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F077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КБП11: TO BE "Производство по делам о корпоративных спорах"</w:t>
      </w:r>
    </w:p>
    <w:p w:rsidR="00000000" w:rsidRDefault="00CF077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59931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059931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  <w:tr w:rsidR="00000000">
        <w:trPr>
          <w:divId w:val="2059931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F077E">
            <w:pPr>
              <w:pStyle w:val="a3"/>
            </w:pPr>
            <w:r>
              <w:t>Постановление Пленума ВАС РФ от 25.12.2013 N 100 (ред. от 11.07.2014) "Об утверждении Инстр</w:t>
            </w:r>
            <w:r>
              <w:t>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CF077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F077E">
      <w:pPr>
        <w:pStyle w:val="code-line"/>
      </w:pPr>
      <w:r>
        <w:t>BPMN-файл: KBP11_Corporativnoe_bpmn_tobe.bpmn</w:t>
      </w:r>
    </w:p>
    <w:p w:rsidR="00000000" w:rsidRDefault="00CF077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56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7988718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Роль (актор на конкретном ша</w:t>
            </w:r>
            <w:r>
              <w:rPr>
                <w:rStyle w:val="a4"/>
                <w:rFonts w:eastAsia="Times New Roman"/>
              </w:rPr>
              <w:t>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F077E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исковое заявление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Появилась необходимость подать исковое заявление по корпоративному спору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(зарегистриро</w:t>
            </w:r>
            <w:r>
              <w:rPr>
                <w:rFonts w:eastAsia="Times New Roman"/>
              </w:rPr>
              <w:t>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  <w:r>
              <w:br/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</w:t>
            </w:r>
            <w:r>
              <w:t>цесс: Возникла необходимость в обеспечении иска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переход в процесс рассмотрения обеспечительных мер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Канцелярия инициирует процесс: Поступило исковое заявление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документ. </w:t>
            </w:r>
          </w:p>
          <w:p w:rsidR="00000000" w:rsidRDefault="00CF077E">
            <w:pPr>
              <w:pStyle w:val="a3"/>
            </w:pPr>
            <w:r>
              <w:br/>
              <w:t>Автоматиче</w:t>
            </w:r>
            <w:r>
              <w:t>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принятии/Определение </w:t>
            </w:r>
            <w:r>
              <w:rPr>
                <w:rFonts w:eastAsia="Times New Roman"/>
              </w:rPr>
              <w:t>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 предъявляемы</w:t>
            </w:r>
            <w:r>
              <w:t>х к его форме и содержанию.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</w:t>
            </w:r>
            <w:r>
              <w:t>тся ЛУВД не позднее следующего дня после его принятия.</w:t>
            </w:r>
          </w:p>
          <w:p w:rsidR="00000000" w:rsidRDefault="00CF077E">
            <w:pPr>
              <w:pStyle w:val="a3"/>
            </w:pPr>
            <w:r>
              <w:br/>
              <w:t>Автоматические проверки соблюдения требований к заявлению, задача на судью/помощника судьи , валидация проверок , формирование проектов судебных актов по вопросу о принятии (Оставление без движения, в</w:t>
            </w:r>
            <w:r>
              <w:t>озвращение, отказ в принятии, принятие), подбор времени и места проведения СЗ, электронное извещение ЛУВД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исход рассмотрения вопроса о принятии?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одному из шагов: 9 (упрощенное производство), 11 (не принято), 15 (общеисковой п</w:t>
            </w:r>
            <w:r>
              <w:t>орядок)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Принято в порядке упрощенного производства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переход к процессу упрощенного производства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Не принято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 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ожидать истечения срока обжалования 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"Передать дело в архив"</w:t>
            </w:r>
            <w:r>
              <w:br/>
              <w:t>Архивировать электронное дело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общеисковом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Принято в общеисковом порядке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упрощенного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Подбор времени и места проведения СЗ, электронное извещение ЛУВД, формирование проекта судебного акта о переходе в процессах упрощенного и особого</w:t>
            </w:r>
            <w:r>
              <w:t xml:space="preserve"> порядка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процесс: Получено уведомление о принятии искового заявления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выполняет действие: Ознакомиться с материалами дела в ЛК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получено органом ЮЛ?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20. Если нет, то переход к шагу 22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  уведомление участников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выпол</w:t>
            </w:r>
            <w:r>
              <w:t>няет действие: Подтвердить уведомление участников ЮЛ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шаги 28,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переход в шаги 28, 35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23. Если нет, то переход к шагу 27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Ограничить подачу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от ЮЛ уведомление о начале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Получено от ЮЛ уведомление о начале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Заявить как участника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выполняет действие: Заявить как участника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выполняет действие: Ознакомиться с материалами дела в ЛК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32. Если нет, то переход к шагу 36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Ограничи</w:t>
            </w:r>
            <w:r>
              <w:t>ть подачу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выполняет действие: Заявить как участника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выполняет действие: Ознакомиться с материалами дела в ЛК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39. Если нет, то переход к шагу 43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Ограничить подачу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Канцелярия инициирует процесс: Поступил документ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CF077E">
            <w:pPr>
              <w:pStyle w:val="a3"/>
            </w:pPr>
            <w:r>
              <w:br/>
              <w:t>Автоматичес</w:t>
            </w:r>
            <w:r>
              <w:t>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в рассмотрении дела в своё отсутствие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</w:t>
            </w: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  <w:r>
              <w:br/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рассмотрении дела в от</w:t>
            </w:r>
            <w:r>
              <w:rPr>
                <w:rFonts w:eastAsia="Times New Roman"/>
              </w:rPr>
              <w:t>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процесс: Возникла необходимость в рассмотрении дела в своё отсутствие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  <w:r>
              <w:br/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 рассмотрении дела в своё отсутствие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br/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Канцелярия инициирует процесс: Поступил документ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</w:t>
            </w:r>
            <w:r>
              <w:t>ия входящего документа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CF077E">
            <w:pPr>
              <w:pStyle w:val="a3"/>
            </w:pPr>
            <w:r>
              <w:br/>
              <w:t>Автоматические проверки, автоматическое отклонение по техническим основаниям, автоматическая регистрация, задача на вали</w:t>
            </w:r>
            <w:r>
              <w:t>дацию, валидация регистрации сотрудником ОД, 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Появилась необходимость подать встречное исковое заявление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br/>
              <w:t>Подача документов в электронном виде через фо</w:t>
            </w:r>
            <w:r>
              <w:t>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 обеспечении иска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переход в процесс рассмотрения обеспечительных мер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Канцелярия инициирует процесс: Поступило встречное исковое заявление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CF077E">
            <w:pPr>
              <w:pStyle w:val="a3"/>
            </w:pPr>
            <w:r>
              <w:br/>
              <w:t>Автоматичес</w:t>
            </w:r>
            <w:r>
              <w:t>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формирование связи карточки"дела" с карточкой дела, задача на судью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  <w:r>
              <w:rPr>
                <w:rFonts w:eastAsia="Times New Roman"/>
              </w:rPr>
              <w:t>/Определение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</w:t>
            </w:r>
            <w:r>
              <w:t xml:space="preserve"> предъявляемых к его форме и содержанию.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</w:t>
            </w:r>
            <w:r>
              <w:t>ния направляется ЛУВД не позднее следующего дня после его принятия..</w:t>
            </w:r>
          </w:p>
          <w:p w:rsidR="00000000" w:rsidRDefault="00CF077E">
            <w:pPr>
              <w:pStyle w:val="a3"/>
            </w:pPr>
            <w:r>
              <w:t>Автоматические проверки соблюдения требований к заявлению, задача на судью/помощника судьи , валидация проверок , формирование проектов судебных актов по вопросу о принятии (Оставление бе</w:t>
            </w:r>
            <w:r>
              <w:t>з движения, возвращение, отказ в принятии, принятие), подбор времени и места проведения СЗ, электронное извещение ЛУВД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 принято к производству?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68. Если нет, то переход к шагу 101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архивирования  первоначального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ожидать архивирования первоначального иска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"Передать дело в архив".</w:t>
            </w:r>
          </w:p>
          <w:p w:rsidR="00000000" w:rsidRDefault="00CF077E">
            <w:pPr>
              <w:pStyle w:val="a3"/>
            </w:pPr>
            <w:r>
              <w:br/>
              <w:t xml:space="preserve">Архивировать </w:t>
            </w:r>
            <w:r>
              <w:t>электронное дело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Получено уведомление о принятии встречного иска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выполняет действие: Ознакомиться с материалами дела в ЛК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74. Если нет, то переход к шагу 75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br/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</w:t>
            </w:r>
            <w:r>
              <w:rPr>
                <w:rFonts w:eastAsia="Times New Roman"/>
              </w:rPr>
              <w:t>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Ограничить подачу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процесс: Получено уведомление о принятии встречного иска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выполняет действие: Ознакомиться с материалами дела в ЛК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82. Если нет, то переход к шагу 83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br/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Ограничить по</w:t>
            </w:r>
            <w:r>
              <w:t>дачу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в примирении сторон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"Начать примирительные процедуры"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процесс: Возникла необходимость в примирении сторон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"Начать примирительные процедуры"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</w:t>
            </w:r>
            <w:r>
              <w:rPr>
                <w:rFonts w:eastAsia="Times New Roman"/>
              </w:rPr>
              <w:t>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 примирении сторон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"Начать примирительные процедуры"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Канцелярия инициирует процесс: Поступил документ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входящего докуме</w:t>
            </w:r>
            <w:r>
              <w:t>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CF077E">
            <w:pPr>
              <w:pStyle w:val="a3"/>
            </w:pPr>
            <w:r>
              <w:br/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</w:t>
            </w:r>
            <w:r>
              <w:t>гистрации сотрудником ОД, 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подать ходатайство/заявление о приостановлении/оставлении без ра</w:t>
            </w:r>
            <w:r>
              <w:t>ссмотрения/прекращении производства по делу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  <w:r>
              <w:br/>
              <w:t>Подача документов в электронном виде через форму подачи док</w:t>
            </w:r>
            <w:r>
              <w:t>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переход к шагам о приостановлении/оставлени</w:t>
            </w:r>
            <w:r>
              <w:t>и без рассмотрения/прекращении производства по делу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процесс: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</w:t>
            </w:r>
            <w:r>
              <w:t>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br/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</w:t>
            </w:r>
            <w:r>
              <w:rPr>
                <w:rFonts w:eastAsia="Times New Roman"/>
              </w:rPr>
              <w:t>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переход к шагам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подать ходатайство/заявление о приостановлении/оставлении без рассмотре</w:t>
            </w:r>
            <w:r>
              <w:t>ния/прекращении производства по делу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br/>
              <w:t>Подача документов в электронном виде через форму подачи документов в су</w:t>
            </w:r>
            <w:r>
              <w:t>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переход к шагам о приостановлении/оставлении без рассмотрения/прекращ</w:t>
            </w:r>
            <w:r>
              <w:t>ении производства по делу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в ускорении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Судья рассматривает заявление об ускорении рассмотрения дела. Согласно ч.7 ст 6.1 АПК По результатам рассмотрения заявления председатель арбитражного суда выносит мотивированное </w:t>
            </w:r>
            <w:r>
              <w:t>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дела.</w:t>
            </w:r>
          </w:p>
          <w:p w:rsidR="00000000" w:rsidRDefault="00CF077E">
            <w:pPr>
              <w:pStyle w:val="a3"/>
            </w:pPr>
            <w:r>
              <w:t>Процесс излишен при полном контроле системы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</w:t>
            </w:r>
            <w:r>
              <w:rPr>
                <w:rFonts w:eastAsia="Times New Roman"/>
              </w:rPr>
              <w:t>йство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 ускорении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Судья рассматривает заявление об ускорении рассмотрения дела. Согласно ч.7 ст 6.1 АПК По результатам рассмотрения заявления председатель арбитражного суда выносит мотивированное </w:t>
            </w:r>
            <w:r>
              <w:t>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дела.</w:t>
            </w:r>
          </w:p>
          <w:p w:rsidR="00000000" w:rsidRDefault="00CF077E">
            <w:pPr>
              <w:pStyle w:val="a3"/>
            </w:pPr>
            <w:r>
              <w:t>Процесс излишен при полном контроле системы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</w:t>
            </w:r>
            <w:r>
              <w:rPr>
                <w:rFonts w:eastAsia="Times New Roman"/>
              </w:rPr>
              <w:t>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процесс: Поступило заявление об ускорении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об ускорении".</w:t>
            </w:r>
          </w:p>
          <w:p w:rsidR="00000000" w:rsidRDefault="00CF077E">
            <w:pPr>
              <w:pStyle w:val="a3"/>
            </w:pPr>
            <w:r>
              <w:t>Процесс излишен при полном контроле системы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в отводе судьи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</w:t>
            </w:r>
            <w:r>
              <w:t>ментов в суд</w:t>
            </w:r>
            <w:r>
              <w:br/>
              <w:t>Снижение количества заявлений об отводе за счет проверок на конфликты интересов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процесс: Возникла необходимость в отводе судьи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  <w:r>
              <w:br/>
              <w:t>Снижение количества заявлений об отводе за счет проверок на конфликты интересов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 отводе судьи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  <w:r>
              <w:br/>
              <w:t>С</w:t>
            </w:r>
            <w:r>
              <w:t>нижение количества заявлений об отводе за счет проверок на конфликты интересов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процесс: Возникла необходимость в отводе/самоотводе судьи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"Отвод/самоотвод судьи".</w:t>
            </w:r>
          </w:p>
          <w:p w:rsidR="00000000" w:rsidRDefault="00CF077E">
            <w:pPr>
              <w:pStyle w:val="a3"/>
            </w:pPr>
            <w:r>
              <w:t>Снижение количества заявлений об отводе за счет проверок на конфликты интересов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процесс: Возникла необходимость в замене судьи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"Заменить судью"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отказаться от исковых требований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  <w:r>
              <w:br/>
              <w:t>С момента принятия искового заявления в ЛК истца есть функция по отказу/изменению исковых требований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отказаться от исковых требований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  <w:r>
              <w:br/>
              <w:t>С момента принятия искового заявления в ЛК истца есть функция по отказу/изме</w:t>
            </w:r>
            <w:r>
              <w:t>нению исковых требований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изменить предмет или основание иска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</w:t>
            </w:r>
            <w:r>
              <w:t xml:space="preserve"> в электронном виде через форму подачи документов в суд.</w:t>
            </w:r>
            <w:r>
              <w:br/>
              <w:t>С момента принятия искового заявления в ЛК истца есть функция по отказу/изменению исковых требований.</w:t>
            </w:r>
            <w:r>
              <w:br/>
              <w:t>При переходе суда к рассмотрению по существу ходатайство об изменении исковых требований недоступ</w:t>
            </w:r>
            <w:r>
              <w:t>но для подачи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изменить предмет или основание иска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</w:t>
            </w:r>
            <w:r>
              <w:t xml:space="preserve"> виде через форму подачи документов в суд.</w:t>
            </w:r>
            <w:r>
              <w:br/>
              <w:t>С момента принятия искового заявления в ЛК истца есть функция по отказу/изменению исковых требований.</w:t>
            </w:r>
            <w:r>
              <w:br/>
              <w:t>При переходе суда к рассмотрению по существу ходатайство об изменении исковых требований недоступно для подачи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процесс: Поступило заявление об изменении основания или предмета иска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при переходе суда к рассмотрению по существу ходатайство об изменении исковых требований недоступно для подачи.</w:t>
            </w:r>
          </w:p>
          <w:p w:rsidR="00000000" w:rsidRDefault="00CF077E">
            <w:pPr>
              <w:pStyle w:val="a3"/>
            </w:pPr>
            <w:r>
              <w:t>При переходе суда к рассмотрению по существу ходатайство об изменении исковых тре</w:t>
            </w:r>
            <w:r>
              <w:t>бований недоступно для подачи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переход к шагу 138.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процесс: Возникла необходимость в продлении срока рассмотрения дела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 продлении срока рассмотрения".</w:t>
            </w:r>
          </w:p>
          <w:p w:rsidR="00000000" w:rsidRDefault="00CF077E">
            <w:pPr>
              <w:pStyle w:val="a3"/>
            </w:pPr>
            <w:r>
              <w:t>При полном контроле системы должно происходить автоматически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"Подготовиться к СЗ".</w:t>
            </w:r>
          </w:p>
          <w:p w:rsidR="00000000" w:rsidRDefault="00CF077E">
            <w:pPr>
              <w:pStyle w:val="a3"/>
            </w:pPr>
            <w:r>
              <w:t>Автоматические запросы, запросы в другую ИС, отчет о подготовке дела к рассмотрению, задачи на секретаря, помощника судьи, возможность проведения собеседования, формирование проекта СА, аудио протоколирование, транскибация собеседования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</w:t>
            </w:r>
            <w:r>
              <w:rPr>
                <w:rFonts w:eastAsia="Times New Roman"/>
              </w:rPr>
              <w:t>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"Провести СЗ".</w:t>
            </w:r>
          </w:p>
          <w:p w:rsidR="00000000" w:rsidRDefault="00CF077E">
            <w:pPr>
              <w:pStyle w:val="a3"/>
            </w:pPr>
            <w:r>
              <w:t>Аудио протоколирование, транскибация, формирование проекта протокола СЗ, онлайн график СЗ, автоматическая проверка явки, подбор времени и места проведения СЗ при перерыве и отл</w:t>
            </w:r>
            <w:r>
              <w:t>ожении, формирование проекта СА об отложении СЗ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делу/заявлению?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156. Если нет, то переход к шагу 157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 приостановлении".</w:t>
            </w:r>
          </w:p>
          <w:p w:rsidR="00000000" w:rsidRDefault="00CF077E">
            <w:pPr>
              <w:pStyle w:val="a3"/>
            </w:pPr>
            <w:r>
              <w:t>Система предлагает приостановить производство по делу, при наличии обязанности приостановления.</w:t>
            </w:r>
            <w:r>
              <w:br/>
              <w:t>Формирование проекта СА о приостановлении/возобновлении производства по делу, мониторинг осн</w:t>
            </w:r>
            <w:r>
              <w:t>ований для возобновления производства по делу, подбор времени и места проведения СЗ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дела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1</w:t>
            </w:r>
            <w:r>
              <w:t>59. Если нет, то переход к шагу 162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об объединение дел"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Данное дело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161. Если нет, то переход к шагу 166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163. Если нет, то переход к шагу 166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 разъединении дел"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рассмотрения.</w:t>
            </w:r>
          </w:p>
          <w:p w:rsidR="00000000" w:rsidRDefault="00CF077E">
            <w:pPr>
              <w:pStyle w:val="a3"/>
            </w:pPr>
            <w:r>
              <w:t>Новое зарегистрированное дело передается на АРПД. Производство в это</w:t>
            </w:r>
            <w:r>
              <w:t>м процессе для него завершается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переход в ТП "переход к новому рассмотрению в зависимости от процесса"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"Создать новое рассмотрение"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"Сформировать правовую позицию по делу".</w:t>
            </w:r>
          </w:p>
          <w:p w:rsidR="00000000" w:rsidRDefault="00CF077E">
            <w:pPr>
              <w:pStyle w:val="a3"/>
            </w:pPr>
            <w:r>
              <w:t>Система проводить автоматические проверки, анализирует материалы дел</w:t>
            </w:r>
            <w:r>
              <w:t>а и судебную практику, формирует отчет для судьи.</w:t>
            </w:r>
            <w:r>
              <w:br/>
              <w:t>Внутри данного процесса ТП "Оценить доказательства по делу".</w:t>
            </w:r>
          </w:p>
          <w:p w:rsidR="00000000" w:rsidRDefault="00CF077E">
            <w:pPr>
              <w:pStyle w:val="a3"/>
            </w:pPr>
            <w: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одному из шагов: 172 (передача по подсудности), 173 (оставление без рассмотрения), 174 (прекращение производства), 178 (изменение порядка), 181 (рассмотрение по существу)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"Передать дело по подсудности".</w:t>
            </w:r>
          </w:p>
          <w:p w:rsidR="00000000" w:rsidRDefault="00CF077E">
            <w:pPr>
              <w:pStyle w:val="a3"/>
            </w:pPr>
            <w:r>
              <w:t>При передаче по подсудности дело подлежит архивированию.</w:t>
            </w:r>
            <w:r>
              <w:br/>
              <w:t>При наличии встречного иска "дело" по встречному иску также передается по подсудности и подлежит архивированию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об оставлении без рассмотрения"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 xml:space="preserve">Переход к </w:t>
            </w:r>
            <w:r>
              <w:t>типовому процессу "Передать дело в архив"</w:t>
            </w:r>
            <w:r>
              <w:br/>
              <w:t>Архивировать электронное дело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Изменить порядок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"Принять СА"</w:t>
            </w:r>
            <w:r>
              <w:br/>
              <w:t>Формирование проекта СА, электронное извещение ЛУВД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упрощенный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переход в упрощенный порядок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Рассмотреть по существу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 по встречному иску?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одному из шагов: 183 (оставление без рассмотрения), 184 (прекращение производства</w:t>
            </w:r>
            <w:r>
              <w:t>), 189 (рассмотрение по существу)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об оставлении без рассмотрения"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архивирования  первоначального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ожидать архивирования первоначального иска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"Передать дело в архив"</w:t>
            </w:r>
            <w:r>
              <w:br/>
              <w:t>Архивировать электронное дело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по существу"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"Принять СА".</w:t>
            </w:r>
          </w:p>
          <w:p w:rsidR="00000000" w:rsidRDefault="00CF077E">
            <w:pPr>
              <w:pStyle w:val="a3"/>
            </w:pPr>
            <w:r>
              <w:t>Формирование проекта СА, задача судье на подписание СА,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вступление в законную силу 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ожидать вступление в законную силу 1 месяц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Получено уведомление о вынесении решения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выполняет действие: Ознакомиться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</w:t>
            </w:r>
            <w:r>
              <w:t>еход к шагу 195. Если нет, то переход к шагу 196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переход к процессу апелляционного обжалования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 удовлетворен?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197. Если нет, то переход к шагу 198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не обжалует решение об отказе в удовлетворении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лицо возложена обязанность исполнения?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</w:t>
            </w:r>
            <w:r>
              <w:t>д к шагу 199. Если нет, то переход к шагу 201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совершение действий для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выполняет действие: Подтвердить совершение действий для исполнения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является представителем ЮЛ?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202. Если нет, то переход к шагу 203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ожидает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заявление для исполнения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204. Если нет, то переход к шагу 205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</w:t>
            </w:r>
            <w:r>
              <w:t>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заявить ходатайства связанные с исполнительным производством?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207. Если нет, то переход к шагу 208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</w:t>
            </w:r>
            <w:r>
              <w:rPr>
                <w:rFonts w:eastAsia="Times New Roman"/>
              </w:rPr>
              <w:t>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выполняет действие: Ознакомиться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212. Если нет, то переход к шагу 213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переход к процессу апелляционного обжалования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 удовлетворен?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214. Если нет, то переход к шагу 215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не обжалует решение об отказе в удовлетворении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лицо возложена обязанность исполнения?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216. Если нет, то переход к шагу 224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Исполнение в денежной форме?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217. Если нет, то переход к шагу 219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совершение действий для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выполняет действие: Подтвердить совершение действий для исполнения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исполнить добровольно?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220. Если нет, то переход к шагу 221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переход к шагу 229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добровольно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выполняет действие: Исполнить добровольно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Уведомить суд об исполнении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является представителем ЮЛ?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225. Если нет, то переход к шагу 226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ожидает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заявление для исполнения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227. Если нет, то переход к шагу 228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</w:t>
            </w:r>
            <w:r>
              <w:t>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заявить ходатайства связанные с исполнительным производством?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230. Если нет, то переход к шагу 231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Получено уведомление о вынесении решения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выполняет действие: Ознакомиться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 xml:space="preserve">Если да, то переход к шагу 236. Если нет, </w:t>
            </w:r>
            <w:r>
              <w:t>то переход к шагу 237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переход к процессу апелляционного обжалования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 удовлетворен?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238. Если нет, то переход к шагу 239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не обжалует решение об отказе в удовлетворении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лицо возложена обязанность исполнения?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240. Если нет, то переход к шагу 248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Исполнение в денежной форме?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241. Если нет, то переход к шагу 243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совершение действий для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выполняет действие: Подтвердить совершение действий для исполнения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исполнить добровольно?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244. Если нет, то переход к шагу 245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переход к шагу 248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добровольно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выполняет действие: Исполнить добровольно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Система автоматически выполняет: Уведомить суд об исполнении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заявить ходатайства связанные с исполнительным производством?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Если да, то переход к шагу 249. Если нет, то переход к шагу 250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Канцелярия инициирует процесс: Поступил документ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</w:t>
            </w:r>
            <w:r>
              <w:t>нный документ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Объединение потоков процесса для дальнейшего рассмотрения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"Обратить СА к исполнению".</w:t>
            </w:r>
          </w:p>
          <w:p w:rsidR="00000000" w:rsidRDefault="00CF077E">
            <w:pPr>
              <w:pStyle w:val="a3"/>
            </w:pPr>
            <w:r>
              <w:t>Выдача/направление на исполнение ЭИД, получение статусов исполнительного производства, процессы рассмотрения вопросов, связанных с исполнительным производством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</w:t>
            </w:r>
            <w:r>
              <w:t>нициирует процесс: Возникла необходимость в отмене обеспечительных мер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переход в процесс рассмотрения обеспечительных мер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во взыскании судебных расходов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</w:t>
            </w:r>
            <w:r>
              <w:t>тец инициирует переход в процесс рассмотрения заявления о взыскании судебных расходов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в индексации присужденных денежных сумм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переход в процесс рассмотрения вопроса об индексац</w:t>
            </w:r>
            <w:r>
              <w:t>ии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 отмене обеспечительных мер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переход в</w:t>
            </w:r>
            <w:r>
              <w:t xml:space="preserve"> процесс рассмотрения обеспечительных мер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во взыскании судебных расходов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переход в процесс рассмотрения заявления о взыскании судебных расходов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 xml:space="preserve">Ответчик </w:t>
            </w:r>
            <w:r>
              <w:t>инициирует процесс: Возникла необходимость в индексации присужденных денежных сумм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переход в процесс рассмотрения вопроса об индексации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в разъяснении решения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 xml:space="preserve">Переход к типовому процессу "Подать документы в </w:t>
            </w:r>
            <w:r>
              <w:t>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 разъяснении решения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</w:t>
            </w:r>
            <w:r>
              <w:t xml:space="preserve">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процесс: Поступило заявление о разъяснении решения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 разъяснении СА"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в исправлении описок/опечаток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</w:t>
            </w:r>
            <w:r>
              <w:t>тронном виде через форму подачи документов в суд</w:t>
            </w:r>
            <w:r>
              <w:br/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Иные ЛУВД инициирует процесс: Возникла необходимость в исправлении описок/опечаток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  <w:r>
              <w:br/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 исправлении описок/опечаток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</w:t>
            </w:r>
            <w:r>
              <w:rPr>
                <w:rFonts w:eastAsia="Times New Roman"/>
              </w:rPr>
              <w:t>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  <w:r>
              <w:br/>
              <w:t xml:space="preserve">Снижение определение описок/опечаток за счет автоматизации в процессе подготовке </w:t>
            </w:r>
            <w:r>
              <w:t>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процесс: Поступило заявление об исправлении описок/опечаток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об исправлении ошибок".</w:t>
            </w:r>
          </w:p>
          <w:p w:rsidR="00000000" w:rsidRDefault="00CF077E">
            <w:pPr>
              <w:pStyle w:val="a3"/>
            </w:pPr>
            <w:r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Заявитель/Истец инициирует процесс: Возникла необходимость в дополнительном решении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</w:t>
            </w:r>
            <w:r>
              <w:t xml:space="preserve"> типовому процессу "Подать документы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Ответчик инициирует процесс: Возникла необходимость в дополнительном решении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"Подать докумен</w:t>
            </w:r>
            <w:r>
              <w:t>ты в суд".</w:t>
            </w:r>
          </w:p>
          <w:p w:rsidR="00000000" w:rsidRDefault="00CF077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Судья инициирует процесс: Поступило заявление о вынесении дополнительного решения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"Рассмотреть вопрос о дополнительном решении"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2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Ожидаем истечения срока обжалования в кассационном порядке.</w:t>
            </w:r>
          </w:p>
          <w:p w:rsidR="00000000" w:rsidRDefault="00CF077E">
            <w:pPr>
              <w:pStyle w:val="a3"/>
            </w:pPr>
            <w:r>
              <w:t>Ожидаем истечения срока обжалования в кассационном порядке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Переход к типовому процессу "Передать дело в архив"</w:t>
            </w:r>
            <w:r>
              <w:br/>
              <w:t>Архивировать электронное дело</w:t>
            </w:r>
          </w:p>
        </w:tc>
      </w:tr>
      <w:tr w:rsidR="00000000">
        <w:trPr>
          <w:divId w:val="167988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CF077E">
            <w:pPr>
              <w:pStyle w:val="a3"/>
            </w:pPr>
            <w:r>
              <w:t>Завершение процесса</w:t>
            </w:r>
          </w:p>
        </w:tc>
      </w:tr>
    </w:tbl>
    <w:p w:rsidR="00000000" w:rsidRDefault="00CF077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5638241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Выполняемые действия/функция</w:t>
            </w:r>
          </w:p>
        </w:tc>
      </w:tr>
      <w:tr w:rsidR="00000000">
        <w:trPr>
          <w:divId w:val="1856382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(суд первой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корпоративных споров, принятие решений о принятии/отказе в принятии исковых заявлений, формирование правовой позиции по делу, проведение судебных заседаний, рассмотрение ходатайств, пр</w:t>
            </w:r>
            <w:r>
              <w:rPr>
                <w:rFonts w:eastAsia="Times New Roman"/>
              </w:rPr>
              <w:t>иостановление/возобновление производства, объединение/разъединение дел, принятие судебных актов по существу</w:t>
            </w:r>
          </w:p>
        </w:tc>
      </w:tr>
      <w:tr w:rsidR="00000000">
        <w:trPr>
          <w:divId w:val="1856382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(суд первой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судебному заседанию, формирование проектов судебных актов, организационная поддержка судьи,</w:t>
            </w:r>
            <w:r>
              <w:rPr>
                <w:rFonts w:eastAsia="Times New Roman"/>
              </w:rPr>
              <w:t xml:space="preserve"> анализ материалов дела, обработка документов</w:t>
            </w:r>
          </w:p>
        </w:tc>
      </w:tr>
      <w:tr w:rsidR="00000000">
        <w:trPr>
          <w:divId w:val="1856382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(суд первой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исковых заявлений и документов по делу, передача дел в архив, техническое сопровождение документооборота</w:t>
            </w:r>
          </w:p>
        </w:tc>
      </w:tr>
      <w:tr w:rsidR="00000000">
        <w:trPr>
          <w:divId w:val="1856382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по первоначальному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исковых заявлений по корпоративным спорам (от органов ЮЛ, участников ЮЛ, учредителей ЮЛ), подача ходатайств и отзывов, ознакомление с материалами дела, участие в примирительных процедурах, обжалование судебных актов</w:t>
            </w:r>
          </w:p>
        </w:tc>
      </w:tr>
      <w:tr w:rsidR="00000000">
        <w:trPr>
          <w:divId w:val="1856382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(может быть истцом по в</w:t>
            </w:r>
            <w:r>
              <w:rPr>
                <w:rFonts w:eastAsia="Times New Roman"/>
              </w:rPr>
              <w:t>стречному иску)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встречных исковых заявлений, отзывов на исковые заявления, ходатайств, ознакомление с материалами дела, участие в примирительных процедурах (представители ЮЛ, участники ЮЛ, органы управления ЮЛ, учредители ЮЛ)</w:t>
            </w:r>
          </w:p>
        </w:tc>
      </w:tr>
      <w:tr w:rsidR="00000000">
        <w:trPr>
          <w:divId w:val="1856382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</w:t>
            </w:r>
            <w:r>
              <w:rPr>
                <w:rFonts w:eastAsia="Times New Roman"/>
              </w:rPr>
              <w:t>частвующие в деле: подача отзывов и ходатайств, ознакомление с материалами дела, участие в судебных заседаниях, заявление себя как участников процесса</w:t>
            </w:r>
          </w:p>
        </w:tc>
      </w:tr>
      <w:tr w:rsidR="00000000">
        <w:trPr>
          <w:divId w:val="1856382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(ПК САД)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проверки документов на соответствие требованиям, автоматическая регистра</w:t>
            </w:r>
            <w:r>
              <w:rPr>
                <w:rFonts w:eastAsia="Times New Roman"/>
              </w:rPr>
              <w:t>ция и распределение на судью, формирование проектов судебных актов, электронное извещение участников, мониторинг процессуальных сроков, ограничение подачи документов, аудиопротоколирование и транскрибация судебных заседаний</w:t>
            </w:r>
          </w:p>
        </w:tc>
      </w:tr>
    </w:tbl>
    <w:p w:rsidR="00000000" w:rsidRDefault="00CF077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CF077E">
      <w:pPr>
        <w:pStyle w:val="code-line"/>
      </w:pPr>
      <w:r>
        <w:t>Справочн</w:t>
      </w:r>
      <w:r>
        <w:t>ики указаны в Приложении к Заключению об обследовании текущего состояния субъектов автоматизации (3-я очередь) - Справочники (классификаторы) ПК САД</w:t>
      </w:r>
    </w:p>
    <w:p w:rsidR="00000000" w:rsidRDefault="00CF077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F077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097025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Форма (п</w:t>
            </w:r>
            <w:r>
              <w:rPr>
                <w:rStyle w:val="a4"/>
                <w:rFonts w:eastAsia="Times New Roman"/>
              </w:rPr>
              <w:t>ечатная/устная)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ускорении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об </w:t>
            </w:r>
            <w:r>
              <w:rPr>
                <w:rFonts w:eastAsia="Times New Roman"/>
              </w:rPr>
              <w:t>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09702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</w:tbl>
    <w:p w:rsidR="00000000" w:rsidRDefault="00CF077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589899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Обжалуется (да/нет)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8989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CF077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CF077E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CF077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167304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Каким правовым актом установлен (при</w:t>
            </w:r>
            <w:r>
              <w:rPr>
                <w:rStyle w:val="a4"/>
                <w:rFonts w:eastAsia="Times New Roman"/>
              </w:rPr>
              <w:t xml:space="preserve"> наличии)</w:t>
            </w:r>
          </w:p>
        </w:tc>
      </w:tr>
      <w:tr w:rsidR="00000000">
        <w:trPr>
          <w:divId w:val="1716730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6, 45, 57, 100, 253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 (исковое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ст. 127 (принятие искового заявления)</w:t>
            </w:r>
          </w:p>
        </w:tc>
      </w:tr>
      <w:tr w:rsidR="00000000">
        <w:trPr>
          <w:divId w:val="1716730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7, 66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(исковое/встречное исковое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ст. 127, 128, 132 (принятие, оставление без движения, возвращение, встречный иск)</w:t>
            </w:r>
          </w:p>
        </w:tc>
      </w:tr>
      <w:tr w:rsidR="00000000">
        <w:trPr>
          <w:divId w:val="1716730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 (встречное исковое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ст. 127 (принятие встречного искового заявления)</w:t>
            </w:r>
          </w:p>
        </w:tc>
      </w:tr>
      <w:tr w:rsidR="00000000">
        <w:trPr>
          <w:divId w:val="1716730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ст. 1</w:t>
            </w:r>
            <w:r>
              <w:rPr>
                <w:rFonts w:eastAsia="Times New Roman"/>
              </w:rPr>
              <w:t>35 (подготовка дела к судебному разбирательству)</w:t>
            </w:r>
          </w:p>
        </w:tc>
      </w:tr>
      <w:tr w:rsidR="00000000">
        <w:trPr>
          <w:divId w:val="1716730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ст. 225.9 (корпоративные споры - не более 2 месяцев)</w:t>
            </w:r>
          </w:p>
        </w:tc>
      </w:tr>
      <w:tr w:rsidR="00000000">
        <w:trPr>
          <w:divId w:val="1716730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179, 190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 (решение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07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ст. 176 (изготовление решения в полном объе</w:t>
            </w:r>
            <w:r>
              <w:rPr>
                <w:rFonts w:eastAsia="Times New Roman"/>
              </w:rPr>
              <w:t>ме)</w:t>
            </w:r>
          </w:p>
        </w:tc>
      </w:tr>
    </w:tbl>
    <w:p w:rsidR="00000000" w:rsidRDefault="00CF077E">
      <w:pPr>
        <w:divId w:val="171673047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7E"/>
    <w:rsid w:val="00CF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93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2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7699</Words>
  <Characters>43888</Characters>
  <Application>Microsoft Office Word</Application>
  <DocSecurity>4</DocSecurity>
  <Lines>365</Lines>
  <Paragraphs>102</Paragraphs>
  <ScaleCrop>false</ScaleCrop>
  <Company/>
  <LinksUpToDate>false</LinksUpToDate>
  <CharactersWithSpaces>51485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КБП11: TO BE "Производство по делам о корпоративных спорах"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