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167F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КБП33: Производство по делам о несостоятельности (банкротстве) физического лица</w:t>
      </w:r>
    </w:p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27535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2753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 (ред. от 29.12.2024)</w:t>
            </w:r>
          </w:p>
        </w:tc>
      </w:tr>
      <w:tr w:rsidR="00000000">
        <w:trPr>
          <w:divId w:val="112753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12753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 "О некоторых вопросах, связанных с введением в дейс</w:t>
            </w:r>
            <w:r>
              <w:rPr>
                <w:rFonts w:eastAsia="Times New Roman"/>
              </w:rPr>
              <w:t>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 w:rsidR="00000000">
        <w:trPr>
          <w:divId w:val="112753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по делам о банкротстве граж</w:t>
            </w:r>
            <w:r>
              <w:rPr>
                <w:rFonts w:eastAsia="Times New Roman"/>
              </w:rPr>
              <w:t>дан (утв. Президиумом Верховного Суда РФ 18.06.2025)</w:t>
            </w:r>
          </w:p>
        </w:tc>
      </w:tr>
      <w:tr w:rsidR="00000000">
        <w:trPr>
          <w:divId w:val="112753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(2025) (утв. Президиумом Верховного Суда РФ 25.04.2025)</w:t>
            </w:r>
          </w:p>
        </w:tc>
      </w:tr>
      <w:tr w:rsidR="00000000">
        <w:trPr>
          <w:divId w:val="1127535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(2024) (утв. Пр</w:t>
            </w:r>
            <w:r>
              <w:rPr>
                <w:rFonts w:eastAsia="Times New Roman"/>
              </w:rPr>
              <w:t>езидиумом Верховного Суда РФ 29.05.2024, в ред. от 27.11.2024)</w:t>
            </w:r>
          </w:p>
        </w:tc>
      </w:tr>
    </w:tbl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167F9">
      <w:pPr>
        <w:pStyle w:val="code-line"/>
      </w:pPr>
      <w:r>
        <w:t>BPMN-файл: KBP33_bankrot_FL_bpmn_asis.bpmn</w:t>
      </w:r>
    </w:p>
    <w:p w:rsidR="00000000" w:rsidRDefault="00A167F9">
      <w:pPr>
        <w:pStyle w:val="code-line"/>
      </w:pPr>
      <w:r>
        <w:rPr>
          <w:rStyle w:val="HTML"/>
        </w:rPr>
        <w:t>Схема отражает полный процесс рассмотрения заявления о признании физического лица (гражданина) банкротом, включая: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Прием и регистра</w:t>
      </w:r>
      <w:r>
        <w:rPr>
          <w:rStyle w:val="markdown-bold-text"/>
          <w:rFonts w:eastAsia="Times New Roman"/>
        </w:rPr>
        <w:t>ция заявления</w:t>
      </w:r>
      <w:r>
        <w:rPr>
          <w:rFonts w:eastAsia="Times New Roman"/>
        </w:rPr>
        <w:t> (принятие входящего документа, проверка наличия рассматриваемого дела по данному должнику, передача судье)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Предварительный анализ</w:t>
      </w:r>
      <w:r>
        <w:rPr>
          <w:rFonts w:eastAsia="Times New Roman"/>
        </w:rPr>
        <w:t> (анализ поступившего документа и рассмотрение вопроса о принятии заявления к производству)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</w:t>
      </w:r>
      <w:r>
        <w:rPr>
          <w:rStyle w:val="markdown-bold-text"/>
          <w:rFonts w:eastAsia="Times New Roman"/>
        </w:rPr>
        <w:t>верка возможности перехода к другим процедурам банкротства</w:t>
      </w:r>
      <w:r>
        <w:rPr>
          <w:rFonts w:eastAsia="Times New Roman"/>
        </w:rPr>
        <w:t> (переход к банкротству ИП, банкротству супругов, банкротству ФЛ в случае его смерти, банкротству отсутствующего ФЛ, банкротству КФХ)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Рассмотрение вопроса об обоснованности заявления</w:t>
      </w:r>
      <w:r>
        <w:rPr>
          <w:rFonts w:eastAsia="Times New Roman"/>
        </w:rPr>
        <w:t> (оценка доказат</w:t>
      </w:r>
      <w:r>
        <w:rPr>
          <w:rFonts w:eastAsia="Times New Roman"/>
        </w:rPr>
        <w:t>ельств по делу, рассмотрение вопроса об обоснованности требований)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и проведение судебных заседаний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Процессуальные вопросы</w:t>
      </w:r>
      <w:r>
        <w:rPr>
          <w:rFonts w:eastAsia="Times New Roman"/>
        </w:rPr>
        <w:t> (приостановление производства, объединение/разъединение дел, оставление заявления без рассмотрения, прекращение производств</w:t>
      </w:r>
      <w:r>
        <w:rPr>
          <w:rFonts w:eastAsia="Times New Roman"/>
        </w:rPr>
        <w:t>а, изменение подсудности)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Утверждение финансового управляющего</w:t>
      </w:r>
      <w:r>
        <w:rPr>
          <w:rFonts w:eastAsia="Times New Roman"/>
        </w:rPr>
        <w:t> (определение СРО для выбора арбитражного управляющего, случайный выбор АУ, утверждение финансового управляющего)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Введение процедуры реструктуризации долгов гражданина</w:t>
      </w:r>
      <w:r>
        <w:rPr>
          <w:rFonts w:eastAsia="Times New Roman"/>
        </w:rPr>
        <w:t> (введение реструктуризации</w:t>
      </w:r>
      <w:r>
        <w:rPr>
          <w:rFonts w:eastAsia="Times New Roman"/>
        </w:rPr>
        <w:t xml:space="preserve"> при обоснованности заявления, установление что реструктуризация не вводится)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Работа с планом реструктуризации долгов</w:t>
      </w:r>
      <w:r>
        <w:rPr>
          <w:rFonts w:eastAsia="Times New Roman"/>
        </w:rPr>
        <w:t> (рассмотрение ходатайства об утверждении плана реструктуризации, утверждение/отказ в утверждении плана, внесение изменений в план реструкт</w:t>
      </w:r>
      <w:r>
        <w:rPr>
          <w:rFonts w:eastAsia="Times New Roman"/>
        </w:rPr>
        <w:t>уризации, продление срока исполнения плана, отмена плана реструктуризации)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Исполнение плана реструктуризации</w:t>
      </w:r>
      <w:r>
        <w:rPr>
          <w:rFonts w:eastAsia="Times New Roman"/>
        </w:rPr>
        <w:t> (получение и рассмотрение отчетов финансового управляющего, отчет о результатах исполнения плана, завершение реструктуризации долгов)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Признание гра</w:t>
      </w:r>
      <w:r>
        <w:rPr>
          <w:rStyle w:val="markdown-bold-text"/>
          <w:rFonts w:eastAsia="Times New Roman"/>
        </w:rPr>
        <w:t>жданина банкротом и введение процедуры реализации имущества</w:t>
      </w:r>
      <w:r>
        <w:rPr>
          <w:rFonts w:eastAsia="Times New Roman"/>
        </w:rPr>
        <w:t> (рассмотрение ходатайства о признании банкротом и введении реализации имущества, введение реализации имущества)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Реализация имущества гражданина</w:t>
      </w:r>
      <w:r>
        <w:rPr>
          <w:rFonts w:eastAsia="Times New Roman"/>
        </w:rPr>
        <w:t> (рассмотрение отчета о результатах реализации, утвер</w:t>
      </w:r>
      <w:r>
        <w:rPr>
          <w:rFonts w:eastAsia="Times New Roman"/>
        </w:rPr>
        <w:t>ждение отчета, продление реализации имущества гражданина, рассмотрение вопроса о завершении реализации)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реализации и освобождение от обязательств</w:t>
      </w:r>
      <w:r>
        <w:rPr>
          <w:rFonts w:eastAsia="Times New Roman"/>
        </w:rPr>
        <w:t> (завершение реализации имущества и освобождение гражданина от исполнения обязательств, завершение р</w:t>
      </w:r>
      <w:r>
        <w:rPr>
          <w:rFonts w:eastAsia="Times New Roman"/>
        </w:rPr>
        <w:t>еализации и неприменение правила об освобождении)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Ограничения и обязательства в процедурах</w:t>
      </w:r>
      <w:r>
        <w:rPr>
          <w:rFonts w:eastAsia="Times New Roman"/>
        </w:rPr>
        <w:t> (кредиторы соблюдают ограничения, суд вправе ограничить выезд гражданина из РФ, все права в отношении имущества осуществляются АУ, задолженность признается безнадежн</w:t>
      </w:r>
      <w:r>
        <w:rPr>
          <w:rFonts w:eastAsia="Times New Roman"/>
        </w:rPr>
        <w:t>ой)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Специальные вопросы (признание обязательства должника общим обязательством супругов)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Переходы к смежным процессам</w:t>
      </w:r>
      <w:r>
        <w:rPr>
          <w:rFonts w:eastAsia="Times New Roman"/>
        </w:rPr>
        <w:t> (переход к процессу рассмотрения требований по заявлению о вступлении, переход к особым способам погашения задолженности третьим лицом)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</w:t>
      </w:r>
      <w:r>
        <w:rPr>
          <w:rStyle w:val="markdown-bold-text"/>
          <w:rFonts w:eastAsia="Times New Roman"/>
        </w:rPr>
        <w:t>дпроцессы делопроизводства</w:t>
      </w:r>
      <w:r>
        <w:rPr>
          <w:rFonts w:eastAsia="Times New Roman"/>
        </w:rPr>
        <w:t> (ознакомление с делом, работа с входящими документами)</w:t>
      </w:r>
    </w:p>
    <w:p w:rsidR="00000000" w:rsidRDefault="00A167F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производства</w:t>
      </w:r>
      <w:r>
        <w:rPr>
          <w:rFonts w:eastAsia="Times New Roman"/>
        </w:rPr>
        <w:t> (передача дела в архив)</w:t>
      </w:r>
    </w:p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439747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</w:t>
            </w:r>
            <w:r>
              <w:rPr>
                <w:rFonts w:eastAsia="Times New Roman"/>
                <w:b/>
                <w:bCs/>
              </w:rPr>
              <w:t>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</w:t>
            </w:r>
            <w:r>
              <w:rPr>
                <w:rFonts w:eastAsia="Times New Roman"/>
              </w:rPr>
              <w:t>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6, если да, то переход к шагу 17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127 АПК РФ </w:t>
            </w:r>
            <w:r>
              <w:rPr>
                <w:rFonts w:eastAsia="Times New Roman"/>
              </w:rPr>
              <w:t>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</w:t>
            </w:r>
            <w:r>
              <w:rPr>
                <w:rFonts w:eastAsia="Times New Roman"/>
              </w:rPr>
              <w:t>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</w:t>
            </w:r>
            <w:r>
              <w:rPr>
                <w:rFonts w:eastAsia="Times New Roman"/>
              </w:rPr>
              <w:t>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(Проверка соответствия заявления требованиям)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содержание, приложения)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</w:t>
            </w:r>
            <w:r>
              <w:rPr>
                <w:rFonts w:eastAsia="Times New Roman"/>
              </w:rPr>
              <w:t>. 213.4 ФЗ "О несостоятельности (банкротстве)" - Обоснованность заявления о признании гражданина банкротом проверяется в судебном заседании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- судья в течение 5 дней с даты поступления заявления рассматривает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15, 26, 11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128 АПК РФ (Возвращение искового заявления) - Судья возвращает исковое заявление, если при рассмотрении вопроса о принятии заявления установит нарушения требований к форме или содержанию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судебного ак</w:t>
            </w:r>
            <w:r>
              <w:rPr>
                <w:rFonts w:eastAsia="Times New Roman"/>
              </w:rPr>
              <w:t>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</w:t>
            </w:r>
            <w:r>
              <w:rPr>
                <w:rFonts w:eastAsia="Times New Roman"/>
              </w:rPr>
              <w:t>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втоматизация приема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</w:t>
            </w:r>
            <w:r>
              <w:rPr>
                <w:rFonts w:eastAsia="Times New Roman"/>
              </w:rPr>
              <w:t>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(Проверка соответствия заявления требованиям)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125-126 АПК РФ (Форма и содержание, приложения)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213.24 ФЗ "О несостоятельности (банкротстве)" - Признание гражданина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22, 24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213.4 ФЗ "О несостоятельности (банкротстве)" - По результатам рассмотрения обоснованности заявления выносится определение о признании заявления обоснованным и введении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рассмотрения требований по </w:t>
            </w:r>
            <w:r>
              <w:rPr>
                <w:rFonts w:eastAsia="Times New Roman"/>
              </w:rPr>
              <w:t>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128 АПК РФ (Возвращение искового заявления) - Судья возвращает исковое заявление, если при рассмотрении вопроса о при</w:t>
            </w:r>
            <w:r>
              <w:rPr>
                <w:rFonts w:eastAsia="Times New Roman"/>
              </w:rPr>
              <w:t>нятии заявления установит нарушения требований к форме или содержанию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213.4 ФЗ "О несостоятельности (банкротстве)" - По результатам рассмотрения обоснованности заявления выносится определение о признании заявления обоснованным и введении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</w:t>
            </w:r>
            <w:r>
              <w:rPr>
                <w:rFonts w:eastAsia="Times New Roman"/>
              </w:rPr>
              <w:t>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30, если нет, то переход к шагу 37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Нет, </w:t>
            </w:r>
            <w:r>
              <w:rPr>
                <w:rFonts w:eastAsia="Times New Roman"/>
              </w:rPr>
              <w:t>то переход к шагу 31, если да, то переход к шагу 34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</w:t>
            </w:r>
            <w:r>
              <w:rPr>
                <w:rFonts w:eastAsia="Times New Roman"/>
              </w:rPr>
              <w:t>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</w:t>
            </w:r>
            <w:r>
              <w:rPr>
                <w:rFonts w:eastAsia="Times New Roman"/>
              </w:rPr>
              <w:t>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38, если нет, то переход к шагу 41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</w:t>
            </w:r>
            <w:r>
              <w:rPr>
                <w:rFonts w:eastAsia="Times New Roman"/>
              </w:rPr>
              <w:t>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</w:t>
            </w:r>
            <w:r>
              <w:rPr>
                <w:rFonts w:eastAsia="Times New Roman"/>
              </w:rPr>
              <w:t>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</w:t>
            </w:r>
            <w:r>
              <w:rPr>
                <w:rFonts w:eastAsia="Times New Roman"/>
              </w:rPr>
              <w:t>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исследовани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втоматизация приема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</w:t>
            </w:r>
            <w:r>
              <w:rPr>
                <w:rFonts w:eastAsia="Times New Roman"/>
              </w:rPr>
              <w:t xml:space="preserve"> поступления искового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</w:t>
            </w:r>
            <w:r>
              <w:rPr>
                <w:rFonts w:eastAsia="Times New Roman"/>
              </w:rPr>
              <w:t>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</w:t>
            </w:r>
            <w:r>
              <w:rPr>
                <w:rFonts w:eastAsia="Times New Roman"/>
              </w:rPr>
              <w:t>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втоматизация приема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</w:t>
            </w:r>
            <w:r>
              <w:rPr>
                <w:rFonts w:eastAsia="Times New Roman"/>
              </w:rPr>
              <w:t xml:space="preserve"> поступления искового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</w:t>
            </w:r>
            <w:r>
              <w:rPr>
                <w:rFonts w:eastAsia="Times New Roman"/>
              </w:rPr>
              <w:t>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</w:t>
            </w:r>
            <w:r>
              <w:rPr>
                <w:rFonts w:eastAsia="Times New Roman"/>
              </w:rP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Подать </w:t>
            </w:r>
            <w:r>
              <w:rPr>
                <w:rFonts w:eastAsia="Times New Roman"/>
              </w:rPr>
              <w:t>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</w:t>
            </w:r>
            <w:r>
              <w:rPr>
                <w:rFonts w:eastAsia="Times New Roman"/>
              </w:rPr>
              <w:t>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</w:t>
            </w:r>
            <w:r>
              <w:rPr>
                <w:rFonts w:eastAsia="Times New Roman"/>
              </w:rPr>
              <w:t>тавлении без рассмотрения/прекращении производства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143-146 АПК РФ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</w:t>
            </w:r>
            <w:r>
              <w:rPr>
                <w:rFonts w:eastAsia="Times New Roman"/>
              </w:rPr>
              <w:t>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</w:t>
            </w:r>
            <w:r>
              <w:rPr>
                <w:rFonts w:eastAsia="Times New Roman"/>
              </w:rPr>
              <w:t>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</w:t>
            </w:r>
            <w:r>
              <w:rPr>
                <w:rFonts w:eastAsia="Times New Roman"/>
              </w:rPr>
              <w:t>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Отвод/самоотвод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21-24 АПК РФ (Основания для отвода судьи, порядок разрешения)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72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вынос</w:t>
            </w:r>
            <w:r>
              <w:rPr>
                <w:rFonts w:eastAsia="Times New Roman"/>
              </w:rPr>
              <w:t>ит определение о подготовке дела к судебному разбирательству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 АПК РФ - Задачами подготовки дела являются определение характера спорных правоотношений и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</w:t>
            </w:r>
            <w:r>
              <w:rPr>
                <w:rFonts w:eastAsia="Times New Roman"/>
              </w:rPr>
              <w:t xml:space="preserve"> процессу: Провести судебное заседание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назначения и проведения судебного заседания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75, если нет, то переход к шагу 76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</w:t>
            </w:r>
            <w:r>
              <w:rPr>
                <w:rFonts w:eastAsia="Times New Roman"/>
              </w:rPr>
              <w:t>ть вопрос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143-146 АПК РФ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89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</w:t>
            </w:r>
            <w:r>
              <w:rPr>
                <w:rFonts w:eastAsia="Times New Roman"/>
              </w:rPr>
              <w:t>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</w:t>
            </w:r>
            <w:r>
              <w:rPr>
                <w:rFonts w:eastAsia="Times New Roman"/>
              </w:rPr>
              <w:t xml:space="preserve"> 20-21 ФЗ "О несостоятельности (банкротстве)" - Арбитражные управляющие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90, если нет, то переход к шагу 93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срок </w:t>
            </w:r>
            <w:r>
              <w:rPr>
                <w:rFonts w:eastAsia="Times New Roman"/>
              </w:rPr>
              <w:t>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273 АПК РФ - Кассационное обжалование в срок, не превышающий 2 </w:t>
            </w:r>
            <w:r>
              <w:rPr>
                <w:rFonts w:eastAsia="Times New Roman"/>
              </w:rPr>
              <w:t>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94, если нет, то переход к шагу 97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97, если нет, то переход к шагу 96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98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100, если да, то переход к шагу 99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  к процессу банкротства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  к процессу банкротства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101, если нет, то переход к шагу 102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с</w:t>
            </w:r>
            <w:r>
              <w:rPr>
                <w:rFonts w:eastAsia="Times New Roman"/>
              </w:rPr>
              <w:t>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103, если нет, то переход к шагу 104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ФЛ в случае его смерти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ФЛ в случае его смерти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105, если нет, то переход к шагу 106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</w:t>
            </w:r>
            <w:r>
              <w:rPr>
                <w:rFonts w:eastAsia="Times New Roman"/>
              </w:rPr>
              <w:t>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отсутствующего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отсутствующего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107, если нет, то переход к шагу 108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КФХ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банкротства КФХ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116, 111, 123, 121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</w:t>
            </w:r>
            <w:r>
              <w:rPr>
                <w:rFonts w:eastAsia="Times New Roman"/>
              </w:rPr>
              <w:t>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</w:t>
            </w:r>
            <w:r>
              <w:rPr>
                <w:rFonts w:eastAsia="Times New Roman"/>
              </w:rPr>
              <w:t>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150-151 АПК РФ (Прекращение производства по делу)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213.7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</w:t>
            </w:r>
            <w:r>
              <w:rPr>
                <w:rFonts w:eastAsia="Times New Roman"/>
              </w:rPr>
              <w:t>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Автоматизация передачи дела через систему электронного </w:t>
            </w:r>
            <w:r>
              <w:rPr>
                <w:rFonts w:eastAsia="Times New Roman"/>
              </w:rPr>
              <w:t>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реструктуризация не вводится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реструктуризация не вводится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213.6-213.22 ФЗ "О несостоятельности (банкротстве)" - Реструктуризация долгов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213.13 - План реструктуризации долгов утверждается определением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</w:t>
            </w:r>
            <w:r>
              <w:rPr>
                <w:rFonts w:eastAsia="Times New Roman"/>
              </w:rPr>
              <w:t>ти реструктуризацию,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реструктуризацию, заявление обосновано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213.6-213.22 ФЗ "О несостоятельности (банкротстве)" - Реструктуризация долгов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213.13 - План реструктуризации долгов утверждается определением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</w:t>
            </w:r>
            <w:r>
              <w:rPr>
                <w:rFonts w:eastAsia="Times New Roman"/>
              </w:rPr>
              <w:t>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20-21 ФЗ "О несостоятельности (банкротстве)" - Арбитражные управляющие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реструктуризацию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реструктуризацию долгов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213.6-213.22 ФЗ "О несостоятельности (банкротстве)" - Реструктуризация долгов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213.13 - План реструктуризации долгов утверждается определением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заявления обоснованным и введении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</w:t>
            </w:r>
            <w:r>
              <w:rPr>
                <w:rFonts w:eastAsia="Times New Roman"/>
              </w:rPr>
              <w:t>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</w:t>
            </w:r>
            <w:r>
              <w:rPr>
                <w:rFonts w:eastAsia="Times New Roman"/>
              </w:rPr>
              <w:t>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137, если нет, то переход к шагу 138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</w:t>
            </w:r>
            <w:r>
              <w:rPr>
                <w:rFonts w:eastAsia="Times New Roman"/>
              </w:rPr>
              <w:t>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139, если да, то переход к шагу 140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См. примечан</w:t>
            </w:r>
            <w:r>
              <w:rPr>
                <w:rFonts w:eastAsia="Times New Roman"/>
              </w:rPr>
              <w:t>ия к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</w:t>
            </w:r>
            <w:r>
              <w:rPr>
                <w:rFonts w:eastAsia="Times New Roman"/>
              </w:rPr>
              <w:t>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</w:t>
            </w:r>
            <w:r>
              <w:rPr>
                <w:rFonts w:eastAsia="Times New Roman"/>
              </w:rPr>
              <w:t>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90-99 АПК РФ (Обеспечительные меры)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213.11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</w:t>
            </w:r>
            <w:r>
              <w:rPr>
                <w:rFonts w:eastAsia="Times New Roman"/>
              </w:rPr>
              <w:t>енным спорам о разрешении разногласий между АУ и ЛУВД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</w:t>
            </w:r>
            <w:r>
              <w:rPr>
                <w:rFonts w:eastAsia="Times New Roman"/>
              </w:rPr>
              <w:t>б освобождении от исполнения обязанностей АУ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213.28 ФЗ "О несостоятельности (банкротстве)" - Гражданин освобождается от дальнейшего исполнения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213.30 - Ограничения для гражданина, освобожденного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</w:t>
            </w:r>
            <w:r>
              <w:rPr>
                <w:rFonts w:eastAsia="Times New Roman"/>
              </w:rPr>
              <w:t>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154, если нет, то переход к шагу 153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</w:t>
            </w:r>
            <w:r>
              <w:rPr>
                <w:rFonts w:eastAsia="Times New Roman"/>
              </w:rPr>
              <w:t>б установлении размера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</w:t>
            </w:r>
            <w:r>
              <w:rPr>
                <w:rFonts w:eastAsia="Times New Roman"/>
              </w:rPr>
              <w:t>водство по обособленным спорам о замене кредитора в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</w:t>
            </w:r>
            <w:r>
              <w:rPr>
                <w:rFonts w:eastAsia="Times New Roman"/>
              </w:rPr>
              <w:t>ребований из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Признание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Признание обязательств должника (Ф</w:t>
            </w:r>
            <w:r>
              <w:rPr>
                <w:rFonts w:eastAsia="Times New Roman"/>
              </w:rPr>
              <w:t>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167, если нет, то переход к шагу 165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</w:t>
            </w:r>
            <w:r>
              <w:rPr>
                <w:rFonts w:eastAsia="Times New Roman"/>
              </w:rPr>
              <w:t>ПК РФ - Лица,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166, если нет, то переход к шагу 169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172, если да, то переход к шагу 170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финансового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Ходатайство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</w:t>
            </w:r>
            <w:r>
              <w:rPr>
                <w:rFonts w:eastAsia="Times New Roman"/>
              </w:rPr>
              <w:t>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173, если нет, то переход к шагу 175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финансового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Ходатайство о признании гражданина банкротом и введении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</w:t>
            </w:r>
            <w:r>
              <w:rPr>
                <w:rFonts w:eastAsia="Times New Roman"/>
              </w:rPr>
              <w:t xml:space="preserve">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</w:t>
            </w:r>
            <w:r>
              <w:rPr>
                <w:rFonts w:eastAsia="Times New Roman"/>
              </w:rPr>
              <w:t>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втоматизация приема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</w:t>
            </w:r>
            <w:r>
              <w:rPr>
                <w:rFonts w:eastAsia="Times New Roman"/>
              </w:rPr>
              <w:t>я поступления искового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184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213.1-213.30 </w:t>
            </w:r>
            <w:r>
              <w:rPr>
                <w:rFonts w:eastAsia="Times New Roman"/>
              </w:rPr>
              <w:t>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135 АПК РФ (Действия судьи после принятия заявления) - Судья выносит определение о подготовке дела к судебному разбирательству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 АПК РФ - Задачами подготовки дела являются определение характера спорных правоотношений и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судебное заседание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назначения и проведения судебного заседания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</w:t>
            </w:r>
            <w:r>
              <w:rPr>
                <w:rFonts w:eastAsia="Times New Roman"/>
              </w:rP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187, если нет, то переход к шагу 188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143-146 АПК РФ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189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</w:t>
            </w:r>
            <w:r>
              <w:rPr>
                <w:rFonts w:eastAsia="Times New Roman"/>
              </w:rPr>
              <w:t>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190, если нет, то переход к шагу 194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</w:t>
            </w:r>
            <w:r>
              <w:rPr>
                <w:rFonts w:eastAsia="Times New Roman"/>
              </w:rPr>
              <w:t>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Автоматизация передачи дела через систему </w:t>
            </w:r>
            <w:r>
              <w:rPr>
                <w:rFonts w:eastAsia="Times New Roman"/>
              </w:rPr>
              <w:t>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195, если нет, то переход к шагу 206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196, если нет, то переход к шагу 206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</w:t>
            </w:r>
            <w:r>
              <w:rPr>
                <w:rFonts w:eastAsia="Times New Roman"/>
              </w:rPr>
              <w:t>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205, если да, то переход к шагу 204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</w:t>
            </w:r>
            <w:r>
              <w:rPr>
                <w:rFonts w:eastAsia="Times New Roman"/>
              </w:rPr>
              <w:t>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273 АПК РФ - Кассационное обжалование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207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</w:t>
            </w:r>
            <w:r>
              <w:rPr>
                <w:rFonts w:eastAsia="Times New Roman"/>
              </w:rPr>
              <w:t>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208, если нет, то переход к шагу 210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212, если нет, то переход к шагу 246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216, если нет, то переход к шагу 215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219, если да, то переход к шагу 217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внесении изменений в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</w:t>
            </w:r>
            <w:r>
              <w:rPr>
                <w:rFonts w:eastAsia="Times New Roman"/>
              </w:rPr>
              <w:t>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</w:t>
            </w:r>
            <w:r>
              <w:rPr>
                <w:rFonts w:eastAsia="Times New Roman"/>
              </w:rPr>
              <w:t>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224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</w:t>
            </w:r>
            <w:r>
              <w:rPr>
                <w:rFonts w:eastAsia="Times New Roman"/>
              </w:rPr>
              <w:t>ления) - Судья выносит определение о подготовке дела к судебному разбирательству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 АПК РФ - Задачами подготовки дела являются определение характера спорных правоотношений и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судебное заседание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(Подготовка 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назначения и проведения судебного заседания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изменении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230, если да, то переход к шагу 229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231, если нет, то переход к шагу 232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</w:t>
            </w:r>
            <w:r>
              <w:rPr>
                <w:rFonts w:eastAsia="Times New Roman"/>
              </w:rPr>
              <w:t>ределение об отказе в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234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241, если да, то переход к шагу 240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</w:t>
            </w:r>
            <w:r>
              <w:rPr>
                <w:rFonts w:eastAsia="Times New Roman"/>
              </w:rPr>
              <w:t>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243, если да, то переход к шагу 242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Исполнять план в новой редакции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</w:t>
            </w:r>
            <w:r>
              <w:rPr>
                <w:rFonts w:eastAsia="Times New Roman"/>
              </w:rPr>
              <w:t>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Отмена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Отмена плана реструктуризации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213.6-213.22 ФЗ "О несостоятельности (банкротстве)" - Реструктуризация долгов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213.13 - План реструктуризации долгов утверждается определением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247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248, если нет, то переход к шагу 257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256, если да, то переход к шагу 255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</w:t>
            </w:r>
            <w:r>
              <w:rPr>
                <w:rFonts w:eastAsia="Times New Roman"/>
              </w:rPr>
              <w:t>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</w:t>
            </w:r>
            <w:r>
              <w:rPr>
                <w:rFonts w:eastAsia="Times New Roman"/>
              </w:rPr>
              <w:t>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258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600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600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</w:t>
            </w:r>
            <w:r>
              <w:rPr>
                <w:rFonts w:eastAsia="Times New Roman"/>
              </w:rPr>
              <w:t xml:space="preserve">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</w:t>
            </w:r>
            <w:r>
              <w:rPr>
                <w:rFonts w:eastAsia="Times New Roman"/>
              </w:rPr>
              <w:t>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</w:t>
            </w:r>
            <w:r>
              <w:rPr>
                <w:rFonts w:eastAsia="Times New Roman"/>
              </w:rPr>
              <w:t>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дня поступления искового заявления решает вопрос о принятии за</w:t>
            </w:r>
            <w:r>
              <w:rPr>
                <w:rFonts w:eastAsia="Times New Roman"/>
              </w:rPr>
              <w:t>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266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выносит определение о подготовке дела к суд</w:t>
            </w:r>
            <w:r>
              <w:rPr>
                <w:rFonts w:eastAsia="Times New Roman"/>
              </w:rPr>
              <w:t>ебному разбирательству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 АПК РФ - Задачами подготовки дела являются определение характера спорных правоотношений и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судебное заседание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153-167 АПК РФ (Подготовка </w:t>
            </w:r>
            <w:r>
              <w:rPr>
                <w:rFonts w:eastAsia="Times New Roman"/>
              </w:rPr>
              <w:t>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назначения и проведения судебного заседания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о результатах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о результатах реструктуризации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213.6-213.22 ФЗ "О несостоятельности (банкротстве)" - Реструктуризац</w:t>
            </w:r>
            <w:r>
              <w:rPr>
                <w:rFonts w:eastAsia="Times New Roman"/>
              </w:rPr>
              <w:t>ия долгов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213.13 - План реструктуризации долгов утверждается определением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271, если нет, то переход к шагу 285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</w:t>
            </w:r>
            <w:r>
              <w:rPr>
                <w:rFonts w:eastAsia="Times New Roman"/>
              </w:rPr>
              <w:t>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41 АПК РФ </w:t>
            </w:r>
            <w:r>
              <w:rPr>
                <w:rFonts w:eastAsia="Times New Roman"/>
              </w:rPr>
              <w:t>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279, если да, то переход к шагу 278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</w:t>
            </w:r>
            <w:r>
              <w:rPr>
                <w:rFonts w:eastAsia="Times New Roman"/>
              </w:rPr>
              <w:t xml:space="preserve">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</w:t>
            </w:r>
            <w:r>
              <w:rPr>
                <w:rFonts w:eastAsia="Times New Roman"/>
              </w:rPr>
              <w:t>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Автоматизация передачи дела через систему электронного </w:t>
            </w:r>
            <w:r>
              <w:rPr>
                <w:rFonts w:eastAsia="Times New Roman"/>
              </w:rPr>
              <w:t>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213.24 ФЗ "О несостоятельности (банкротстве)" - Признание гражданина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</w:t>
            </w:r>
            <w:r>
              <w:rPr>
                <w:rFonts w:eastAsia="Times New Roman"/>
              </w:rPr>
              <w:t>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</w:t>
            </w:r>
            <w:r>
              <w:rPr>
                <w:rFonts w:eastAsia="Times New Roman"/>
              </w:rPr>
              <w:t>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296, если да, то переход к шагу 293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</w:t>
            </w:r>
            <w:r>
              <w:rPr>
                <w:rFonts w:eastAsia="Times New Roman"/>
              </w:rPr>
              <w:t>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295, если нет, то переход к шагу 325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</w:t>
            </w:r>
            <w:r>
              <w:rPr>
                <w:rFonts w:eastAsia="Times New Roman"/>
              </w:rPr>
              <w:t>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297, если нет, то переход к шагу 305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298, если нет, то переход к шагу 301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</w:t>
            </w:r>
            <w:r>
              <w:rPr>
                <w:rFonts w:eastAsia="Times New Roman"/>
              </w:rPr>
              <w:t>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</w:t>
            </w:r>
            <w:r>
              <w:rPr>
                <w:rFonts w:eastAsia="Times New Roman"/>
              </w:rPr>
              <w:t>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</w:t>
            </w:r>
            <w:r>
              <w:rPr>
                <w:rFonts w:eastAsia="Times New Roman"/>
              </w:rPr>
              <w:t>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</w:t>
            </w:r>
            <w:r>
              <w:rPr>
                <w:rFonts w:eastAsia="Times New Roman"/>
              </w:rPr>
              <w:t>е искового заявления)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</w:t>
            </w:r>
            <w:r>
              <w:rPr>
                <w:rFonts w:eastAsia="Times New Roman"/>
              </w:rPr>
              <w:t>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304, если Нет, то переход к шагу 307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См. примечания к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</w:t>
            </w:r>
            <w:r>
              <w:rPr>
                <w:rFonts w:eastAsia="Times New Roman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втоматизация приема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</w:t>
            </w:r>
            <w:r>
              <w:rPr>
                <w:rFonts w:eastAsia="Times New Roman"/>
              </w:rPr>
              <w:t>я поступления искового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312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выносит определение о подготовке дела к суд</w:t>
            </w:r>
            <w:r>
              <w:rPr>
                <w:rFonts w:eastAsia="Times New Roman"/>
              </w:rPr>
              <w:t>ебному разбирательству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 АПК РФ - Задачами подготовки дела являются определение характера спорных правоотношений и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судебное заседание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153-167 АПК РФ (Подготовка </w:t>
            </w:r>
            <w:r>
              <w:rPr>
                <w:rFonts w:eastAsia="Times New Roman"/>
              </w:rPr>
              <w:t>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назначения и проведения судебного заседания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322, если да, то переход к шагу 321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</w:t>
            </w:r>
            <w:r>
              <w:rPr>
                <w:rFonts w:eastAsia="Times New Roman"/>
              </w:rPr>
              <w:t>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ФЛ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60 ФЗ "О несостоятельности (банкротстве)" - Обособленные споры в деле о</w:t>
            </w:r>
            <w:r>
              <w:rPr>
                <w:rFonts w:eastAsia="Times New Roman"/>
              </w:rPr>
              <w:t xml:space="preserve">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326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</w:t>
            </w:r>
            <w:r>
              <w:rPr>
                <w:rFonts w:eastAsia="Times New Roman"/>
              </w:rPr>
              <w:t>д к шагу 329, если да, то переход к шагу 330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334, если да, то переход к шагу 331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переходе 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153-167 АПК РФ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 xml:space="preserve">Ходатайство о переходе к </w:t>
              <w:br/>
              <w:t>реструктуризации долгов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335, если да, то переход к шагу 337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реализации имущества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125 АПК РФ (Форма и содержание искового заявления) - Исковое заявление подается в письменной форме и должно содержать обстоятельства, на которых </w:t>
            </w:r>
            <w:r>
              <w:rPr>
                <w:rFonts w:eastAsia="Times New Roman"/>
              </w:rPr>
              <w:t>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127 АПК РФ (Принятие искового заявления) - Судья в течение 5 дней со дня поступления искового заявления решает вопрос о принятии заявления к производству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126 АПК РФ - К исковому заявлению прилагаются документы, подтверждающие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втоматизация приема и регистрации документов через электронную систему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127 АПК РФ (Принятие искового заявления) - Судья в течение 5 дней со дн</w:t>
            </w:r>
            <w:r>
              <w:rPr>
                <w:rFonts w:eastAsia="Times New Roman"/>
              </w:rPr>
              <w:t>я поступления искового заявления решает вопрос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343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135 АПК РФ (Действия судьи после принятия заявления) - Судья выносит определение о подготовке дела к суд</w:t>
            </w:r>
            <w:r>
              <w:rPr>
                <w:rFonts w:eastAsia="Times New Roman"/>
              </w:rPr>
              <w:t>ебному разбирательству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153 АПК РФ - Задачами подготовки дела являются определение характера спорных правоотношений и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судебное заседание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Ст. 153-167 АПК РФ (Подготовка </w:t>
            </w:r>
            <w:r>
              <w:rPr>
                <w:rFonts w:eastAsia="Times New Roman"/>
              </w:rPr>
              <w:t>дела к судебному разбирательству, 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назначения и проведения судебного заседания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64-89 АПК РФ (Доказательства и доказывание)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71 АПК РФ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  о результатах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  о р</w:t>
            </w:r>
            <w:r>
              <w:rPr>
                <w:rFonts w:eastAsia="Times New Roman"/>
              </w:rPr>
              <w:t>езультатах реализации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213.24-213.28 ФЗ "О несостоятельности (банкротстве)" - Реализация имущества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213.25 - Реализация имущества гражданина осуществляется финансовым управляющим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ТБП134.Рассмотреть вопрос о завершении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реализации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213.24-213.28 ФЗ "О несостоятельности (банкротстве)" - Реализация имущества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213.25 - Реализация имущества гражданина о</w:t>
            </w:r>
            <w:r>
              <w:rPr>
                <w:rFonts w:eastAsia="Times New Roman"/>
              </w:rPr>
              <w:t>существляется финансовым управляющим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352, если да, то переход к шаг</w:t>
            </w:r>
            <w:r>
              <w:rPr>
                <w:rFonts w:eastAsia="Times New Roman"/>
              </w:rPr>
              <w:t>у 351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353, если нет, то переход к шагу 363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</w:t>
            </w:r>
            <w:r>
              <w:rPr>
                <w:rFonts w:eastAsia="Times New Roman"/>
              </w:rPr>
              <w:t xml:space="preserve">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362, если да, то переход к шагу 361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</w:t>
            </w:r>
            <w:r>
              <w:rPr>
                <w:rFonts w:eastAsia="Times New Roman"/>
              </w:rPr>
              <w:t>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</w:t>
            </w:r>
            <w:r>
              <w:rPr>
                <w:rFonts w:eastAsia="Times New Roman"/>
              </w:rPr>
              <w:t>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ТБП102.Рассмотреть вопрос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освобождении от обязательств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213.28 ФЗ "О несостоятельности (банкротстве)" - Гражданин освобождается от дальнейшего исполнения требований кредиторо</w:t>
            </w: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213.30 - Ограничения для гражданина, освобожденного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365, если нет, то переход к шагу 380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</w:t>
            </w:r>
            <w:r>
              <w:rPr>
                <w:rFonts w:eastAsia="Times New Roman"/>
              </w:rPr>
              <w:t>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372, если нет, то переход к шагу 374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</w:t>
            </w:r>
            <w:r>
              <w:rPr>
                <w:rFonts w:eastAsia="Times New Roman"/>
              </w:rPr>
              <w:t>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376, если нет, то переход к шагу 375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См. примечания к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См. примечания к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Постановление Пленума ВАС РФ от 25.12.2013 N 100 - делопроизводство по судебному делу считается оконченным и дело подлежит сдаче </w:t>
            </w:r>
            <w:r>
              <w:rPr>
                <w:rFonts w:eastAsia="Times New Roman"/>
              </w:rPr>
              <w:t>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</w:t>
            </w:r>
            <w:r>
              <w:rPr>
                <w:rFonts w:eastAsia="Times New Roman"/>
              </w:rPr>
              <w:t xml:space="preserve">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неприменении правила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176 АПК РФ (Принятие решения) - Решение принимается арбитражным судом в совещательной комнате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184-188 АПК РФ (Судебные акты)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121-124 АПК РФ (Извещения и вызовы)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41 АПК РФ (Права и обязанности лиц, участвующих в деле) - право знакомиться с материалами дела, делать выписки, снимать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389, если да, то переход к шагу 387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</w:t>
            </w:r>
            <w:r>
              <w:rPr>
                <w:rFonts w:eastAsia="Times New Roman"/>
              </w:rPr>
              <w:t>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257 АПК РФ (Право апелляционного обжалования) - Решения суда перво</w:t>
            </w:r>
            <w:r>
              <w:rPr>
                <w:rFonts w:eastAsia="Times New Roman"/>
              </w:rPr>
              <w:t>й инстанции могут быть обжалованы в апелляционном порядке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273 АПК РФ - Кассационное обжалование в срок, не превышающий 2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391, если нет, то переход к шагу 390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полномочия, требов</w:t>
            </w:r>
            <w:r>
              <w:rPr>
                <w:rFonts w:eastAsia="Times New Roman"/>
              </w:rPr>
              <w:t>ания кредиторов сохраняют силу и могут быть предъявлены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392, если да, то переход к шагу 393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См. примечания к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См. примечания к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90-99 АПК РФ (Обеспечительные меры)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213.11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</w:t>
            </w:r>
            <w:r>
              <w:rPr>
                <w:rFonts w:eastAsia="Times New Roman"/>
              </w:rPr>
              <w:t>13.1-213.30 ФЗ "О несостоятельности (банкротстве)" - Банкротство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125 АПК РФ (Форма и содержание искового зая</w:t>
            </w:r>
            <w:r>
              <w:rPr>
                <w:rFonts w:eastAsia="Times New Roman"/>
              </w:rPr>
              <w:t>вления) - Исковое заявление подается в письменной форме и должно содержать обстоятельства, на которых основаны требования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41 АПК РФ - Лица, участвующие в деле, имеют право представлять доказательства и участвовать в их исследовании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подач</w:t>
            </w:r>
            <w:r>
              <w:rPr>
                <w:rFonts w:eastAsia="Times New Roman"/>
              </w:rPr>
              <w:t>и документов через систему электронной подачи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Ст. 223 АПК РФ (Особенности рассмотрения дел о несостоятельности)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делопроизводство по судебному делу считается оконченным и дело подлежит сдаче в архив по истечении 6 месяцев с даты вступления в силу последнего суде</w:t>
            </w:r>
            <w:r>
              <w:rPr>
                <w:rFonts w:eastAsia="Times New Roman"/>
              </w:rPr>
              <w:t>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Постановление Пленума ВАС РФ от 25.12.2013 N 100 - дело подлежит сдаче в архив по истечении 6 месяцев с даты вступления в силу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систему электронного документооборота</w:t>
            </w:r>
          </w:p>
        </w:tc>
      </w:tr>
      <w:tr w:rsidR="00000000">
        <w:trPr>
          <w:divId w:val="64397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5504333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55043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Прием, регистрация и обработка входящих документов, передача дел и документов судье</w:t>
            </w:r>
          </w:p>
        </w:tc>
      </w:tr>
      <w:tr w:rsidR="00000000">
        <w:trPr>
          <w:divId w:val="1555043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 (должник, кредиторы, саморегулируемые организации) - подача заявлений, документов, ходатайств, участие в судебных заседаниях</w:t>
            </w:r>
          </w:p>
        </w:tc>
      </w:tr>
      <w:tr w:rsidR="00000000">
        <w:trPr>
          <w:divId w:val="1555043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для судьи, уведомление участников процесса</w:t>
            </w:r>
          </w:p>
        </w:tc>
      </w:tr>
      <w:tr w:rsidR="00000000">
        <w:trPr>
          <w:divId w:val="15550433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заявлений, вынесение судебных актов, управление процессом банкротства, назначение арбитражных управляющих</w:t>
            </w:r>
          </w:p>
        </w:tc>
      </w:tr>
    </w:tbl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167F9">
      <w:pPr>
        <w:pStyle w:val="code-line"/>
      </w:pPr>
      <w:r>
        <w:t>Справочник</w:t>
      </w:r>
      <w:r>
        <w:t>и указаны в Приложении к Заключению об обследовании текущего состояния субъектов автоматизации (3-я очередь) - </w:t>
      </w:r>
      <w:r>
        <w:rPr>
          <w:rStyle w:val="a3"/>
        </w:rPr>
        <w:t>Справочники (классификаторы) ПК САД</w:t>
      </w:r>
    </w:p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167F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478868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</w:t>
            </w:r>
            <w:r>
              <w:rPr>
                <w:rFonts w:eastAsia="Times New Roman"/>
                <w:b/>
                <w:bCs/>
              </w:rPr>
              <w:t>атная/устная)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</w:t>
            </w:r>
            <w:r>
              <w:rPr>
                <w:rFonts w:eastAsia="Times New Roman"/>
              </w:rPr>
              <w:t>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внесении изменений в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переходе 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гражданина банкротом и введении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</w:t>
            </w:r>
            <w:r>
              <w:rPr>
                <w:rFonts w:eastAsia="Times New Roman"/>
              </w:rPr>
              <w:t>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47886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Процессуальный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A167F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69524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</w:t>
            </w:r>
            <w:r>
              <w:rPr>
                <w:rFonts w:eastAsia="Times New Roman"/>
              </w:rPr>
              <w:t xml:space="preserve"> завершении реализации имущества гражданина и неприменении правила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</w:t>
            </w:r>
            <w:r>
              <w:rPr>
                <w:rFonts w:eastAsia="Times New Roman"/>
              </w:rPr>
              <w:t>и заявления обоснованным и введении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</w:t>
            </w:r>
            <w:r>
              <w:rPr>
                <w:rFonts w:eastAsia="Times New Roman"/>
              </w:rPr>
              <w:t>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695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</w:t>
            </w:r>
            <w:r>
              <w:rPr>
                <w:rFonts w:eastAsia="Times New Roman"/>
              </w:rPr>
              <w:t>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167F9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A167F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8485161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848516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213.4 ФЗ "О несостоятельности (банкротстве)"</w:t>
            </w:r>
          </w:p>
        </w:tc>
      </w:tr>
      <w:tr w:rsidR="00000000">
        <w:trPr>
          <w:divId w:val="1848516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1848516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судебное заседание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18485161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67F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</w:tbl>
    <w:p w:rsidR="00000000" w:rsidRDefault="00A167F9">
      <w:pPr>
        <w:pStyle w:val="a4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E0199"/>
    <w:multiLevelType w:val="multilevel"/>
    <w:tmpl w:val="E9E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F9"/>
    <w:rsid w:val="00A1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markdown-bold-text">
    <w:name w:val="markdown-bold-text"/>
    <w:basedOn w:val="a0"/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52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3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12763</Words>
  <Characters>72755</Characters>
  <Application>Microsoft Office Word</Application>
  <DocSecurity>4</DocSecurity>
  <Lines>606</Lines>
  <Paragraphs>170</Paragraphs>
  <ScaleCrop>false</ScaleCrop>
  <Company/>
  <LinksUpToDate>false</LinksUpToDate>
  <CharactersWithSpaces>85348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КБП33: Производство по делам о несостоятельности (банкротстве) физического лица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