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A3FD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КБП70: Производство по делам о возмещении убытков, причиненных юридическому лицу</w:t>
      </w:r>
    </w:p>
    <w:p w:rsidR="00000000" w:rsidRDefault="008A3FDE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129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49036942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  <w:rPr>
                <w:b/>
                <w:bCs/>
              </w:rPr>
            </w:pPr>
          </w:p>
        </w:tc>
      </w:tr>
      <w:tr w:rsidR="00000000">
        <w:trPr>
          <w:divId w:val="490369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490369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Постановления Пленума ВС РФ №46 от 23.12.2021 "О применении Арбитражного процессуального кодекса Российской Федерации при рассмотрении дел в суде первой инстанции"</w:t>
            </w:r>
          </w:p>
        </w:tc>
      </w:tr>
      <w:tr w:rsidR="00000000">
        <w:trPr>
          <w:divId w:val="490369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Постановление Пленума ВАС РФ от 25.12.2013 N 100 (ред. от 11.07.2014) "Об утверждении Инстр</w:t>
            </w:r>
            <w:r>
              <w:t>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8A3FDE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8A3FDE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A3FDE">
      <w:pPr>
        <w:pStyle w:val="code-line"/>
      </w:pPr>
      <w:r>
        <w:t>BPMN-файл: "KBP70_Corporativnoe_ubytki_bpmn_asis.bpmn"</w:t>
      </w:r>
    </w:p>
    <w:p w:rsidR="00000000" w:rsidRDefault="008A3FDE">
      <w:pPr>
        <w:pStyle w:val="code-line"/>
      </w:pPr>
      <w:r>
        <w:t>Схема отражает полный цикл ра</w:t>
      </w:r>
      <w:r>
        <w:t>ссмотрения искового заявления в арбитражном процессе, включая:</w:t>
      </w:r>
    </w:p>
    <w:p w:rsidR="00000000" w:rsidRDefault="008A3FD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искового заявления и документов</w:t>
      </w:r>
    </w:p>
    <w:p w:rsidR="00000000" w:rsidRDefault="008A3FD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8A3FD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</w:t>
      </w:r>
    </w:p>
    <w:p w:rsidR="00000000" w:rsidRDefault="008A3FD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к производству, подготовку к судебному заседанию</w:t>
      </w:r>
    </w:p>
    <w:p w:rsidR="00000000" w:rsidRDefault="008A3FD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судебного заседания и</w:t>
      </w:r>
      <w:r>
        <w:rPr>
          <w:rFonts w:eastAsia="Times New Roman"/>
        </w:rPr>
        <w:t xml:space="preserve"> рассмотрение встречного иска</w:t>
      </w:r>
    </w:p>
    <w:p w:rsidR="00000000" w:rsidRDefault="008A3FD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процессуальных решений (объединение, разъединение, приостановление, прекращение, оставление без рассмотрения)</w:t>
      </w:r>
    </w:p>
    <w:p w:rsidR="00000000" w:rsidRDefault="008A3FD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8A3FD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8A3FDE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2119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4202431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 xml:space="preserve">Срок (срок и шаг с </w:t>
            </w:r>
            <w:r>
              <w:rPr>
                <w:rStyle w:val="a4"/>
              </w:rPr>
              <w:t>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возместить убытки причиненные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 принимает решение о необход</w:t>
            </w:r>
            <w:r>
              <w:t>имости подачи иска</w:t>
            </w:r>
          </w:p>
          <w:p w:rsidR="00000000" w:rsidRDefault="008A3FDE">
            <w:pPr>
              <w:pStyle w:val="a3"/>
            </w:pPr>
            <w:r>
              <w:t>В соответствии с ч.1 ст. 225.8 АПК </w:t>
            </w:r>
            <w:r>
              <w:rPr>
                <w:color w:val="000000"/>
              </w:rPr>
              <w:t>В случаях, предусмотренных федеральным законом, участники юридического лица вправе обратиться в арбитражный суд с иском о возмещении убытков, причиненных этому юридическому лицу. Такие участники пользую</w:t>
            </w:r>
            <w:r>
              <w:rPr>
                <w:color w:val="000000"/>
              </w:rPr>
              <w:t>тся процессуальными правами и несут процессуальные обязанности истца, а также обладают правом требовать принудительное исполнение решения арбитражного суда в пользу этого юридического лица.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A3FDE">
            <w:pPr>
              <w:pStyle w:val="a3"/>
            </w:pPr>
            <w:r>
              <w:t xml:space="preserve">В результате этого ТП Истец (орган ЮЛ/участник ЮЛ) формирует и подает исковое заявление с приложением всех необходимых документов. </w:t>
            </w:r>
            <w:r>
              <w:t>К иску предъявляются требования по форме и содержанию в соответствии со ст. 255.3, ст. 125 АПК. К приложенным документам предъявляются требования согласно ст. 126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</w:t>
            </w:r>
            <w:r>
              <w:rPr>
                <w:rFonts w:eastAsia="Times New Roman"/>
              </w:rPr>
              <w:t xml:space="preserve">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 принимает решение о необходимости обеспечения иска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обеспечении иска может быть подано в арбитр</w:t>
            </w:r>
            <w:r>
              <w:rPr>
                <w:rFonts w:eastAsia="Times New Roman"/>
                <w:color w:val="000000"/>
              </w:rPr>
              <w:t>ажный суд одновременно с исковым заявлением или в процессе производства по делу до принятия судебного акта, которым заканчивается рассмотрение дела по существу. Требования к заявлениям предъявляются по смыслу ст. 225.6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</w:t>
            </w:r>
            <w:r>
              <w:rPr>
                <w:rFonts w:eastAsia="Times New Roman"/>
              </w:rPr>
              <w:t>ия ходатайства через шаблон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( 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 ожидает рассмотрения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Исковое заявление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 исковое заявлен</w:t>
            </w:r>
            <w:r>
              <w:rPr>
                <w:rFonts w:eastAsia="Times New Roman"/>
              </w:rPr>
              <w:t>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 и присвоения номера дела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8A3FDE">
            <w:pPr>
              <w:pStyle w:val="a3"/>
            </w:pPr>
            <w:r>
              <w:t>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8A3FDE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</w:t>
            </w:r>
            <w: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анализирует поступивший документ на полноту и соответствие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полноты комплекта документов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-Определение о возвращении ИЗ</w:t>
            </w:r>
          </w:p>
          <w:p w:rsidR="00000000" w:rsidRDefault="008A3FDE">
            <w:pPr>
              <w:pStyle w:val="a3"/>
            </w:pPr>
            <w:r>
              <w:t>-Определение об оставлении ИЗ бе</w:t>
            </w:r>
            <w:r>
              <w:t>з движения</w:t>
            </w:r>
          </w:p>
          <w:p w:rsidR="00000000" w:rsidRDefault="008A3FDE">
            <w:pPr>
              <w:pStyle w:val="a3"/>
            </w:pPr>
            <w:r>
              <w:t>-Определение об отказе в принятии ИЗ</w:t>
            </w:r>
          </w:p>
          <w:p w:rsidR="00000000" w:rsidRDefault="008A3FDE">
            <w:pPr>
              <w:pStyle w:val="a3"/>
            </w:pPr>
            <w:r>
              <w:t>-Определение о принятии ИЗ</w:t>
            </w:r>
          </w:p>
          <w:p w:rsidR="00000000" w:rsidRDefault="008A3FDE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>Судья рассматривает вопрос о принятии  иска к производству. Переход к типовому процесс</w:t>
            </w:r>
            <w:r>
              <w:rPr>
                <w:color w:val="172B4D"/>
              </w:rPr>
              <w:t>у "Рассмотреть вопрос о принятии"</w:t>
            </w:r>
          </w:p>
          <w:p w:rsidR="00000000" w:rsidRDefault="008A3FDE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8A3FDE">
            <w:pPr>
              <w:pStyle w:val="a3"/>
            </w:pPr>
            <w:r>
              <w:rPr>
                <w:color w:val="172B4D"/>
              </w:rPr>
              <w:t xml:space="preserve">По смыслу ст. 127 АПК РФ </w:t>
            </w:r>
            <w:r>
              <w:rPr>
                <w:color w:val="000000"/>
              </w:rPr>
              <w:t>Арбитражный суд обязан принять к производству исковое 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</w:t>
            </w:r>
            <w:r>
              <w:rPr>
                <w:color w:val="000000"/>
              </w:rPr>
              <w:t xml:space="preserve"> течение 5 дней с момента поступления заявления. О принятии искового 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</w:t>
            </w:r>
            <w:r>
              <w:rPr>
                <w:rFonts w:eastAsia="Times New Roman"/>
              </w:rPr>
              <w:t>тизация подготовки проекта судебного акта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Заявление принято к производству?</w:t>
            </w:r>
          </w:p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 определяет принято ли заявление к производству.</w:t>
            </w:r>
            <w:r>
              <w:rPr>
                <w:color w:val="000000"/>
              </w:rPr>
              <w:t> 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69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ожидает </w:t>
            </w: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</w:t>
            </w:r>
            <w:r>
              <w:rPr>
                <w:rFonts w:eastAsia="Times New Roman"/>
              </w:rPr>
              <w:t>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 получает определение о принятии искового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Определение получено органом ЮЛ?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Определение получено органом ЮЛ?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17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Направить уведомление участникам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Иные ЛУВД направляют уведомление участниками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</w:t>
            </w:r>
            <w:r>
              <w:rPr>
                <w:color w:val="000000"/>
              </w:rPr>
              <w:t xml:space="preserve">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Необходимо подать отзыв?</w:t>
            </w:r>
          </w:p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 принимают решение необходимо ли подать отзыв на ИЗ?</w:t>
            </w:r>
          </w:p>
          <w:p w:rsidR="00000000" w:rsidRDefault="008A3FDE">
            <w:pPr>
              <w:pStyle w:val="a3"/>
            </w:pPr>
            <w:r>
              <w:t>Да: переход к шагу 24</w:t>
            </w:r>
          </w:p>
          <w:p w:rsidR="00000000" w:rsidRDefault="008A3FDE">
            <w:pPr>
              <w:pStyle w:val="a3"/>
            </w:pPr>
            <w:r>
              <w:t>Нет: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 ожидают рассмотрения ИЗ,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принимает решение о необходимости обеспечения иска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обеспечении иска может быть подано в арбитражный суд одновременно с исковым заявлением или в процессе производства по делу до принятия судебног</w:t>
            </w:r>
            <w:r>
              <w:rPr>
                <w:rFonts w:eastAsia="Times New Roman"/>
                <w:color w:val="000000"/>
              </w:rPr>
              <w:t>о акта, которым заканчивается рассмотрение дела по существу. Требования к заявлениям предъявляются по смыслу ст. 225.6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ходатайства через шаблон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A3FDE">
            <w:pPr>
              <w:pStyle w:val="a3"/>
            </w:pPr>
            <w:r>
              <w:t>Итогом этого ТП будет подготовленный и сформированный отзыв на исковое заявление, который Иные ЛУВД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возражений иных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поступления возражен</w:t>
            </w:r>
            <w:r>
              <w:rPr>
                <w:rFonts w:eastAsia="Times New Roman"/>
              </w:rPr>
              <w:t>ий иных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Возможен автоматический контроль сроков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о возбуждении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у</w:t>
            </w:r>
            <w:r>
              <w:rPr>
                <w:rFonts w:eastAsia="Times New Roman"/>
                <w:color w:val="000000"/>
              </w:rPr>
              <w:t>ведомление о возбуждении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Необходимо подать отзыв?</w:t>
            </w:r>
          </w:p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Определяется, н</w:t>
            </w:r>
            <w:r>
              <w:rPr>
                <w:color w:val="000000"/>
              </w:rPr>
              <w:t>еобходимо подать отзыв?</w:t>
            </w:r>
          </w:p>
          <w:p w:rsidR="00000000" w:rsidRDefault="008A3FDE">
            <w:pPr>
              <w:pStyle w:val="a3"/>
            </w:pPr>
            <w:r>
              <w:t>Да: переход к шагу 30</w:t>
            </w:r>
          </w:p>
          <w:p w:rsidR="00000000" w:rsidRDefault="008A3FDE">
            <w:pPr>
              <w:pStyle w:val="a3"/>
            </w:pPr>
            <w:r>
              <w:t>Нет: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 ожидают рассмотрения ИЗ,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A3FDE">
            <w:pPr>
              <w:pStyle w:val="a3"/>
            </w:pPr>
            <w:r>
              <w:t>Итогом этого ТП будет подготовл</w:t>
            </w:r>
            <w:r>
              <w:t>енный и сформированный отзыв на исковое заявление, который Иные ЛУВД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возражений иных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поступления возражений иных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Возможен автоматич</w:t>
            </w:r>
            <w:r>
              <w:rPr>
                <w:rFonts w:eastAsia="Times New Roman"/>
              </w:rPr>
              <w:t>еский контроль сроков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Необходимо подать отзыв?</w:t>
            </w:r>
          </w:p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Определяется, н</w:t>
            </w:r>
            <w:r>
              <w:rPr>
                <w:color w:val="000000"/>
              </w:rPr>
              <w:t>еобходимо подать отзыв?</w:t>
            </w:r>
          </w:p>
          <w:p w:rsidR="00000000" w:rsidRDefault="008A3FDE">
            <w:pPr>
              <w:pStyle w:val="a3"/>
            </w:pPr>
            <w:r>
              <w:t>Да: переход к шагу 36</w:t>
            </w:r>
          </w:p>
          <w:p w:rsidR="00000000" w:rsidRDefault="008A3FDE">
            <w:pPr>
              <w:pStyle w:val="a3"/>
            </w:pPr>
            <w:r>
              <w:t>Нет: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Истец (орган ЮЛ/участник ЮЛ)</w:t>
            </w:r>
            <w:r>
              <w:t xml:space="preserve"> ожидают рассмотрения ИЗ,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«Подать докумен</w:t>
            </w:r>
            <w:r>
              <w:t>ты в суд»</w:t>
            </w:r>
          </w:p>
          <w:p w:rsidR="00000000" w:rsidRDefault="008A3FDE">
            <w:pPr>
              <w:pStyle w:val="a3"/>
            </w:pPr>
            <w:r>
              <w:t xml:space="preserve">Итогом этого ТП будет подготовленный и сформированный отзыв на исковое заявление, который </w:t>
            </w:r>
            <w:r>
              <w:rPr>
                <w:color w:val="000000"/>
              </w:rPr>
              <w:t>Истец (орган ЮЛ/участник ЮЛ)</w:t>
            </w:r>
            <w:r>
              <w:t> 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возражений иных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  <w:r>
              <w:rPr>
                <w:rFonts w:eastAsia="Times New Roman"/>
              </w:rPr>
              <w:t xml:space="preserve"> ожидают поступления возражений иных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Возможен автоматический контроль сроков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39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</w:t>
            </w:r>
            <w:r>
              <w:rPr>
                <w:color w:val="000000"/>
              </w:rPr>
              <w:t>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42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Поданы возражения?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45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</w:t>
            </w:r>
            <w:r>
              <w:rPr>
                <w:rFonts w:eastAsia="Times New Roman"/>
              </w:rPr>
              <w:t>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8A3FDE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</w:t>
            </w:r>
            <w:r>
              <w:t>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исковое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 xml:space="preserve">Переход к типовому </w:t>
            </w:r>
            <w:r>
              <w:t>процессу «Передать дело/документ судье»</w:t>
            </w:r>
          </w:p>
          <w:p w:rsidR="00000000" w:rsidRDefault="008A3FDE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</w:t>
            </w:r>
            <w:r>
              <w:rPr>
                <w:rFonts w:eastAsia="Times New Roman"/>
              </w:rPr>
              <w:t xml:space="preserve">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A3FDE">
            <w:pPr>
              <w:pStyle w:val="a3"/>
            </w:pPr>
            <w:r>
              <w:t>В результате этого ТП Иные ЛУВД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</w:t>
            </w:r>
            <w:r>
              <w:rPr>
                <w:rFonts w:eastAsia="Times New Roman"/>
              </w:rPr>
              <w:t>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</w:t>
            </w:r>
            <w:r>
              <w:t>у «Подать документы в суд»</w:t>
            </w:r>
          </w:p>
          <w:p w:rsidR="00000000" w:rsidRDefault="008A3FDE">
            <w:pPr>
              <w:pStyle w:val="a3"/>
            </w:pPr>
            <w:r>
              <w:t>В результате этого ТП Заявитель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</w:t>
            </w:r>
            <w:r>
              <w:rPr>
                <w:rFonts w:eastAsia="Times New Roman"/>
              </w:rPr>
              <w:t>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</w:t>
            </w:r>
            <w:r>
              <w:t xml:space="preserve"> процессу «Принять входящий документ».</w:t>
            </w:r>
          </w:p>
          <w:p w:rsidR="00000000" w:rsidRDefault="008A3FDE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8A3FDE">
            <w:pPr>
              <w:pStyle w:val="a3"/>
            </w:pPr>
            <w:r>
              <w:t>Результатом данного технологического процесса станет оформл</w:t>
            </w:r>
            <w:r>
              <w:t>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</w:t>
            </w:r>
            <w:r>
              <w:rPr>
                <w:rFonts w:eastAsia="Times New Roman"/>
              </w:rPr>
              <w:t>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</w:t>
            </w:r>
            <w:r>
              <w:rPr>
                <w:rFonts w:eastAsia="Times New Roman"/>
              </w:rPr>
              <w:t xml:space="preserve"> в рамках которого Иные ЛУВД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</w:t>
            </w:r>
            <w:r>
              <w:rPr>
                <w:rFonts w:eastAsia="Times New Roman"/>
              </w:rPr>
              <w:t>ь документы в суд», в рамках которого Истец (орган ЮЛ/участник ЮЛ)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</w:t>
            </w:r>
            <w:r>
              <w:rPr>
                <w:rFonts w:eastAsia="Times New Roman"/>
              </w:rPr>
              <w:t>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8A3FDE">
            <w:pPr>
              <w:pStyle w:val="a3"/>
            </w:pPr>
            <w:r>
              <w:t>В ходе подготовк</w:t>
            </w:r>
            <w:r>
              <w:t>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</w:t>
            </w:r>
            <w:r>
              <w:t>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</w:t>
            </w:r>
            <w:r>
              <w:rPr>
                <w:rFonts w:eastAsia="Times New Roman"/>
              </w:rPr>
              <w:t>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 разумный срок</w:t>
            </w:r>
          </w:p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искового заявления.  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Согласно ст. 225.2 АПК РФ Дела по корпоративным спорам рас</w:t>
            </w:r>
            <w:r>
              <w:rPr>
                <w:color w:val="000000"/>
              </w:rPr>
              <w:t>сматриваются арбитражным судом по общим правилам искового производства, предусмотренным настоящим Кодексом, с особенностями, установленными настоящей главой.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Корпоративные споры по требованиям о защите прав и законных интересов группы лиц рассматриваются п</w:t>
            </w:r>
            <w:r>
              <w:rPr>
                <w:color w:val="000000"/>
              </w:rPr>
              <w:t>о правилам главы 28.2 настоящего Кодекса с особенностями, предусмотренными настоящей главой. В делах по корпоративным спорам о возмещении убытков, причиненных юридическому лицу, признании недействительными сделок, совершенных юридическим лицом, и (или) при</w:t>
            </w:r>
            <w:r>
              <w:rPr>
                <w:color w:val="000000"/>
              </w:rPr>
              <w:t>менении последствий недействительности таких сделок, об обжаловании решений органов управления юридического лица участник юридического лица вправе не присоединяться к требованию о защите прав и законных интересов группы лиц, а самостоятельно вступить в дел</w:t>
            </w:r>
            <w:r>
              <w:rPr>
                <w:color w:val="000000"/>
              </w:rPr>
              <w:t>о на стороне истца. В этом случае участник юридического лица пользуется процессуальными правами и несет процессуальные обязанности истца. Участник юридического лица, несогласный с заявленным требованием, вправе вступить в дело на стороне ответчика в качест</w:t>
            </w:r>
            <w:r>
              <w:rPr>
                <w:color w:val="000000"/>
              </w:rPr>
              <w:t>ве третьего лица, не заявляющего самостоятельных требований относительно предмета спора.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</w:t>
            </w:r>
            <w:r>
              <w:rPr>
                <w:color w:val="000000"/>
              </w:rPr>
              <w:t xml:space="preserve"> совершает действия, регламентированные ст. 153 АПК РФ.</w:t>
            </w:r>
          </w:p>
          <w:p w:rsidR="00000000" w:rsidRDefault="008A3FDE">
            <w:pPr>
              <w:pStyle w:val="a3"/>
            </w:pPr>
            <w:r>
              <w:rPr>
                <w:color w:val="172B4D"/>
              </w:rP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</w:t>
            </w:r>
            <w:r>
              <w:rPr>
                <w:color w:val="000000"/>
              </w:rPr>
              <w:t xml:space="preserve"> Повторное рассмотрение доказательств, исследованных до отложения судебного 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</w:t>
            </w:r>
            <w:r>
              <w:t>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в т.ч. Ответ</w:t>
            </w:r>
            <w:r>
              <w:rPr>
                <w:rFonts w:eastAsia="Times New Roman"/>
              </w:rPr>
              <w:t>чик 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</w:t>
            </w:r>
            <w:r>
              <w:rPr>
                <w:rFonts w:eastAsia="Times New Roman"/>
              </w:rPr>
              <w:t>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Иные ЛУВД формируют и направляет Ходатайство о приостановлении/оставлении без рассмотрения/прекращении производства по</w:t>
            </w:r>
            <w:r>
              <w:rPr>
                <w:rFonts w:eastAsia="Times New Roman"/>
              </w:rPr>
              <w:t xml:space="preserve">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Переход к шагам о приостановлении/оставлении без рассмотрения/прекращении производства по делу</w:t>
            </w:r>
          </w:p>
          <w:p w:rsidR="00000000" w:rsidRDefault="008A3FDE">
            <w:pPr>
              <w:pStyle w:val="a3"/>
            </w:pPr>
            <w:r>
              <w:t>Приостановление:</w:t>
            </w:r>
          </w:p>
          <w:p w:rsidR="00000000" w:rsidRDefault="008A3FDE">
            <w:pPr>
              <w:pStyle w:val="a3"/>
            </w:pPr>
            <w:r>
              <w:t>АС </w:t>
            </w:r>
            <w:r>
              <w:rPr>
                <w:rStyle w:val="a5"/>
              </w:rPr>
              <w:t>обязан</w:t>
            </w:r>
            <w:r>
              <w:t> </w:t>
            </w:r>
            <w:r>
              <w:t>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5"/>
                <w:color w:val="000000"/>
              </w:rPr>
              <w:t>в праве </w:t>
            </w:r>
            <w:r>
              <w:rPr>
                <w:color w:val="000000"/>
              </w:rPr>
              <w:t>прио</w:t>
            </w:r>
            <w:r>
              <w:rPr>
                <w:color w:val="000000"/>
              </w:rPr>
              <w:t>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</w:t>
            </w:r>
            <w:r>
              <w:rPr>
                <w:color w:val="000000"/>
              </w:rPr>
              <w:t>зации в боевых действиях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 АПК. 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</w:t>
            </w:r>
            <w:r>
              <w:rPr>
                <w:color w:val="000000"/>
              </w:rPr>
              <w:t>бстоятельств, послуживших основанием для оставления заявления без рассмотрения</w:t>
            </w:r>
          </w:p>
          <w:p w:rsidR="00000000" w:rsidRDefault="008A3FDE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В случае прекращения производства по делу повторное обращение в арбитражный суд по спору между теми же лицами, о том же</w:t>
            </w:r>
            <w:r>
              <w:rPr>
                <w:color w:val="000000"/>
              </w:rPr>
              <w:t xml:space="preserve">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</w:t>
            </w:r>
            <w:r>
              <w:rPr>
                <w:rFonts w:eastAsia="Times New Roman"/>
              </w:rPr>
              <w:t>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Заявителя/Истца возникла нео</w:t>
            </w:r>
            <w:r>
              <w:rPr>
                <w:rFonts w:eastAsia="Times New Roman"/>
              </w:rPr>
              <w:t>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</w:t>
            </w:r>
            <w:r>
              <w:rPr>
                <w:rFonts w:eastAsia="Times New Roman"/>
              </w:rPr>
              <w:t>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«Подать документы в суд», в рамках которого Истец (орган ЮЛ</w:t>
            </w:r>
            <w:r>
              <w:t>/участник ЮЛ)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Требуется приостановить производство по заявлению?</w:t>
            </w:r>
          </w:p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Проводится проверка требуется ли приостановить производство.</w:t>
            </w:r>
          </w:p>
          <w:p w:rsidR="00000000" w:rsidRDefault="008A3FDE">
            <w:pPr>
              <w:pStyle w:val="a3"/>
            </w:pPr>
            <w:r>
              <w:t>Да: переход к шагу 81</w:t>
            </w:r>
          </w:p>
          <w:p w:rsidR="00000000" w:rsidRDefault="008A3FDE">
            <w:pPr>
              <w:pStyle w:val="a3"/>
            </w:pPr>
            <w:r>
              <w:t>Нет: переход к шагу 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 приоста</w:t>
            </w:r>
            <w:r>
              <w:t>новлении</w:t>
            </w:r>
          </w:p>
          <w:p w:rsidR="00000000" w:rsidRDefault="008A3FDE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8A3FDE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8A3FDE">
            <w:pPr>
              <w:pStyle w:val="a3"/>
            </w:pPr>
            <w:r>
              <w:t>Приостановле</w:t>
            </w:r>
            <w:r>
              <w:t>ние:</w:t>
            </w:r>
          </w:p>
          <w:p w:rsidR="00000000" w:rsidRDefault="008A3FDE">
            <w:pPr>
              <w:pStyle w:val="a3"/>
            </w:pPr>
            <w:r>
              <w:t>АС </w:t>
            </w:r>
            <w:r>
              <w:rPr>
                <w:rStyle w:val="a5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5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</w:t>
            </w:r>
            <w:r>
              <w:rPr>
                <w:color w:val="000000"/>
              </w:rPr>
              <w:t>стие ЕИО организации в боевых действиях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Возобновление производства 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устра</w:t>
            </w:r>
            <w:r>
              <w:rPr>
                <w:color w:val="000000"/>
              </w:rPr>
              <w:t>нения по заявлению лица, по ходатайству которого производство по делу было приостановлено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процесса, пер</w:t>
            </w:r>
            <w:r>
              <w:rPr>
                <w:rFonts w:eastAsia="Times New Roman"/>
              </w:rPr>
              <w:t>еход к шагу 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Иные ЛУВД подают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</w:t>
            </w:r>
            <w:r>
              <w:rPr>
                <w:rFonts w:eastAsia="Times New Roman"/>
              </w:rPr>
              <w:t>на автоматизация подачи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Истец (орган ЮЛ/участник ЮЛ) формирует и пода</w:t>
            </w:r>
            <w:r>
              <w:rPr>
                <w:rFonts w:eastAsia="Times New Roman"/>
              </w:rPr>
              <w:t>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"Рассмотреть вопрос о</w:t>
            </w:r>
            <w:r>
              <w:t>б ускорении". В результате данного ТП Судья рассматривает заявление об ускорении рассмотрения дела.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 заявления председатель арбитражного суда выносит мотивированное определение, в котором может быть устано</w:t>
            </w:r>
            <w:r>
              <w:rPr>
                <w:color w:val="000000"/>
              </w:rPr>
              <w:t>влен срок проведения судебного заседания по делу и (или) могут быть указаны действия, которые следует совершить для ускорения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заявление судьи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</w:t>
            </w:r>
            <w:r>
              <w:rPr>
                <w:rFonts w:eastAsia="Times New Roman"/>
              </w:rPr>
              <w:t>еход к типовому процессу "Рассмотреть вопрос о продлении срока рассмотрения дела". Согласно ч. 1 ст. 152 АПК РФ д</w:t>
            </w:r>
            <w:r>
              <w:rPr>
                <w:rFonts w:eastAsia="Times New Roman"/>
                <w:color w:val="000000"/>
              </w:rPr>
              <w:t xml:space="preserve">ело должно быть рассмотрено арбитражным судом первой инстанции в срок, не превышающий шести месяцев со дня поступления заявления в арбитражный </w:t>
            </w:r>
            <w:r>
              <w:rPr>
                <w:rFonts w:eastAsia="Times New Roman"/>
                <w:color w:val="000000"/>
              </w:rPr>
              <w:t>суд, включая срок на подготовку дела к судебному разбирательству и на принятие решения по делу. Однако согласно ч. 2 данной статьи срок может быть продлен на основании мотивированного заявления судьи, рассматривающего дело, председателем арбитражного суда,</w:t>
            </w:r>
            <w:r>
              <w:rPr>
                <w:rFonts w:eastAsia="Times New Roman"/>
                <w:color w:val="000000"/>
              </w:rPr>
              <w:t xml:space="preserve"> заместителем председателя арбитражного суда до девяти месяцев в связи с особой сложностью дела, со значительным числом участников арбитражного процесса. Срок, на который дело было приостановлено/отложено не включается в общий срок 6 месяцев.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 принимают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«Подать документы в суд», в рамках которого Иные ЛУВД формируют и направляет заявление об отводе судьи. Отвод и самоотвод судьи</w:t>
            </w:r>
            <w:r>
              <w:t xml:space="preserve">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</w:t>
            </w:r>
            <w:r>
              <w:t>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</w:t>
            </w:r>
            <w:r>
              <w:rPr>
                <w:rFonts w:eastAsia="Times New Roman"/>
              </w:rPr>
              <w:t>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«Подать документы в суд», в рамках которого Истец (орган ЮЛ/участник ЮЛ) формирует и направляет заявление об отводе судьи.</w:t>
            </w:r>
            <w:r>
              <w:t xml:space="preserve">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</w:t>
            </w:r>
            <w:r>
              <w:t>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Автоматическое уведомление о необходимости рассмотрен</w:t>
            </w:r>
            <w:r>
              <w:t>ия отвода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 xml:space="preserve"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</w:t>
            </w:r>
            <w:r>
              <w:t>тем же судьей, в случае коллегиального-большинством голосов при удалении судьи, в отношении которого заявлен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Изменилась подсудность дела?</w:t>
            </w:r>
          </w:p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Определяется изменилась ли подсудность дела</w:t>
            </w:r>
          </w:p>
          <w:p w:rsidR="00000000" w:rsidRDefault="008A3FDE">
            <w:pPr>
              <w:pStyle w:val="a3"/>
            </w:pPr>
            <w:r>
              <w:t>Да: переход к шагу 105</w:t>
            </w:r>
          </w:p>
          <w:p w:rsidR="00000000" w:rsidRDefault="008A3FDE">
            <w:pPr>
              <w:pStyle w:val="a3"/>
            </w:pPr>
            <w:r>
              <w:t>Нет: переход к шагу 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"Передать дело по подсудности". Правила подсудности регулируются ст. 39 АПК РФ. Согласно ч.1 данной статьи д</w:t>
            </w:r>
            <w:r>
              <w:rPr>
                <w:color w:val="000000"/>
              </w:rPr>
              <w:t>ело, принятое арбитражным судом к своему произ</w:t>
            </w:r>
            <w:r>
              <w:rPr>
                <w:color w:val="000000"/>
              </w:rPr>
              <w:t xml:space="preserve">водству с соблюдением правил подсудности, должно быть рассмотрено им по существу, хотя бы в дальнейшем оно стало подсудным другому суду. Передача дела по подсудности регулируется ч.2 ст 39. </w:t>
            </w:r>
            <w:r>
              <w:t xml:space="preserve">В результате данного ТП дело передается по подсудности о передаче </w:t>
            </w:r>
            <w:r>
              <w:t xml:space="preserve">дела по подсудности выносится определение, </w:t>
            </w:r>
            <w:r>
              <w:rPr>
                <w:color w:val="000000"/>
              </w:rPr>
              <w:t>которое может быть обжаловано в арбитражный суд апелляционной инстанции в десятидневный срок со дня его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 xml:space="preserve">Согласно ч. 4 ст 39 АПК определение о передаче дела по подсудности </w:t>
            </w:r>
            <w:r>
              <w:rPr>
                <w:color w:val="000000"/>
              </w:rPr>
              <w:t xml:space="preserve">может быть обжаловано в арбитражный суд апелляционной инстанции в десятидневный срок со дня его вынесения. Жалоба на это </w:t>
            </w:r>
            <w:r>
              <w:rPr>
                <w:color w:val="000000"/>
              </w:rPr>
              <w:t>определение рассматривается без вызова сторон в пятидневный срок со дня ее поступления в суд. Дело и определение направляются в арбитражный суд или суд общей юрисдикции по истечении срока, предусмотренного для обжалования этого определения, а в случае пода</w:t>
            </w:r>
            <w:r>
              <w:rPr>
                <w:color w:val="000000"/>
              </w:rPr>
              <w:t>чи жалобы - после принятия постановления суда об оставлении жалобы без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Требуется ли объединить заявления в одно произв</w:t>
            </w:r>
            <w:r>
              <w:t>одство?</w:t>
            </w:r>
          </w:p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8A3FDE">
            <w:pPr>
              <w:pStyle w:val="a3"/>
            </w:pPr>
            <w:r>
              <w:t>Да: переход к шагу 109</w:t>
            </w:r>
          </w:p>
          <w:p w:rsidR="00000000" w:rsidRDefault="008A3FDE">
            <w:pPr>
              <w:pStyle w:val="a3"/>
            </w:pPr>
            <w:r>
              <w:t>Нет: переход к шагу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объединении дел в одно производство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объединении дел". В результате ТП Судья рассматривает целесообразность и осн</w:t>
            </w:r>
            <w:r>
              <w:rPr>
                <w:rFonts w:eastAsia="Times New Roman"/>
              </w:rPr>
              <w:t>ование для объединения нескольких дел в одно производство. Вопрос об объединении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>После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материалов дела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Данное заявление продолжает рассматриваться?</w:t>
            </w:r>
          </w:p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Определяется продолжает ли рассматриваться данное заявление</w:t>
            </w:r>
          </w:p>
          <w:p w:rsidR="00000000" w:rsidRDefault="008A3FDE">
            <w:pPr>
              <w:pStyle w:val="a3"/>
            </w:pPr>
            <w:r>
              <w:t xml:space="preserve">Да: переход к шагу </w:t>
            </w:r>
            <w:r>
              <w:t>116</w:t>
            </w:r>
          </w:p>
          <w:p w:rsidR="00000000" w:rsidRDefault="008A3FDE">
            <w:pPr>
              <w:pStyle w:val="a3"/>
            </w:pPr>
            <w:r>
              <w:t>Нет: переход к шагу 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Требуется ли выделить требования в отдельное производство?</w:t>
            </w:r>
          </w:p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Определяется требуется ли выделить требования в отдельное производство</w:t>
            </w:r>
          </w:p>
          <w:p w:rsidR="00000000" w:rsidRDefault="008A3FDE">
            <w:pPr>
              <w:pStyle w:val="a3"/>
            </w:pPr>
            <w:r>
              <w:t>Да: переход к шагу 113</w:t>
            </w:r>
          </w:p>
          <w:p w:rsidR="00000000" w:rsidRDefault="008A3FDE">
            <w:pPr>
              <w:pStyle w:val="a3"/>
            </w:pPr>
            <w:r>
              <w:t>Нет: переход к шагу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производство, 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целесообразность и основание для выделения требования в отдельное производство. Вопрос о разъединении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>После объедин</w:t>
            </w:r>
            <w:r>
              <w:rPr>
                <w:rFonts w:eastAsia="Times New Roman"/>
                <w:color w:val="000000"/>
              </w:rPr>
              <w:t>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Новое зарегистрированное дело передается на АРПД. Производство в этом процессе для него завер</w:t>
            </w:r>
            <w:r>
              <w:rPr>
                <w:rFonts w:eastAsia="Times New Roman"/>
                <w:color w:val="000000"/>
              </w:rPr>
              <w:t>шается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8A3FDE">
            <w:pPr>
              <w:pStyle w:val="a3"/>
            </w:pPr>
            <w:r>
              <w:t>Да: переход к шагу 118</w:t>
            </w:r>
          </w:p>
          <w:p w:rsidR="00000000" w:rsidRDefault="008A3FDE">
            <w:pPr>
              <w:pStyle w:val="a3"/>
            </w:pPr>
            <w:r>
              <w:t>Нет: переход к шагу 145</w:t>
            </w:r>
          </w:p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8A3FDE">
            <w:pPr>
              <w:pStyle w:val="a3"/>
            </w:pPr>
            <w:r>
              <w:t>В слу</w:t>
            </w:r>
            <w:r>
              <w:t>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</w:t>
            </w:r>
            <w:r>
              <w:rPr>
                <w:color w:val="000000"/>
              </w:rPr>
              <w:t>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</w:t>
            </w:r>
            <w:r>
              <w:rPr>
                <w:color w:val="000000"/>
              </w:rPr>
              <w:t>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</w:t>
            </w:r>
            <w:r>
              <w:rPr>
                <w:rFonts w:eastAsia="Times New Roman"/>
              </w:rPr>
              <w:t>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8A3FDE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оставлению ИЗ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Архивация электронного </w:t>
            </w:r>
            <w:r>
              <w:rPr>
                <w:rFonts w:eastAsia="Times New Roman"/>
              </w:rPr>
              <w:t>дела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отказаться от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У Иных ЛУВД возникла необходимость отказаться от иска. На основании ст. 49 АПК</w:t>
            </w:r>
          </w:p>
          <w:p w:rsidR="00000000" w:rsidRDefault="008A3FDE">
            <w:pPr>
              <w:pStyle w:val="a3"/>
            </w:pPr>
            <w:r>
              <w:t>Иные ЛУВД вправе при рассмотрении де</w:t>
            </w:r>
            <w:r>
              <w:t>ла в арбитражном суде первой инстанции до принятия судебного акта, которым заканчивается рассмотрение дела по существу отказаться от иска полностью или частично. Согласно ст. 29 Постановления Пленума ВС РФ №46 от 23.12.2021 "О применении Арбитражного проце</w:t>
            </w:r>
            <w:r>
              <w:t>ссуального кодекса Российской</w:t>
            </w:r>
            <w:r>
              <w:br/>
              <w:t>Федерации при рассмотрении дел в суде первой инстанции"</w:t>
            </w:r>
          </w:p>
          <w:p w:rsidR="00000000" w:rsidRDefault="008A3FDE">
            <w:pPr>
              <w:pStyle w:val="a3"/>
            </w:pPr>
            <w:r>
              <w:t>Реализуя предусмотренное частью 1 статьи 49 АПК РФ право на</w:t>
            </w:r>
            <w:r>
              <w:br/>
              <w:t>уменьшение размера исковых требований, истец фактически отказывается от</w:t>
            </w:r>
            <w:r>
              <w:br/>
              <w:t>части иска. В случае возникновения нео</w:t>
            </w:r>
            <w:r>
              <w:t>пределенности в вопросе о том,</w:t>
            </w:r>
            <w:r>
              <w:br/>
              <w:t>имели место уменьшение размера исковых требований или частичный отказ от иска, суды должны руководствоваться формулировкой соответствующего заявления истца, учитывая право истца на самостоятельное распоряжение процессуальными</w:t>
            </w:r>
            <w:r>
              <w:t xml:space="preserve"> правами и должное осознание им различных последствий применения названных процессуальных институтов.</w:t>
            </w:r>
          </w:p>
          <w:p w:rsidR="00000000" w:rsidRDefault="008A3FDE">
            <w:pPr>
              <w:pStyle w:val="a3"/>
            </w:pPr>
            <w:r>
              <w:t>По смыслу части 5 статьи 49 АПК РФ арбитражный суд должен</w:t>
            </w:r>
            <w:r>
              <w:br/>
              <w:t>проверить ходатайство об отказе от иска на предмет наличия противоречий закону или нарушений пра</w:t>
            </w:r>
            <w:r>
              <w:t>в других лиц, в том числе путем оценки доводов и возражений сторон.</w:t>
            </w:r>
            <w:r>
              <w:br/>
              <w:t>Отказ истца от иска противоречит закону в случае, если арбитражный</w:t>
            </w:r>
            <w:r>
              <w:br/>
              <w:t>суд установит, что отказ от иска, например, совершается истцом вследствие обмана, насилия, угрозы или под влиянием сущест</w:t>
            </w:r>
            <w:r>
              <w:t>венного заблуждения либо при отсутствии полномочий лиц, заявивших соответствующее ходатайство.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Участник является представителем ЮЛ?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Участник является представителем ЮЛ?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125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Ходатайство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"Подать документы в суд". В результате данного ТП Иные ЛУВД формирует и подает заявление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отказаться от 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отказаться от 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Ходатайство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"Подать документы в суд". В результате данного ТП Заявитель формирует и подает заявление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</w:t>
            </w:r>
            <w: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 принимает решение о необходимости изменения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Участник является представителем ЮЛ?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Участник является представителем ЮЛ?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133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Четкий срок не установлен. До принятия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"Подать документы в суд" В результате данного Т</w:t>
            </w:r>
            <w:r>
              <w:t>П Заявитель подает заявление об изменении основания или предмета заявленных требований</w:t>
            </w:r>
          </w:p>
          <w:p w:rsidR="00000000" w:rsidRDefault="008A3FDE">
            <w:pPr>
              <w:pStyle w:val="a3"/>
            </w:pPr>
            <w:r>
              <w:t>В силу части 1 статьи 49 АПК РФ истец вправе при рассмотрении</w:t>
            </w:r>
            <w:r>
              <w:br/>
              <w:t>дела в арбитражном суде первой инстанции до принятия судебного акта, которым заканчивается рассмотрение дел</w:t>
            </w:r>
            <w:r>
              <w:t>а по существу, изменить основание</w:t>
            </w:r>
            <w:r>
              <w:br/>
              <w:t>или предмет иска.</w:t>
            </w:r>
            <w:r>
              <w:br/>
              <w:t>Изменение предмета иска означает изменение материально-правового</w:t>
            </w:r>
            <w:r>
              <w:br/>
              <w:t>требования истца к ответчику. Изменение основания иска означает</w:t>
            </w:r>
            <w:r>
              <w:br/>
              <w:t>изменение обстоятельств, на которых истец основывает свое требование к отве</w:t>
            </w:r>
            <w:r>
              <w:t>тчику</w:t>
            </w:r>
          </w:p>
          <w:p w:rsidR="00000000" w:rsidRDefault="008A3FDE">
            <w:pPr>
              <w:pStyle w:val="a3"/>
            </w:pPr>
            <w:r>
              <w:t>Согласно ст. 25 Постановления Пленума ВС РФ №46 от 23.12.2021 "О применении Арбитражного процессуального кодекса Российской Федерации при рассмотрении дел в суде первой инстанции" не допускается одновременное изменение предмета и основания заявленных</w:t>
            </w:r>
            <w:r>
              <w:t xml:space="preserve"> требований а, являющееся, по существу,</w:t>
            </w:r>
            <w:r>
              <w:br/>
              <w:t>предъявлением нового требования. Соблюдение данного запрета проверяется арбитражным судом вне зависимости от наименования представленного истцом документа. Изменение правовой квалификации требования или правового обо</w:t>
            </w:r>
            <w:r>
              <w:t>снования требования не является изменением предмета или основания иска, за</w:t>
            </w:r>
            <w:r>
              <w:br/>
              <w:t>исключением случаев, когда истец при изменении правовой квалификации</w:t>
            </w:r>
            <w:r>
              <w:br/>
              <w:t>изменяет также требование (предмет требований) и ссылается на иные фактические обстоятельства (основание требова</w:t>
            </w:r>
            <w:r>
              <w:t>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подачи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 принимает решение о необходимости изменения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Возможна автоматизация формирования заявления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Четкий срок не установлен. До принятия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"Подать документ</w:t>
            </w:r>
            <w:r>
              <w:t>ы в суд" В результате данного ТП Заявитель подает заявление об изменении основания или предмета заявленных требований</w:t>
            </w:r>
          </w:p>
          <w:p w:rsidR="00000000" w:rsidRDefault="008A3FDE">
            <w:pPr>
              <w:pStyle w:val="a3"/>
            </w:pPr>
            <w:r>
              <w:t>В силу части 1 статьи 49 АПК РФ истец вправе при рассмотрении</w:t>
            </w:r>
            <w:r>
              <w:br/>
              <w:t>дела в арбитражном суде первой инстанции до принятия судебного акта, которым</w:t>
            </w:r>
            <w:r>
              <w:t xml:space="preserve"> заканчивается рассмотрение дела по существу, изменить основание</w:t>
            </w:r>
            <w:r>
              <w:br/>
              <w:t>или предмет иска.</w:t>
            </w:r>
            <w:r>
              <w:br/>
              <w:t>Изменение предмета иска означает изменение материально-правового</w:t>
            </w:r>
            <w:r>
              <w:br/>
              <w:t>требования истца к ответчику. Изменение основания иска означает</w:t>
            </w:r>
            <w:r>
              <w:br/>
              <w:t>изменение обстоятельств, на которых истец ос</w:t>
            </w:r>
            <w:r>
              <w:t>новывает свое требование к ответчику</w:t>
            </w:r>
          </w:p>
          <w:p w:rsidR="00000000" w:rsidRDefault="008A3FDE">
            <w:pPr>
              <w:pStyle w:val="a3"/>
            </w:pPr>
            <w:r>
              <w:t xml:space="preserve">Согласно ст. 25 Постановления Пленума ВС РФ №46 от 23.12.2021 "О применении Арбитражного процессуального кодекса Российской Федерации при рассмотрении дел в суде первой инстанции" не допускается одновременное изменение </w:t>
            </w:r>
            <w:r>
              <w:t>предмета и основания заявленных требований а, являющееся, по существу,</w:t>
            </w:r>
            <w:r>
              <w:br/>
              <w:t>предъявлением нового требования. Соблюдение данного запрета проверяется арбитражным судом вне зависимости от наименования представленного истцом документа. Изменение правовой квалификац</w:t>
            </w:r>
            <w:r>
              <w:t>ии требования или правового обоснования требования не является изменением предмета или основания иска, за</w:t>
            </w:r>
            <w:r>
              <w:br/>
              <w:t>исключением случаев, когда истец при изменении правовой квалификации</w:t>
            </w:r>
            <w:r>
              <w:br/>
              <w:t>изменяет также требование (предмет требований) и ссылается на иные фактические об</w:t>
            </w:r>
            <w:r>
              <w:t>стоятельства (основание требований)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подачи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Поступило заявлени</w:t>
            </w:r>
            <w:r>
              <w:t>е об изменении основания или предмета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 получает заявление об изменении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 перешел к рассмотрению по существу?</w:t>
            </w:r>
          </w:p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 проверяет, перешел ли суд к рассмотрению по существу</w:t>
            </w:r>
          </w:p>
          <w:p w:rsidR="00000000" w:rsidRDefault="008A3FDE">
            <w:pPr>
              <w:pStyle w:val="a3"/>
            </w:pPr>
            <w:r>
              <w:t>Да: переход к шагу 140</w:t>
            </w:r>
          </w:p>
          <w:p w:rsidR="00000000" w:rsidRDefault="008A3FDE">
            <w:pPr>
              <w:pStyle w:val="a3"/>
            </w:pPr>
            <w:r>
              <w:t>Нет: переход к шагу 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Автоматическая проверка стадии рассмотрения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Отклонить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 отклоняет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</w:t>
            </w:r>
            <w:r>
              <w:t>зможна автоматизация формирования проекта определения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"Принять СА" В результате этого ТП Судья принимает судебный акт по результатам рассмотрения заявления и выносит 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Возможна автоматизация формирования про</w:t>
            </w:r>
            <w:r>
              <w:t>екта судебного акта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Принять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 принимает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Возможна автоматизация формир</w:t>
            </w:r>
            <w:r>
              <w:t>ования проекта определения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шагу 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шагу 154 "Оценить доказательства по делу"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Автоматический переход к рассмотрению по существу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8A3FDE">
            <w:pPr>
              <w:pStyle w:val="a3"/>
            </w:pPr>
            <w:r>
              <w:t>Да: переход к шагу 178</w:t>
            </w:r>
          </w:p>
          <w:p w:rsidR="00000000" w:rsidRDefault="008A3FDE">
            <w:pPr>
              <w:pStyle w:val="a3"/>
            </w:pPr>
            <w:r>
              <w:t>Нет: переход к шагу 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 инициирует процесс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Проверить возможность  примирительных процедур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Проверить возможность  примирительных процедур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Примирение допустимо?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Примирение допустимо?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150 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 xml:space="preserve">Иные ЛУВД </w:t>
            </w:r>
            <w:r>
              <w:t>готовит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Направить согласие всем участникам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Направить согласие всем участникам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Получено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 фиксируют получение согласия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</w:t>
            </w:r>
            <w:r>
              <w:t>н ЮЛ/участник ЮЛ) инициируют процесс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Проверить возможность  примирительных процедур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Проверить возможность  примирительных процедур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Примирение допустимо?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Примирение допустимо?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157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 xml:space="preserve">Истец (орган ЮЛ/участник ЮЛ) </w:t>
            </w:r>
            <w:r>
              <w:t>готовит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Направить согласие всем участникам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Направить согласие всем участникам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Получено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 фиксирует получение согласия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Выбор примирительной процедуры</w:t>
            </w:r>
          </w:p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шагу 161, 162 или 163</w:t>
            </w:r>
          </w:p>
          <w:p w:rsidR="00000000" w:rsidRDefault="008A3FDE">
            <w:pPr>
              <w:pStyle w:val="a3"/>
            </w:pPr>
            <w:r>
              <w:t>Выбор типа примирительной процедуры. Заявитель выбирает подходящую примирительную процедуру (перего</w:t>
            </w:r>
            <w:r>
              <w:t>воры, медиация, судебное примирение)</w:t>
            </w:r>
          </w:p>
          <w:p w:rsidR="00000000" w:rsidRDefault="008A3FDE">
            <w:pPr>
              <w:pStyle w:val="a3"/>
            </w:pPr>
            <w:r>
              <w:rPr>
                <w:color w:val="333333"/>
              </w:rPr>
              <w:t>С учетом положений части 2 статьи 138 и части 1 статьи 139 АПК РФ стороны могут использовать любые примирительные процедуры, в том числе процедуру медиации, на любой стадии арбитражного процесса и при исполнении судебно</w:t>
            </w:r>
            <w:r>
              <w:rPr>
                <w:color w:val="333333"/>
              </w:rPr>
              <w:t>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</w:t>
            </w:r>
            <w:r>
              <w:rPr>
                <w:color w:val="000000"/>
              </w:rPr>
              <w:t>тановленный судом в определении о проведении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 выбирает в качестве примирительной процедуры переговоры</w:t>
            </w:r>
          </w:p>
          <w:p w:rsidR="00000000" w:rsidRDefault="008A3FDE">
            <w:pPr>
              <w:pStyle w:val="a3"/>
            </w:pPr>
            <w:r>
              <w:t>По смыслу ст. 138.3 </w:t>
            </w:r>
            <w:r>
              <w:rPr>
                <w:color w:val="000000"/>
              </w:rPr>
              <w:t>Стороны вправе урегулировать спор путем п</w:t>
            </w:r>
            <w:r>
              <w:rPr>
                <w:color w:val="000000"/>
              </w:rPr>
              <w:t>роведения </w:t>
            </w:r>
            <w:r>
              <w:t>переговоров</w:t>
            </w:r>
            <w:r>
              <w:rPr>
                <w:color w:val="000000"/>
              </w:rPr>
              <w:t> в целях примирения на условиях, определяемых сторонами.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(Соглашение о применении процедуры медиации)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Заключить соглашение о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Не более 60 дней </w:t>
            </w:r>
            <w:r>
              <w:rPr>
                <w:color w:val="000000"/>
              </w:rPr>
              <w:t>после 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 выбирает в качестве примирительной процедуры медиацию</w:t>
            </w:r>
          </w:p>
          <w:p w:rsidR="00000000" w:rsidRDefault="008A3FDE">
            <w:pPr>
              <w:pStyle w:val="a3"/>
            </w:pPr>
            <w:r>
              <w:rPr>
                <w:color w:val="464C55"/>
              </w:rPr>
              <w:t>Арбитражный суд применительно к </w:t>
            </w:r>
            <w:r>
              <w:t>части 2 ст. 158</w:t>
            </w:r>
            <w:r>
              <w:rPr>
                <w:color w:val="464C55"/>
              </w:rPr>
              <w:t> АПК РФ вправе отложить проведение предварительного су</w:t>
            </w:r>
            <w:r>
              <w:rPr>
                <w:color w:val="464C55"/>
              </w:rPr>
              <w:t>дебного заседания, совершение других подготовительных действий на срок, не превышающий шестидесяти дней (</w:t>
            </w:r>
            <w:r>
              <w:t>часть 7, ст 158</w:t>
            </w:r>
            <w:r>
              <w:rPr>
                <w:color w:val="464C55"/>
              </w:rPr>
              <w:t>), либо объявить перерыв в судебном заседании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</w:t>
            </w:r>
            <w:r>
              <w:rPr>
                <w:color w:val="000000"/>
              </w:rPr>
              <w:t>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примирения, 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</w:t>
            </w:r>
            <w:r>
              <w:rPr>
                <w:color w:val="000000"/>
              </w:rPr>
              <w:t>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 выбирает в качестве примирительной процедуры судебное примирение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Согласно ст. 15 Постановление Пленума ВС РФ от 31.10.2019 N 41 Выносится определение о прове</w:t>
            </w:r>
            <w:r>
              <w:rPr>
                <w:color w:val="000000"/>
              </w:rPr>
              <w:t>дении судебного примирения и при необходимости об отложении судебного разбирательства</w:t>
            </w:r>
          </w:p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"Подать документы в суд"</w:t>
            </w:r>
          </w:p>
          <w:p w:rsidR="00000000" w:rsidRDefault="008A3FDE">
            <w:pPr>
              <w:pStyle w:val="a3"/>
            </w:pPr>
            <w:r>
              <w:t>Иные ЛУВД подает документы в суд. Результатом примирительных про</w:t>
            </w:r>
            <w:r>
              <w:t>цедур согласно ст. 138.6 является 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обстоятельствам, полный/частичный отказ/принятие иска, признание обстоятельств, на которых другая сторона основывает свои требования или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</w:t>
            </w:r>
            <w:r>
              <w:t>можна подача документа по итогам примирительной процедуры в электронном виде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этапа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этапа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Выбор примирительной процедуры</w:t>
            </w:r>
          </w:p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шагу 168, 169 или 170</w:t>
            </w:r>
          </w:p>
          <w:p w:rsidR="00000000" w:rsidRDefault="008A3FDE">
            <w:pPr>
              <w:pStyle w:val="a3"/>
            </w:pPr>
            <w:r>
              <w:t>Выбор типа примирительной процедуры. Истец (орган ЮЛ/участник ЮЛ) выбирают подходящую примирительную процедуру (переговоры, медиация, судебное примирение)</w:t>
            </w:r>
          </w:p>
          <w:p w:rsidR="00000000" w:rsidRDefault="008A3FDE">
            <w:pPr>
              <w:pStyle w:val="a3"/>
            </w:pPr>
            <w:r>
              <w:rPr>
                <w:color w:val="333333"/>
              </w:rPr>
              <w:t>С учетом положений части 2 статьи 138 и части 1 статьи 139 АПК РФ стороны могут использовать любые пр</w:t>
            </w:r>
            <w:r>
              <w:rPr>
                <w:color w:val="333333"/>
              </w:rPr>
              <w:t>имирительные процедуры, в том числе процедуру медиации, на любой стадии арбитражного процесса и при исполнении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</w:t>
            </w:r>
            <w:r>
              <w:rPr>
                <w:color w:val="000000"/>
              </w:rPr>
              <w:t>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судебного примирения. По ходатайству сторон указанный срок может быть прод</w:t>
            </w:r>
            <w:r>
              <w:rPr>
                <w:color w:val="000000"/>
              </w:rPr>
              <w:t>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 выбирают в качестве примирительной процедуры переговоры</w:t>
            </w:r>
          </w:p>
          <w:p w:rsidR="00000000" w:rsidRDefault="008A3FDE">
            <w:pPr>
              <w:pStyle w:val="a3"/>
            </w:pPr>
            <w:r>
              <w:t>По смыслу ст. 138.3 </w:t>
            </w:r>
            <w:r>
              <w:rPr>
                <w:color w:val="000000"/>
              </w:rPr>
              <w:t>Стороны вправе урегулировать спор путем проведения </w:t>
            </w:r>
            <w:r>
              <w:t>переговоров</w:t>
            </w:r>
            <w:r>
              <w:rPr>
                <w:color w:val="000000"/>
              </w:rPr>
              <w:t> в целях примирения на условиях, определяемых сторонами.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</w:t>
            </w:r>
            <w:r>
              <w:rPr>
                <w:rFonts w:eastAsia="Times New Roman"/>
              </w:rPr>
              <w:t>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(Соглашение о применении процедуры медиации)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Заключить соглашение о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Не более 60 дней </w:t>
            </w:r>
            <w:r>
              <w:rPr>
                <w:color w:val="000000"/>
              </w:rPr>
              <w:t>после 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 выбирают в качестве примирительной процедуры медиацию</w:t>
            </w:r>
          </w:p>
          <w:p w:rsidR="00000000" w:rsidRDefault="008A3FDE">
            <w:pPr>
              <w:pStyle w:val="a3"/>
            </w:pPr>
            <w:r>
              <w:rPr>
                <w:color w:val="464C55"/>
              </w:rPr>
              <w:t>Арбитражный суд применительно к </w:t>
            </w:r>
            <w:r>
              <w:t>части 2 ст. 158</w:t>
            </w:r>
            <w:r>
              <w:rPr>
                <w:color w:val="464C55"/>
              </w:rPr>
              <w:t xml:space="preserve"> АПК РФ вправе отложить проведение предварительного судебного заседания, совершение других подготовительных действий на срок, </w:t>
            </w:r>
            <w:r>
              <w:rPr>
                <w:color w:val="464C55"/>
              </w:rPr>
              <w:t>не превышающий шестидесяти дней (</w:t>
            </w:r>
            <w:r>
              <w:t>часть 7, ст 158</w:t>
            </w:r>
            <w:r>
              <w:rPr>
                <w:color w:val="464C55"/>
              </w:rPr>
              <w:t>), либо объявить перерыв в судебном заседании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Опре</w:t>
            </w:r>
            <w:r>
              <w:rPr>
                <w:color w:val="000000"/>
              </w:rPr>
              <w:t>деление о проведении судебного примирения, 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судебного примирения. По ходатайству сторон указ</w:t>
            </w:r>
            <w:r>
              <w:rPr>
                <w:color w:val="000000"/>
              </w:rPr>
              <w:t>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 выбирают в качестве примирительной процедуры судебное примирение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Согласно ст. 15 Постановление Пленума ВС РФ от 31.10.2019 N 41 Выносится определение о проведении судебного примирения и при н</w:t>
            </w:r>
            <w:r>
              <w:rPr>
                <w:color w:val="000000"/>
              </w:rPr>
              <w:t>еобходимости об отложении судебного разбирательства</w:t>
            </w:r>
          </w:p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"Подать документы в суд" Истец (орган ЮЛ/участник ЮЛ) подают документы в суд. Результатом</w:t>
            </w:r>
            <w:r>
              <w:t xml:space="preserve"> примирительных процедур согласно ст. 138.6 является 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обстоятельствам, полный/частичный отказ/принятие иска, признание обстоятельств, на которых другая сторона основывает свои требования</w:t>
            </w:r>
            <w:r>
              <w:rPr>
                <w:color w:val="000000"/>
              </w:rPr>
              <w:t xml:space="preserve"> или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Возможна подача документа по итогам примирительной процедуры в электронном виде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Канцелярия фиксирует поступление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Документ по итогам примирительной процедуры (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>В день по</w:t>
            </w:r>
            <w:r>
              <w:rPr>
                <w:color w:val="172B4D"/>
              </w:rPr>
              <w:t>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Канцелярия принимает входящий документ </w:t>
            </w:r>
          </w:p>
          <w:p w:rsidR="00000000" w:rsidRDefault="008A3FDE">
            <w:pPr>
              <w:pStyle w:val="a3"/>
            </w:pPr>
            <w:r>
              <w:t>Переход к типовому процессу "Принять входящий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Канцелярия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Документ по итогам примирительной процедуры (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Канцелярия передает дело судье</w:t>
            </w:r>
          </w:p>
          <w:p w:rsidR="00000000" w:rsidRDefault="008A3FDE">
            <w:pPr>
              <w:pStyle w:val="a3"/>
            </w:pPr>
            <w:r>
              <w:t>Переход к типовому процессу «Пе</w:t>
            </w:r>
            <w:r>
              <w:t>редать дело/документ судье»</w:t>
            </w:r>
          </w:p>
          <w:p w:rsidR="00000000" w:rsidRDefault="008A3FDE">
            <w:pPr>
              <w:pStyle w:val="a3"/>
            </w:pPr>
            <w:r>
              <w:t>Результатом данного ТП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8A3FDE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8A3FDE">
            <w:pPr>
              <w:pStyle w:val="a3"/>
            </w:pPr>
            <w:r>
              <w:t>О прекращении производства по делу арбитражный с</w:t>
            </w:r>
            <w:r>
              <w:t>уд выносит определение.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 АПК, и распре</w:t>
            </w:r>
            <w:r>
              <w:rPr>
                <w:color w:val="000000"/>
              </w:rPr>
              <w:t>делении между сторонами судебных расходов.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</w:t>
            </w:r>
            <w:r>
              <w:rPr>
                <w:color w:val="000000"/>
              </w:rPr>
              <w:t>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8A3FDE">
            <w:pPr>
              <w:pStyle w:val="a3"/>
            </w:pPr>
            <w:r>
              <w:t>Результат данного ТП -передача дела в архив на хр</w:t>
            </w:r>
            <w:r>
              <w:t>анения и последующее уничтожения после истечения срока хранения.</w:t>
            </w:r>
          </w:p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Переход из процесса Пересмотр по новым обстоятельства, из шага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Переход из процесса Пересмотр по новым обстоятельства из шага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Переход из процесса Пересмотр по вновь открывшимся обстоятельствам, из шага 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Переход из процесса Пе</w:t>
            </w:r>
            <w:r>
              <w:rPr>
                <w:color w:val="000000"/>
              </w:rPr>
              <w:t>ресмотр по вновь открывшимся обстоятельствам из шага 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8A3FDE">
            <w:pPr>
              <w:pStyle w:val="a3"/>
            </w:pPr>
            <w:r>
              <w:t>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 АПК РФ. 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</w:t>
            </w:r>
            <w:r>
              <w:rPr>
                <w:rFonts w:eastAsia="Times New Roman"/>
                <w:color w:val="000000"/>
              </w:rPr>
              <w:t>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ТБП127.Рассмотреть корпоративный спор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6 месяцев со дня поступления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 xml:space="preserve">Переход к типовому процессу "Рассмотреть корпоративный спор" </w:t>
            </w:r>
            <w:r>
              <w:rPr>
                <w:color w:val="172B4D"/>
              </w:rPr>
              <w:t>В результате данного ТП Судья проводит СЗ</w:t>
            </w:r>
            <w:r>
              <w:rPr>
                <w:color w:val="000000"/>
              </w:rPr>
              <w:t xml:space="preserve"> для рассмотрения  иска по существу требований согласно положениям ст</w:t>
            </w:r>
            <w:r>
              <w:rPr>
                <w:color w:val="000000"/>
              </w:rPr>
              <w:t>.225.8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 иску о возмещении убытков, причиненных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 В результате этого ТП Судья принимает судебный акт </w:t>
            </w:r>
            <w:r>
              <w:rPr>
                <w:rFonts w:eastAsia="Times New Roman"/>
                <w:color w:val="000000"/>
              </w:rPr>
              <w:t>Решение по иску о возмещении убытков, причиненных ЮЛ</w:t>
            </w:r>
            <w:r>
              <w:rPr>
                <w:rFonts w:eastAsia="Times New Roman"/>
              </w:rPr>
              <w:t>. К решению арбит</w:t>
            </w:r>
            <w:r>
              <w:rPr>
                <w:rFonts w:eastAsia="Times New Roman"/>
              </w:rPr>
              <w:t>ражного суда применяются требования согласно ст.225.8 АПК РФ: </w:t>
            </w:r>
          </w:p>
          <w:p w:rsidR="00000000" w:rsidRDefault="008A3FDE">
            <w:pPr>
              <w:pStyle w:val="a3"/>
            </w:pPr>
            <w:r>
              <w:t>Решение об удовлетворении требования по иску о возмещении убытков принимается в пользу юридического лица, в интересах которого был предъявлен иск. По ходатайству лица, обратившегося с иском о в</w:t>
            </w:r>
            <w:r>
              <w:t>озмещении убытков, исполнительный лист направляется для исполнения непосредственно арбитражным судом. Судебные расходы, связанные с рассмотрением дела по иску участников юридического лица о возмещении убытков, причиненных юридическому лицу, несут такие уча</w:t>
            </w:r>
            <w:r>
              <w:t>стники в равных долях. Возмещение судебных расходов производится по правилам, установленным статьей 110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Параллельный шлюз для координации процессов, переход к шагу 191, 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иску о возмещении убытков, причиненных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 xml:space="preserve">1.Не позднее следующего дня после дня принятия СА – для направления электронного документа </w:t>
            </w:r>
            <w:r>
              <w:t>путем публикации в информационно-телекоммуникационной сети "Интернет».</w:t>
            </w:r>
          </w:p>
          <w:p w:rsidR="00000000" w:rsidRDefault="008A3FDE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8A3FDE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</w:t>
            </w:r>
            <w:r>
              <w:t>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8A3FDE">
            <w:pPr>
              <w:pStyle w:val="a3"/>
            </w:pPr>
            <w:r>
              <w:t>Результатом этого процесса будет направление помощником судьи сторонам копии решения суда. Согласно положениям ст. 177 АПК р</w:t>
            </w:r>
            <w:r>
              <w:rPr>
                <w:color w:val="000000"/>
              </w:rPr>
              <w:t xml:space="preserve">ешение, выполненное в форме электронного </w:t>
            </w:r>
            <w:r>
              <w:rPr>
                <w:color w:val="000000"/>
              </w:rPr>
              <w:t>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 его принятия. По ходатайству указа</w:t>
            </w:r>
            <w:r>
              <w:rPr>
                <w:color w:val="000000"/>
              </w:rPr>
              <w:t>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Решение по иску о возмещении убытков, причиненных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Получено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 решение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 знакомится с решением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 определяет, есть ли основания для обжалования</w:t>
            </w:r>
          </w:p>
          <w:p w:rsidR="00000000" w:rsidRDefault="008A3FDE">
            <w:pPr>
              <w:pStyle w:val="a3"/>
            </w:pPr>
            <w:r>
              <w:t>Да: переход к шагу 196</w:t>
            </w:r>
          </w:p>
          <w:p w:rsidR="00000000" w:rsidRDefault="008A3FDE">
            <w:pPr>
              <w:pStyle w:val="a3"/>
            </w:pPr>
            <w:r>
              <w:t>Нет: переход к шагу 197</w:t>
            </w:r>
          </w:p>
          <w:p w:rsidR="00000000" w:rsidRDefault="008A3FDE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A3FDE">
            <w:pPr>
              <w:pStyle w:val="a3"/>
            </w:pPr>
            <w:r>
              <w:t>Согласно ст. 257 лица, участвующие в деле, а также иные лица вправе обжаловать в порядке апелляционного производства решение арбитражного суда первой инстанции, не вступившее в законную си</w:t>
            </w:r>
            <w:r>
              <w:t>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</w:t>
            </w:r>
            <w:r>
              <w:t xml:space="preserve">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206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Решение по иску о возмещении убытков, причиненных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Получено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 получает решение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 знакомится с решением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 определяет, есть ли основания для обжалования</w:t>
            </w:r>
          </w:p>
          <w:p w:rsidR="00000000" w:rsidRDefault="008A3FDE">
            <w:pPr>
              <w:pStyle w:val="a3"/>
            </w:pPr>
            <w:r>
              <w:t>Да: переход к шагу 202</w:t>
            </w:r>
          </w:p>
          <w:p w:rsidR="00000000" w:rsidRDefault="008A3FDE">
            <w:pPr>
              <w:pStyle w:val="a3"/>
            </w:pPr>
            <w:r>
              <w:t>Нет: переход к шагу 203</w:t>
            </w:r>
          </w:p>
          <w:p w:rsidR="00000000" w:rsidRDefault="008A3FDE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A3FDE">
            <w:pPr>
              <w:pStyle w:val="a3"/>
            </w:pPr>
            <w:r>
              <w:t>Согласно ст</w:t>
            </w:r>
            <w:r>
              <w:t>. 257 лица, участвующие в деле, а также иные лица 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</w:t>
            </w:r>
            <w:r>
              <w:t>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</w:t>
            </w:r>
            <w:r>
              <w:t>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Иск удовлетворен?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219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Ожидать 1 месяц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Ожидать 1 месяц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Лицо является ответчиком?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Лицо является ответчиком?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215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Лицо является представителем ЮЛ?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Лицо является представителем ЮЛ?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210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Требуется ли заявление для исполнения СА?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Определяется требуется ли подать заявление для исполнения СА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213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Иные ЛУВД ожидает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212 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Иные ЛУВД формирует и подает ходатайство о выдаче исполнительного листа. Согласно ч. 3 ст. 319 АПК</w:t>
            </w:r>
            <w:r>
              <w:rPr>
                <w:color w:val="000000"/>
              </w:rPr>
              <w:t xml:space="preserve"> РФ исполнительный лист выдается после вступления судебного акта в законную силу, за исключением случаев немедленного исполнения. В этих случаях исполнительный лист выдается сразу после принятия такого судебного акта или обращения его к немедленному исполн</w:t>
            </w:r>
            <w:r>
              <w:rPr>
                <w:color w:val="000000"/>
              </w:rPr>
              <w:t>ению. Исполнительный лист выдается по ходатайству взыскателя или по его ходатайству направляется для исполнения непосредственно арбитражным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Требуется ли исполнить добровольно?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Определяется требуется ли исполнить СА добровольно?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216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227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 xml:space="preserve">Согласно ч. </w:t>
            </w:r>
            <w:r>
              <w:rPr>
                <w:color w:val="000000"/>
              </w:rPr>
              <w:t>11 ст.30 если исполнительный документ впервые поступил в службу судебных приставов, то в постановлении о возбуждении исполнительного производства устанавливается срок для добровольного исполнения должником содержащихся в исполнительном документе требований</w:t>
            </w:r>
            <w:r>
              <w:rPr>
                <w:color w:val="000000"/>
              </w:rPr>
              <w:t xml:space="preserve"> и должник предупреждается о принудительном исполнении указанных требований по истечении срока для добровольного исполнения с взысканием с него исполнительского сбора и расходов по совершению исполнительных действий, предусмотренных статьями 112 и 116 ФЗ №</w:t>
            </w:r>
            <w:r>
              <w:rPr>
                <w:color w:val="000000"/>
              </w:rPr>
              <w:t>229 от 02.10.2007.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исполняет СА в течение предусмотренного срока на добровольное исполнение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A3FDE">
            <w:pPr>
              <w:pStyle w:val="a3"/>
            </w:pPr>
            <w:r>
              <w:t>В результате этого ТП Иные ЛУВД подает в суд документы, подтверждающие добровольное исполнение 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Лицо является представителем ЮЛ?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Лицо является представителем ЮЛ?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222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Требуется ли заявление для исполнения СА?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Определяется требуется ли подать заявление для исполнения СА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225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Иные ЛУВД ожидает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Истец (орган ЮЛ/участник ЮЛ) формирует и подает ходатайство о выдаче исполнительного листа. Согласно ч. 3 ст. 319 АПК РФ исполнительный лист выдается после вступления судебного а</w:t>
            </w:r>
            <w:r>
              <w:rPr>
                <w:color w:val="000000"/>
              </w:rPr>
              <w:t xml:space="preserve">кта в законную силу, за исключением случаев немедленного исполнения. В этих случаях исполнительный лист выдается сразу после принятия такого судебного акта или обращения его к немедленному исполнению. Исполнительный лист выдается по ходатайству взыскателя </w:t>
            </w:r>
            <w:r>
              <w:rPr>
                <w:color w:val="000000"/>
              </w:rPr>
              <w:t>или по его ходатайству направляется для исполнения непосредственно арбитражным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3366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Требуется ли заявить ходатайства связанные с исполнительным производством?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 определяют т</w:t>
            </w:r>
            <w:r>
              <w:rPr>
                <w:color w:val="000000"/>
              </w:rPr>
              <w:t>ребуется ли заявить ходатайства связанные с исполнительным производством. Производс</w:t>
            </w:r>
            <w:r>
              <w:rPr>
                <w:color w:val="000000"/>
              </w:rPr>
              <w:t>тво по делам, связанным с исполнением СА арбитражных судов регулируются положениями раздела 6 АПК РФ.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Да: переход к шагу 230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Нет: переход к шагу 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связанное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A3FDE">
            <w:pPr>
              <w:pStyle w:val="a3"/>
            </w:pPr>
            <w:r>
              <w:t>В результате этого ТП Иные ЛУВД подает в суд 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Канцелярия фиксирует поступление документа со стороны заявителя: Ходатайство о выдаче исполнительного листа. Со стороны Иных ЛУВД втч Ответчика Ходатайство связанное с исполнительным производством, документы, подтверждающие добровольное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</w:t>
            </w:r>
            <w:r>
              <w:t>атическая регистрация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Канцелярия принимает входящий</w:t>
            </w:r>
            <w:r>
              <w:t xml:space="preserve"> документ </w:t>
            </w:r>
          </w:p>
          <w:p w:rsidR="00000000" w:rsidRDefault="008A3FDE">
            <w:pPr>
              <w:pStyle w:val="a3"/>
            </w:pPr>
            <w:r>
              <w:t>Переход к типовому процессу "Принять входящий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Канцелярия передает дело судье</w:t>
            </w:r>
          </w:p>
          <w:p w:rsidR="00000000" w:rsidRDefault="008A3FDE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8A3FDE">
            <w:pPr>
              <w:pStyle w:val="a3"/>
            </w:pPr>
            <w:r>
              <w:t>Результатом данного ТП ста</w:t>
            </w:r>
            <w:r>
              <w:t>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 xml:space="preserve">Переход к типовому процессу «Обратить СА к исполнению» В результате этого ТП судья обращает определение к исполнению. </w:t>
            </w:r>
            <w:r>
              <w:rPr>
                <w:color w:val="000000"/>
              </w:rPr>
              <w:t>По ходатайству лица, обратившегося с иском о возмещении убытков, исполнительный лист направляется для исполнени</w:t>
            </w:r>
            <w:r>
              <w:rPr>
                <w:color w:val="000000"/>
              </w:rPr>
              <w:t>я непосредственно арбитражным судом. В исполнительном листе в качестве взыскателя указывается учредитель (участник), осуществлявший процессуальные права и обязанности истца, а в качестве лица, в пользу которого производится взыскание, - юридическое лицо, в</w:t>
            </w:r>
            <w:r>
              <w:rPr>
                <w:color w:val="000000"/>
              </w:rPr>
              <w:t xml:space="preserve"> интересах которого был предъявлен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t>Итоговый СА, вынесенный Арбитражным судом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t>Возникла необходимость во взыскании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t xml:space="preserve">Судебные издержки уплачиваются в связи с необходимостью несения сторонами различных расходов по </w:t>
            </w:r>
            <w:r>
              <w:t>ходу ведения дела. При этом и государственная пошлина, и судебные издержки в конечном счете распределяются между лицами, участвующими в деле, в зависимости от результатов рассмотрения дела.</w:t>
            </w:r>
          </w:p>
          <w:p w:rsidR="00000000" w:rsidRDefault="008A3FDE">
            <w:pPr>
              <w:pStyle w:val="a3"/>
            </w:pPr>
            <w:r>
              <w:t>Государственная пошлина представляет собой фиксированный в НК сбор, уплачиваемый в доход государства (федерального бюджета) при совершении определенных процессуальных действий в арбитражном суде.</w:t>
            </w:r>
          </w:p>
          <w:p w:rsidR="00000000" w:rsidRDefault="008A3FDE">
            <w:pPr>
              <w:pStyle w:val="a3"/>
            </w:pPr>
            <w:r>
              <w:t>После вынесения СА Арбитражным судом первой инстанции/ апелл</w:t>
            </w:r>
            <w:r>
              <w:t>яционной инстанции, кассационной инстанции/ надзорной инстанции/ у стороны возникает необходимость взыскать или распределить судебные расходы, понесенные этой стороной, в связи с судебным разбирательством, которые не были взысканы или распределены в ходе р</w:t>
            </w:r>
            <w:r>
              <w:t>ассмотрения дела.</w:t>
            </w:r>
          </w:p>
          <w:p w:rsidR="00000000" w:rsidRDefault="008A3FDE">
            <w:pPr>
              <w:pStyle w:val="a3"/>
            </w:pPr>
            <w:r>
              <w:t>Судебные расходы в делах о банкротстве регулируются Законом о банкротстве (№ 127-ФЗ) и Арбитражным процессуальным кодексом. Распределение судебных расходов в деле о банкротстве между лицами, участвующими в деле, осуществляется с учетом це</w:t>
            </w:r>
            <w:r>
              <w:t>лей конкурсного производства и наличия в деле о банкротстве обособленных споров, стороны которых могут быть различны; судебные расходы лиц, в пользу которых был принят судебный акт по соответствующему обособленному спору, подлежат возмещению проигравшей ст</w:t>
            </w:r>
            <w:r>
              <w:t>ороной.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t>Заявление о взыскании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t>Второй экземпляр заявления с отметкой суда о получении документов, либо уведомление о получении заявления судом (Если было направлено Почтой России).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Переход в процесс рас</w:t>
            </w:r>
            <w:r>
              <w:rPr>
                <w:color w:val="000000"/>
              </w:rPr>
              <w:t>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в суд первой инстанции может быть подано в течение 3 месяцев со дня вступления итогового решения в законную силу (ч. 2 ст. 112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>Переход в процесс рассмотрения заявления о взыскании судебны</w:t>
            </w:r>
            <w:r>
              <w:rPr>
                <w:color w:val="172B4D"/>
              </w:rPr>
              <w:t>х расходов. Иным ЛУВД (в т.ч. Ответчик) необходимо подать соответствующее заявление в суд первой инстанции, поскольку именно там находятся материалы по основному спору (ч. 2 ст. 112 АПК РФ), даже если он взыскивает расходы, понесенные при пересмотре дела в</w:t>
            </w:r>
            <w:r>
              <w:rPr>
                <w:color w:val="172B4D"/>
              </w:rPr>
              <w:t>ышестоящей инстанцией (вышестоящими инстанциями)).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t>Итоговый СА, вынесенный Арбитражным судом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t>Возникла необходимость во взыскании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t>Судебные издержки уплачиваются в связи с необходимостью несения с</w:t>
            </w:r>
            <w:r>
              <w:t>торонами различных расходов по ходу ведения дела. При этом и государственная пошлина, и судебные издержки в конечном счете распределяются между лицами, участвующими в деле, в зависимости от результатов рассмотрения дела.</w:t>
            </w:r>
          </w:p>
          <w:p w:rsidR="00000000" w:rsidRDefault="008A3FDE">
            <w:pPr>
              <w:pStyle w:val="a3"/>
            </w:pPr>
            <w:r>
              <w:t>Государственная пошлина представляе</w:t>
            </w:r>
            <w:r>
              <w:t>т собой фиксированный в НК сбор, уплачиваемый в доход государства (федерального бюджета) при совершении определенных процессуальных действий в арбитражном суде.</w:t>
            </w:r>
          </w:p>
          <w:p w:rsidR="00000000" w:rsidRDefault="008A3FDE">
            <w:pPr>
              <w:pStyle w:val="a3"/>
            </w:pPr>
            <w:r>
              <w:t>После вынесения СА Арбитражным судом первой инстанции/ апелляционной инстанции, кассационной ин</w:t>
            </w:r>
            <w:r>
              <w:t>станции/ надзорной инстанции/ у стороны возникает необходимость взыскать или распределить судебные расходы, понесенные этой стороной, в связи с судебным разбирательством, которые не были взысканы или распределены в ходе рассмотрения дела.</w:t>
            </w:r>
          </w:p>
          <w:p w:rsidR="00000000" w:rsidRDefault="008A3FDE">
            <w:pPr>
              <w:pStyle w:val="a3"/>
            </w:pPr>
            <w:r>
              <w:t xml:space="preserve">Судебные расходы </w:t>
            </w:r>
            <w:r>
              <w:t>в делах о банкротстве регулируются Законом о банкротстве (№ 127-ФЗ) и Арбитражным процессуальным кодексом. Распределение судебных расходов в деле о банкротстве между лицами, участвующими в деле, осуществляется с учетом целей конкурсного производства и нали</w:t>
            </w:r>
            <w:r>
              <w:t>чия в деле о банкротстве обособленных споров, стороны которых могут быть различны; судебные расходы лиц, в пользу которых был принят судебный акт по соответствующему обособленному спору, подлежат возмещению проигравшей стороной.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t>Заявление о взыскании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t>Второй экземпляр заявления с отметкой суда о получении документов, либо уведомление о получении заявления судом (Если было направлено Почтой России).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Переход в процесс</w:t>
            </w:r>
            <w:r>
              <w:rPr>
                <w:color w:val="000000"/>
              </w:rPr>
              <w:t xml:space="preserve">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в суд первой инстанции может быть подано в течение 3 месяцев со дня вступления итогового решения в законную силу (ч. 2 ст. 112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>Переход в процесс рассмотрения заявления о взыскании суд</w:t>
            </w:r>
            <w:r>
              <w:rPr>
                <w:color w:val="172B4D"/>
              </w:rPr>
              <w:t>ебных расходов. Заявителю/истцу необходимо подать соответствующее заявление в суд первой инстанции, поскольку именно там находятся материалы по основному спору (ч. 2 ст. 112 АПК РФ), даже если он взыскивает расходы, понесенные при пересмотре дела вышестоящ</w:t>
            </w:r>
            <w:r>
              <w:rPr>
                <w:color w:val="172B4D"/>
              </w:rPr>
              <w:t>ей инстанцией (вышестоящими инстанциями)).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Возникла необходимость в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Согласно ст. 183 АПК По заявлению взыскателя или должника арбитражный суд первой инстан</w:t>
            </w:r>
            <w:r>
              <w:t>ции, рассмотревший дело, производит индексацию присужденных судом денежных сумм на день исполнения решения суда.</w:t>
            </w:r>
          </w:p>
          <w:p w:rsidR="00000000" w:rsidRDefault="008A3FDE">
            <w:pPr>
              <w:pStyle w:val="a3"/>
            </w:pPr>
            <w:r>
              <w:rPr>
                <w:color w:val="172B4D"/>
              </w:rPr>
              <w:t>Если иное не предусмотрено федеральным законом, присужденные денежные суммы индексируются со дня вынесения решения суда или, если решением суда</w:t>
            </w:r>
            <w:r>
              <w:rPr>
                <w:color w:val="172B4D"/>
              </w:rPr>
              <w:t xml:space="preserve"> предусмотрена выплата присужденной денежной суммы в предстоящем периоде, с момента, когда такая выплата должна была быть произведена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-Определение об индексации присужденных денежных сумм 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-Определ</w:t>
            </w:r>
            <w:r>
              <w:rPr>
                <w:color w:val="000000"/>
              </w:rPr>
              <w:t>ение об отказе в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Переход в процесс рассмотрения вопроса об индексации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1 года со дня исполнения должником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>Переход в процесс рассмотрения вопроса об индексации. Согалсно ст. 183 з</w:t>
            </w:r>
            <w:r>
              <w:rPr>
                <w:color w:val="000000"/>
              </w:rPr>
              <w:t>аявление об индексации присужденных судом денежных сумм может быть подано в срок, не превышающий одного года со дня исполнения должником судебного акта. При наличии уважительных причин указанный срок может быть восстановлен арбитражным судом в порядке, пре</w:t>
            </w:r>
            <w:r>
              <w:rPr>
                <w:color w:val="000000"/>
              </w:rPr>
              <w:t>дусмотренном </w:t>
            </w:r>
            <w:r>
              <w:rPr>
                <w:color w:val="172B4D"/>
              </w:rPr>
              <w:t>статьей 117. </w:t>
            </w:r>
            <w:r>
              <w:t>Заявление об индексации присужденных судом денежных сумм может быть подано в срок, не превышающий одного года со дня исполнения должником судебного акта. При наличии уважительных причин указанный срок может быть восстановлен арбит</w:t>
            </w:r>
            <w:r>
              <w:t>ражным судом в порядке, предусмотренном статьей 117</w:t>
            </w:r>
            <w:r>
              <w:rPr>
                <w:color w:val="000000"/>
              </w:rPr>
              <w:t> АПК.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t>Заявление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Возникла необходимость в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Согласно ст. 183 АП</w:t>
            </w:r>
            <w:r>
              <w:t>К По заявлению взыскателя или должника арбитражный суд первой инстанции, рассмотревший дело, производит индексацию присужденных судом денежных сумм на день исполнения решения суда.</w:t>
            </w:r>
          </w:p>
          <w:p w:rsidR="00000000" w:rsidRDefault="008A3FDE">
            <w:pPr>
              <w:pStyle w:val="a3"/>
            </w:pPr>
            <w:r>
              <w:rPr>
                <w:color w:val="172B4D"/>
              </w:rPr>
              <w:t>Если иное не предусмотрено федеральным законом, присужденные денежные суммы</w:t>
            </w:r>
            <w:r>
              <w:rPr>
                <w:color w:val="172B4D"/>
              </w:rPr>
              <w:t xml:space="preserve"> индексируются со дня вынесения решения суда или, если решением суда предусмотрена выплата присужденной денежной суммы в предстоящем периоде, с момента, когда такая выплата должна была быть произведена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t>Заявление об индек</w:t>
            </w:r>
            <w:r>
              <w:t>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-Определение об индексации присужденных денежных сумм </w:t>
            </w:r>
          </w:p>
          <w:p w:rsidR="00000000" w:rsidRDefault="008A3FDE">
            <w:pPr>
              <w:pStyle w:val="a3"/>
            </w:pPr>
            <w:r>
              <w:rPr>
                <w:color w:val="000000"/>
              </w:rPr>
              <w:t>-Определение об отказе в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Переход в процесс рассмотрения вопроса об индексации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1 года со дня исполнения должником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>Переход в процесс рассмотрения вопроса об индексации. Согалсно ст. 183 з</w:t>
            </w:r>
            <w:r>
              <w:rPr>
                <w:color w:val="000000"/>
              </w:rPr>
              <w:t>аявление об индексации присужденных судом денежных сумм может быть подано в срок, не превышающий одного года со дня исполнения должником судебного акта. При наличии уважительных причин</w:t>
            </w:r>
            <w:r>
              <w:rPr>
                <w:color w:val="000000"/>
              </w:rPr>
              <w:t xml:space="preserve"> указанный срок может быть восстановлен арбитражным судом в порядке, предусмотренном </w:t>
            </w:r>
            <w:r>
              <w:rPr>
                <w:color w:val="172B4D"/>
              </w:rPr>
              <w:t>статьей 117. </w:t>
            </w:r>
            <w:r>
              <w:t xml:space="preserve">Заявление об индексации присужденных судом денежных сумм может быть подано в срок, не превышающий одного года со дня исполнения должником судебного акта. При </w:t>
            </w:r>
            <w:r>
              <w:t>наличии уважительных причин указанный срок может быть восстановлен арбитражным судом в порядке, предусмотренном статьей 117</w:t>
            </w:r>
            <w:r>
              <w:rPr>
                <w:color w:val="000000"/>
              </w:rPr>
              <w:t xml:space="preserve"> АПК.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Заявитель принимает решение о необходимости разъяснения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Автоматическое уведомление о возможности разъяснения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</w:t>
            </w:r>
            <w:r>
              <w:t xml:space="preserve"> процессу "Подать документы в суд", в результате данного ТП Иные ЛУВД подает и формирует заявление о разъяснении в срок до</w:t>
            </w:r>
            <w:r>
              <w:rPr>
                <w:color w:val="000000"/>
              </w:rPr>
              <w:t> приведения в исполнение решения суда и если не истек срок, в течение которого решение может быть принудительно исполнено в соответств</w:t>
            </w:r>
            <w:r>
              <w:rPr>
                <w:color w:val="000000"/>
              </w:rPr>
              <w:t>ии с ч.2 ст.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Заявитель принимает решение о необходимости разъяснения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Автоматическое уведомление о возможности разъяснения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"Подать документы в суд", в результате данного ТП Заявитель подает и формирует заявление о разъяснении в срок до</w:t>
            </w:r>
            <w:r>
              <w:rPr>
                <w:color w:val="000000"/>
              </w:rPr>
              <w:t> приведения в исполнение решения суда и если не истек срок, в течение которого решение может быть принудительно исп</w:t>
            </w:r>
            <w:r>
              <w:rPr>
                <w:color w:val="000000"/>
              </w:rPr>
              <w:t>олнено в соответствии с ч.2 ст.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Поступило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 получает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ТБП90.Рассмотреть вопрос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 разъяснении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Автоматическая генераци</w:t>
            </w:r>
            <w:r>
              <w:t>я определения о разъяснении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</w:t>
            </w:r>
            <w:r>
              <w:t>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Автоматическое уведомление о возможности испра</w:t>
            </w:r>
            <w:r>
              <w:t>вления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«Подать документы в суд», в рамках которого Иные ЛУВД формирует заявление об исправлении описок/оп</w:t>
            </w:r>
            <w:r>
              <w:t>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</w:t>
            </w:r>
            <w:r>
              <w:t>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Автоматическое уведомление о</w:t>
            </w:r>
            <w:r>
              <w:t xml:space="preserve"> возможности исправления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«Подать документы в суд», в рамках которого Истец (орган ЮЛ/у</w:t>
            </w:r>
            <w:r>
              <w:t>частник ЮЛ)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</w:t>
            </w:r>
            <w:r>
              <w:rPr>
                <w:color w:val="000000"/>
              </w:rPr>
              <w:t xml:space="preserve"> и без извещения лиц, участвующих в деле и иных лиц. 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Автоматическая генерация определения о</w:t>
            </w:r>
            <w:r>
              <w:t>б исправлении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 xml:space="preserve">Иные ЛУВД </w:t>
            </w:r>
            <w:r>
              <w:t>орган принимает решение о необходимости дополнительного решения. Основания для вынесения дополнительного решения выносятся в соответствии с ч1. ст 178 АПК. </w:t>
            </w:r>
            <w:r>
              <w:rPr>
                <w:color w:val="000000"/>
              </w:rPr>
              <w:t xml:space="preserve">Вопрос о принятии арбитражным судом дополнительного решения разрешается в судебном заседании. Лица, </w:t>
            </w:r>
            <w:r>
              <w:rPr>
                <w:color w:val="000000"/>
              </w:rPr>
              <w:t xml:space="preserve">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арбитражного </w:t>
            </w:r>
            <w:r>
              <w:rPr>
                <w:color w:val="000000"/>
              </w:rPr>
              <w:t>суда и определение арбитражного суда об отказе в принятии дополнительного решения, оба могут быть обжалованы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Автоматическое уведомление о возможности дополнительного решения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 вынесен</w:t>
            </w:r>
            <w:r>
              <w:t>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«Подать документы в суд», в рамках которого Иные ЛУВД формируют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 принимает реш</w:t>
            </w:r>
            <w:r>
              <w:t>ение о необходимости дополнительного решения. Основания для вынесения дополнительного решения выносятся в соответствии с ч1. ст 178 АПК. </w:t>
            </w:r>
            <w:r>
              <w:rPr>
                <w:color w:val="000000"/>
              </w:rPr>
              <w:t>Вопрос о принятии арбитражным судом дополнительного решения разрешается в судебном заседании. Лица, участвующие в деле,</w:t>
            </w:r>
            <w:r>
              <w:rPr>
                <w:color w:val="000000"/>
              </w:rPr>
              <w:t xml:space="preserve">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арбитражного суда и определение </w:t>
            </w:r>
            <w:r>
              <w:rPr>
                <w:color w:val="000000"/>
              </w:rPr>
              <w:t>арбитражного суда об отказе в принятии дополнительного решения, оба могут быть обжалованы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Автоматическое уведомление о возможности дополнительного решения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 вынесен</w:t>
            </w:r>
            <w:r>
              <w:t>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«Подать документы в суд», в рамках которого Истец (орган ЮЛ/участник ЮЛ) формирует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Поступило заявление о вынесении доп</w:t>
            </w:r>
            <w:r>
              <w:t>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 получает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Дополнительное решение арбитражного суда/ определение арбитражного суда об отказе в принятии дополнительного</w:t>
            </w:r>
            <w:r>
              <w:rPr>
                <w:color w:val="000000"/>
              </w:rPr>
              <w:t xml:space="preserve">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ТБП30.Рассмотреть вопрос о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Переход к типовому процессу "Рассмотреть вопрос о дополнительном решении" В результате данного ТП Судья рассматривает вопрос о вынесении дополнительного решения. </w:t>
            </w:r>
            <w:r>
              <w:rPr>
                <w:color w:val="000000"/>
              </w:rPr>
              <w:t>Вопрос о принятии арбитражным судом дополнительного решения разрешается в судебном заседании.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</w:t>
            </w:r>
            <w:r>
              <w:rPr>
                <w:color w:val="000000"/>
              </w:rPr>
              <w:t>ии дополнительного решения. В результате рассмотрения выносится Дополнительное решение арбитражного суда и определение арбитражного суда об отказе в принятии дополнительного решения, оба могут быть обжалованы (ст. 178 АПК)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Автоматическая генерация дополнительного решения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Завершение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 xml:space="preserve">Судья Ожидает 6 месяцев с даты вступления </w:t>
            </w:r>
            <w:r>
              <w:rPr>
                <w:color w:val="172B4D"/>
              </w:rPr>
              <w:t>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0420243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</w:t>
            </w:r>
            <w:r>
              <w:rPr>
                <w:rFonts w:eastAsia="Times New Roman"/>
              </w:rPr>
              <w:t>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8A3FDE">
      <w:pPr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000000" w:rsidRDefault="008A3FDE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5695077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  <w:rPr>
                <w:b/>
                <w:bCs/>
              </w:rPr>
            </w:pPr>
          </w:p>
        </w:tc>
      </w:tr>
      <w:tr w:rsidR="00000000">
        <w:trPr>
          <w:divId w:val="1656950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ИЗ,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1656950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ИЗ, принятие процессуальных решений, проведение судебных заседаний, вынесение определений и решений, рассмотрение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1656950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</w:t>
            </w:r>
            <w:r>
              <w:rPr>
                <w:rFonts w:eastAsia="Times New Roman"/>
              </w:rPr>
              <w:t>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1656950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(орган ЮЛ/участник 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ИЗ, предоставление документов, подача ходатайств, участие в судебных заседаниях, подача заявлений об ускорении, изменении иска, отказе от иска</w:t>
            </w:r>
          </w:p>
        </w:tc>
      </w:tr>
      <w:tr w:rsidR="00000000">
        <w:trPr>
          <w:divId w:val="1656950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заседаниях, подача заявлений об ускорении</w:t>
            </w:r>
          </w:p>
        </w:tc>
      </w:tr>
    </w:tbl>
    <w:p w:rsidR="00000000" w:rsidRDefault="008A3FDE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8A3FDE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</w:t>
      </w:r>
      <w:r>
        <w:rPr>
          <w:color w:val="000000"/>
        </w:rPr>
        <w:t xml:space="preserve">тов автоматизации (3-я очередь) - </w:t>
      </w:r>
      <w:r>
        <w:rPr>
          <w:rStyle w:val="a5"/>
          <w:color w:val="000000"/>
        </w:rPr>
        <w:t>Справочники (классификаторы) ПК САД</w:t>
      </w:r>
    </w:p>
    <w:p w:rsidR="00000000" w:rsidRDefault="008A3FDE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8A3FDE">
      <w:pPr>
        <w:pStyle w:val="a3"/>
      </w:pPr>
      <w:r>
        <w:t>6.1. Документы рассмотрения (включая, но не ограничиваясь документами, получаемыми судом от участников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9327154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8A3FDE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Ходатайство о прекращении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 составлении мотивированного оп</w:t>
            </w:r>
            <w:r>
              <w:t>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Ходатайство о проведении судебного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Соглашение о применении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>Заявление о взыскании судебных расходов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>Заявление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Печатная</w:t>
            </w:r>
          </w:p>
        </w:tc>
      </w:tr>
      <w:tr w:rsidR="00000000">
        <w:trPr>
          <w:divId w:val="693271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Печатная</w:t>
            </w:r>
          </w:p>
        </w:tc>
      </w:tr>
    </w:tbl>
    <w:p w:rsidR="00000000" w:rsidRDefault="008A3FDE">
      <w:pPr>
        <w:pStyle w:val="a3"/>
      </w:pPr>
    </w:p>
    <w:p w:rsidR="00000000" w:rsidRDefault="008A3FDE">
      <w:pPr>
        <w:pStyle w:val="a3"/>
      </w:pPr>
      <w: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8A3FDE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Форма (протокольное/</w:t>
            </w:r>
          </w:p>
          <w:p w:rsidR="00000000" w:rsidRDefault="008A3FDE">
            <w:pPr>
              <w:pStyle w:val="a3"/>
            </w:pPr>
            <w:r>
              <w:rPr>
                <w:rStyle w:val="a4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  <w:spacing w:after="240" w:afterAutospacing="0"/>
            </w:pPr>
            <w:r>
              <w:t> Определение об оставлении заявления без движения.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 рассмотрении заявления об ускорении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—</w:t>
            </w: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 отказе в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 отказе в удовлетворении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Определение об отказе в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Определение об индексации присужденных денежных сумм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Дополнительное решение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об отказе в вынесении дополнительного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Определение об удовлетворении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Определение об утверждении мирового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</w:t>
            </w:r>
            <w:r>
              <w:rPr>
                <w:rFonts w:eastAsia="Times New Roman"/>
              </w:rPr>
              <w:t>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>Определение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>Определение об отказе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  <w:tr w:rsidR="00000000">
        <w:trPr>
          <w:divId w:val="3237519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Решение по иску о возмещении убытков, причиненных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 </w:t>
            </w:r>
          </w:p>
        </w:tc>
      </w:tr>
    </w:tbl>
    <w:p w:rsidR="00000000" w:rsidRDefault="008A3FDE">
      <w:pPr>
        <w:pStyle w:val="a3"/>
      </w:pPr>
      <w:r>
        <w:rPr>
          <w:rStyle w:val="a4"/>
        </w:rPr>
        <w:t>7. Межведомственное взаимодействие (при наличии)</w:t>
      </w:r>
    </w:p>
    <w:p w:rsidR="00000000" w:rsidRDefault="008A3FDE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8A3FDE">
      <w:pPr>
        <w:pStyle w:val="a3"/>
      </w:pPr>
      <w:r>
        <w:rPr>
          <w:rStyle w:val="a4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6576289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365762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7, 48, 57, 175, 185, 233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</w:t>
            </w:r>
            <w:r>
              <w:rPr>
                <w:color w:val="172B4D"/>
              </w:rPr>
              <w:t>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</w:t>
            </w:r>
            <w:r>
              <w:t>анций)"</w:t>
            </w:r>
          </w:p>
        </w:tc>
      </w:tr>
      <w:tr w:rsidR="00000000">
        <w:trPr>
          <w:divId w:val="365762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365762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24, 30, 36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365762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Обжалование определения о передаче по подсудности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ч. 5 ст. 39 АПК</w:t>
            </w:r>
          </w:p>
        </w:tc>
      </w:tr>
      <w:tr w:rsidR="00000000">
        <w:trPr>
          <w:divId w:val="365762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365762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13, 120, 180, 273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п. 22.21 Постановление Пленума ВАС РФ от 25.12.2013 N 100 (ред. от 11.07.2014)</w:t>
            </w:r>
          </w:p>
        </w:tc>
      </w:tr>
      <w:tr w:rsidR="00000000">
        <w:trPr>
          <w:divId w:val="365762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133, 136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Изменение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rPr>
                <w:color w:val="000000"/>
              </w:rPr>
              <w:t xml:space="preserve"> до принятия </w:t>
            </w:r>
            <w:r>
              <w:rPr>
                <w:color w:val="000000"/>
              </w:rPr>
              <w:t>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ч. 1 ст. 49 АПК РФ</w:t>
            </w:r>
          </w:p>
        </w:tc>
      </w:tr>
      <w:tr w:rsidR="00000000">
        <w:trPr>
          <w:divId w:val="365762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8A3FD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8A3FDE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8A3FDE">
            <w:pPr>
              <w:pStyle w:val="a3"/>
            </w:pPr>
            <w:r>
              <w:t>3. 5 дн</w:t>
            </w:r>
            <w:r>
              <w:t>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365762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Подготовка дела к судебному разбирательству проводится в срок, определяемый судьей </w:t>
            </w:r>
            <w:r>
              <w:rPr>
                <w:rFonts w:eastAsia="Times New Roman"/>
                <w:color w:val="000000"/>
              </w:rPr>
              <w:t>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</w:t>
            </w:r>
          </w:p>
        </w:tc>
      </w:tr>
      <w:tr w:rsidR="00000000">
        <w:trPr>
          <w:divId w:val="365762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64, 67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Срок не установлен, но должно быть подано до про</w:t>
            </w:r>
            <w:r>
              <w:t>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365762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Добровольное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ч. 11 ст. 30 Федеральный закон "Об исполнительном производстве" от 02.10.2007 N 229-ФЗ</w:t>
            </w:r>
          </w:p>
        </w:tc>
      </w:tr>
      <w:tr w:rsidR="00000000">
        <w:trPr>
          <w:divId w:val="365762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237, 239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Подача заявле</w:t>
            </w:r>
            <w:r>
              <w:t>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 течение 3 месяцев со дня вступления итогового решения в законную силу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ч. 2 ст. 112 АПК РФ</w:t>
            </w:r>
          </w:p>
        </w:tc>
      </w:tr>
      <w:tr w:rsidR="00000000">
        <w:trPr>
          <w:divId w:val="365762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241, 243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Подача заявления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В течение 1 года со дня исполнения должником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ч. 1 ст. 183 АПК РФ</w:t>
            </w:r>
          </w:p>
        </w:tc>
      </w:tr>
      <w:tr w:rsidR="00000000">
        <w:trPr>
          <w:divId w:val="365762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Разъяснение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10 дней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ч.4 ст. 179 АПК РФ</w:t>
            </w:r>
          </w:p>
        </w:tc>
      </w:tr>
      <w:tr w:rsidR="00000000">
        <w:trPr>
          <w:divId w:val="3657628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A3FDE">
            <w:pPr>
              <w:pStyle w:val="a3"/>
            </w:pPr>
            <w:r>
              <w:t>ч.4 ст. 179 АПК РФ</w:t>
            </w:r>
          </w:p>
        </w:tc>
      </w:tr>
    </w:tbl>
    <w:p w:rsidR="00000000" w:rsidRDefault="008A3FDE">
      <w:pPr>
        <w:pStyle w:val="a3"/>
      </w:pPr>
    </w:p>
    <w:p w:rsidR="00000000" w:rsidRDefault="008A3FDE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1C5E15"/>
    <w:multiLevelType w:val="multilevel"/>
    <w:tmpl w:val="1D56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FDE"/>
    <w:rsid w:val="008A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751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9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71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0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14376</Words>
  <Characters>81948</Characters>
  <Application>Microsoft Office Word</Application>
  <DocSecurity>4</DocSecurity>
  <Lines>682</Lines>
  <Paragraphs>192</Paragraphs>
  <ScaleCrop>false</ScaleCrop>
  <Company/>
  <LinksUpToDate>false</LinksUpToDate>
  <CharactersWithSpaces>96132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КБП70: Производство по делам о возмещении убытков, причиненных юридическому лицу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