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3E12" w14:textId="77777777" w:rsidR="007C03DA" w:rsidRDefault="00000000">
      <w:pPr>
        <w:pStyle w:val="1"/>
        <w:spacing w:after="49"/>
        <w:rPr>
          <w:rFonts w:eastAsia="Times New Roman"/>
        </w:rPr>
      </w:pPr>
      <w:r>
        <w:rPr>
          <w:rFonts w:eastAsia="Times New Roman"/>
        </w:rPr>
        <w:t>ТБП-60: Рассмотреть вопрос об объединении дел</w:t>
      </w:r>
    </w:p>
    <w:p w14:paraId="1DE6E918" w14:textId="77777777" w:rsidR="007C03DA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3E890C2B" w14:textId="30C3E560" w:rsidR="007C03DA" w:rsidRPr="006B17D2" w:rsidRDefault="00000000">
      <w:pPr>
        <w:pStyle w:val="ad"/>
        <w:spacing w:before="49" w:after="49"/>
      </w:pPr>
      <w:r>
        <w:t>Ин</w:t>
      </w:r>
      <w:r w:rsidR="006B17D2">
        <w:t>тервью не проводилось.</w:t>
      </w:r>
    </w:p>
    <w:p w14:paraId="2AA4AE48" w14:textId="77777777" w:rsidR="007C03DA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44"/>
      </w:tblGrid>
      <w:tr w:rsidR="007C03DA" w14:paraId="52CFCA92" w14:textId="77777777">
        <w:trPr>
          <w:cantSplit/>
          <w:tblHeader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EBFC6" w14:textId="77777777" w:rsidR="007C03DA" w:rsidRDefault="00000000">
            <w:pPr>
              <w:pStyle w:val="ad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7C03DA" w14:paraId="450E0E9D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B335C" w14:textId="77777777" w:rsidR="007C03DA" w:rsidRDefault="00000000">
            <w:pPr>
              <w:pStyle w:val="ad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7C03DA" w14:paraId="66A590D3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36DBC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7C03DA" w14:paraId="57EF553D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1CC16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7C03DA" w14:paraId="5C775F89" w14:textId="77777777">
        <w:trPr>
          <w:cantSplit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5D8B5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</w:tc>
      </w:tr>
      <w:tr w:rsidR="007C03DA" w14:paraId="06984592" w14:textId="77777777">
        <w:trPr>
          <w:cantSplit/>
        </w:trPr>
        <w:tc>
          <w:tcPr>
            <w:tcW w:w="93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8E50E" w14:textId="77777777" w:rsidR="007C03DA" w:rsidRDefault="00000000">
            <w:pPr>
              <w:rPr>
                <w:rFonts w:eastAsia="Times New Roman"/>
              </w:rPr>
            </w:pPr>
            <w:r>
              <w:t>Постановление Пленума ВАС РФ от 25.12.2013 N 99 (ред. от 23.12.2021) "О процессуальных сроках"</w:t>
            </w:r>
          </w:p>
        </w:tc>
      </w:tr>
      <w:tr w:rsidR="007C03DA" w14:paraId="2E2173DD" w14:textId="77777777">
        <w:trPr>
          <w:cantSplit/>
        </w:trPr>
        <w:tc>
          <w:tcPr>
            <w:tcW w:w="93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1B2B4" w14:textId="77777777" w:rsidR="007C03DA" w:rsidRDefault="00000000">
            <w:pPr>
              <w:rPr>
                <w:rFonts w:eastAsia="Times New Roman"/>
              </w:rPr>
            </w:pPr>
            <w: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7C03DA" w14:paraId="0537BADE" w14:textId="77777777">
        <w:trPr>
          <w:cantSplit/>
        </w:trPr>
        <w:tc>
          <w:tcPr>
            <w:tcW w:w="93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6C245" w14:textId="77777777" w:rsidR="007C03DA" w:rsidRDefault="00000000">
            <w:pPr>
              <w:rPr>
                <w:rFonts w:eastAsia="Times New Roman"/>
              </w:rPr>
            </w:pPr>
            <w: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</w:tc>
      </w:tr>
    </w:tbl>
    <w:p w14:paraId="46089C68" w14:textId="77777777" w:rsidR="007C03DA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399"/>
        <w:gridCol w:w="11061"/>
      </w:tblGrid>
      <w:tr w:rsidR="007C03DA" w14:paraId="5D5D5FB3" w14:textId="77777777"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51FBE" w14:textId="77777777" w:rsidR="007C03DA" w:rsidRDefault="00000000">
            <w:pPr>
              <w:pStyle w:val="ad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F8D52" w14:textId="77777777" w:rsidR="007C03DA" w:rsidRDefault="00000000">
            <w:pPr>
              <w:pStyle w:val="ad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7C03DA" w14:paraId="0549AB10" w14:textId="77777777">
        <w:trPr>
          <w:cantSplit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D38DB" w14:textId="77777777" w:rsidR="007C03DA" w:rsidRDefault="00000000">
            <w:pPr>
              <w:pStyle w:val="ad"/>
            </w:pPr>
            <w:r>
              <w:t>Судья Арбитражного суда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B19CC" w14:textId="77777777" w:rsidR="007C03DA" w:rsidRDefault="00000000">
            <w:pPr>
              <w:pStyle w:val="ad"/>
            </w:pPr>
            <w:r>
              <w:t>Принятие решений об объединении дел, проверка оснований, проверка тождественности, проведение судебных заседаний, принятие судебных актов, контроль правильности объединения</w:t>
            </w:r>
          </w:p>
        </w:tc>
      </w:tr>
      <w:tr w:rsidR="007C03DA" w14:paraId="35721431" w14:textId="77777777">
        <w:trPr>
          <w:cantSplit/>
          <w:trHeight w:val="20"/>
        </w:trPr>
        <w:tc>
          <w:tcPr>
            <w:tcW w:w="3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43357" w14:textId="77777777" w:rsidR="007C03DA" w:rsidRDefault="00000000">
            <w:pPr>
              <w:pStyle w:val="ad"/>
            </w:pPr>
            <w:r>
              <w:t>Помощник судьи Арбитражного суда.</w:t>
            </w:r>
          </w:p>
        </w:tc>
        <w:tc>
          <w:tcPr>
            <w:tcW w:w="1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28917" w14:textId="77777777" w:rsidR="007C03DA" w:rsidRDefault="00000000">
            <w:pPr>
              <w:pStyle w:val="ad"/>
            </w:pPr>
            <w:r>
              <w:t>Подготовка к судебному заседанию, направление документов, техническое сопровождение</w:t>
            </w:r>
          </w:p>
        </w:tc>
      </w:tr>
      <w:tr w:rsidR="007C03DA" w14:paraId="06F929C4" w14:textId="77777777">
        <w:trPr>
          <w:cantSplit/>
          <w:trHeight w:val="20"/>
        </w:trPr>
        <w:tc>
          <w:tcPr>
            <w:tcW w:w="339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D77A9" w14:textId="77777777" w:rsidR="007C03DA" w:rsidRDefault="00000000">
            <w:pPr>
              <w:pStyle w:val="ad"/>
            </w:pPr>
            <w:r>
              <w:t>Помощник судьи по объединенному делу Арбитражного суда</w:t>
            </w:r>
          </w:p>
        </w:tc>
        <w:tc>
          <w:tcPr>
            <w:tcW w:w="1106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482C3" w14:textId="77777777" w:rsidR="007C03DA" w:rsidRDefault="00000000">
            <w:pPr>
              <w:pStyle w:val="ad"/>
            </w:pPr>
            <w:r>
              <w:t>Подготовка дела к передаче другому судье, передача дела</w:t>
            </w:r>
          </w:p>
        </w:tc>
      </w:tr>
    </w:tbl>
    <w:p w14:paraId="1FC3FD27" w14:textId="77777777" w:rsidR="007C03DA" w:rsidRDefault="007C03DA">
      <w:pPr>
        <w:pStyle w:val="ad"/>
        <w:spacing w:before="49" w:after="49"/>
      </w:pPr>
    </w:p>
    <w:p w14:paraId="3CD37671" w14:textId="77777777" w:rsidR="007C03DA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1773AC83" w14:textId="77777777" w:rsidR="007C03DA" w:rsidRDefault="00000000">
      <w:pPr>
        <w:pStyle w:val="3"/>
        <w:spacing w:before="49" w:after="49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</w:p>
    <w:tbl>
      <w:tblPr>
        <w:tblW w:w="3900" w:type="pct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470"/>
        <w:gridCol w:w="1701"/>
        <w:gridCol w:w="2199"/>
        <w:gridCol w:w="1448"/>
        <w:gridCol w:w="1600"/>
      </w:tblGrid>
      <w:tr w:rsidR="007C03DA" w14:paraId="613FE02B" w14:textId="77777777">
        <w:trPr>
          <w:cantSplit/>
          <w:tblHeader/>
        </w:trPr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DE0CD" w14:textId="77777777" w:rsidR="007C03DA" w:rsidRDefault="00000000">
            <w:pPr>
              <w:pStyle w:val="ad"/>
            </w:pPr>
            <w:r>
              <w:rPr>
                <w:rStyle w:val="a3"/>
              </w:rPr>
              <w:t>№</w:t>
            </w:r>
          </w:p>
        </w:tc>
        <w:tc>
          <w:tcPr>
            <w:tcW w:w="3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5EFB0" w14:textId="77777777" w:rsidR="007C03DA" w:rsidRDefault="00000000">
            <w:pPr>
              <w:pStyle w:val="ad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5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91D42" w14:textId="77777777" w:rsidR="007C03DA" w:rsidRDefault="00000000">
            <w:pPr>
              <w:pStyle w:val="ad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3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46383" w14:textId="77777777" w:rsidR="007C03DA" w:rsidRDefault="00000000">
            <w:pPr>
              <w:pStyle w:val="ad"/>
            </w:pPr>
            <w:r>
              <w:rPr>
                <w:rStyle w:val="a3"/>
              </w:rPr>
              <w:t>Форма документа</w:t>
            </w:r>
          </w:p>
        </w:tc>
        <w:tc>
          <w:tcPr>
            <w:tcW w:w="3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A8012" w14:textId="77777777" w:rsidR="007C03DA" w:rsidRDefault="00000000">
            <w:pPr>
              <w:pStyle w:val="ad"/>
            </w:pPr>
            <w:r>
              <w:rPr>
                <w:rStyle w:val="a3"/>
              </w:rPr>
              <w:t>Образец</w:t>
            </w:r>
          </w:p>
        </w:tc>
      </w:tr>
      <w:tr w:rsidR="007C03DA" w14:paraId="2244E63E" w14:textId="77777777">
        <w:trPr>
          <w:cantSplit/>
        </w:trPr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7C336" w14:textId="77777777" w:rsidR="007C03DA" w:rsidRDefault="00000000">
            <w:pPr>
              <w:pStyle w:val="ad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9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8D68A" w14:textId="77777777" w:rsidR="007C03DA" w:rsidRDefault="00000000">
            <w:pPr>
              <w:pStyle w:val="ad"/>
            </w:pPr>
            <w:r>
              <w:t>Ходатайство</w:t>
            </w:r>
          </w:p>
        </w:tc>
        <w:tc>
          <w:tcPr>
            <w:tcW w:w="5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B69DC" w14:textId="77777777" w:rsidR="007C03DA" w:rsidRDefault="00000000">
            <w:pPr>
              <w:pStyle w:val="ad"/>
            </w:pPr>
            <w:r>
              <w:t>Ходатайство об объединении дел</w:t>
            </w:r>
          </w:p>
        </w:tc>
        <w:tc>
          <w:tcPr>
            <w:tcW w:w="3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91555" w14:textId="77777777" w:rsidR="007C03DA" w:rsidRDefault="00000000">
            <w:pPr>
              <w:pStyle w:val="ad"/>
            </w:pPr>
            <w:r>
              <w:t>Печатная</w:t>
            </w:r>
          </w:p>
        </w:tc>
        <w:tc>
          <w:tcPr>
            <w:tcW w:w="37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433D3" w14:textId="77777777" w:rsidR="007C03DA" w:rsidRDefault="00000000">
            <w:pPr>
              <w:pStyle w:val="ad"/>
            </w:pPr>
            <w:r>
              <w:t>Не получен в ходе обследования</w:t>
            </w:r>
          </w:p>
        </w:tc>
      </w:tr>
    </w:tbl>
    <w:p w14:paraId="4841A207" w14:textId="77777777" w:rsidR="007C03DA" w:rsidRDefault="007C03DA">
      <w:pPr>
        <w:pStyle w:val="ad"/>
        <w:spacing w:before="49" w:after="49"/>
      </w:pPr>
    </w:p>
    <w:p w14:paraId="18F1C7A7" w14:textId="77777777" w:rsidR="007C03DA" w:rsidRDefault="00000000">
      <w:pPr>
        <w:pStyle w:val="3"/>
        <w:spacing w:before="49" w:after="49"/>
      </w:pPr>
      <w:r>
        <w:rPr>
          <w:rFonts w:eastAsia="Times New Roman"/>
        </w:rPr>
        <w:t>4.2 Судебные акты</w:t>
      </w:r>
      <w:r>
        <w:t xml:space="preserve"> </w:t>
      </w:r>
    </w:p>
    <w:p w14:paraId="0E8514BB" w14:textId="77777777" w:rsidR="007C03DA" w:rsidRDefault="007C03DA">
      <w:pPr>
        <w:rPr>
          <w:rFonts w:eastAsia="Times New Roman"/>
        </w:rPr>
      </w:pPr>
    </w:p>
    <w:tbl>
      <w:tblPr>
        <w:tblW w:w="1164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93"/>
        <w:gridCol w:w="1330"/>
        <w:gridCol w:w="1843"/>
        <w:gridCol w:w="3195"/>
        <w:gridCol w:w="1531"/>
        <w:gridCol w:w="3348"/>
      </w:tblGrid>
      <w:tr w:rsidR="007C03DA" w14:paraId="13AC8473" w14:textId="77777777">
        <w:trPr>
          <w:cantSplit/>
        </w:trPr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91337" w14:textId="77777777" w:rsidR="007C03DA" w:rsidRDefault="00000000">
            <w:pPr>
              <w:pStyle w:val="ad"/>
            </w:pPr>
            <w:r>
              <w:rPr>
                <w:rStyle w:val="a3"/>
              </w:rPr>
              <w:t>№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2F12F" w14:textId="77777777" w:rsidR="007C03DA" w:rsidRDefault="00000000">
            <w:pPr>
              <w:pStyle w:val="ad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B6780" w14:textId="77777777" w:rsidR="007C03DA" w:rsidRDefault="00000000">
            <w:pPr>
              <w:pStyle w:val="ad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E61A9" w14:textId="77777777" w:rsidR="007C03DA" w:rsidRDefault="00000000">
            <w:pPr>
              <w:pStyle w:val="ad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540CD" w14:textId="77777777" w:rsidR="007C03D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13B8FC" w14:textId="77777777" w:rsidR="007C03D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7C03DA" w14:paraId="2B210105" w14:textId="77777777">
        <w:trPr>
          <w:cantSplit/>
        </w:trPr>
        <w:tc>
          <w:tcPr>
            <w:tcW w:w="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61EEA4" w14:textId="77777777" w:rsidR="007C03DA" w:rsidRDefault="00000000">
            <w:pPr>
              <w:pStyle w:val="ad"/>
            </w:pPr>
            <w:r>
              <w:t>1</w:t>
            </w:r>
          </w:p>
        </w:tc>
        <w:tc>
          <w:tcPr>
            <w:tcW w:w="1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CF2A1" w14:textId="77777777" w:rsidR="007C03DA" w:rsidRDefault="00000000">
            <w:pPr>
              <w:pStyle w:val="ad"/>
            </w:pPr>
            <w:r>
              <w:t>Определение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4D74A" w14:textId="77777777" w:rsidR="007C03DA" w:rsidRDefault="00000000">
            <w:pPr>
              <w:pStyle w:val="ad"/>
            </w:pPr>
            <w:r>
              <w:t>Определение об объединении дел (обособленных споров) в одно производство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412B0" w14:textId="77777777" w:rsidR="007C03DA" w:rsidRDefault="00000000">
            <w:pPr>
              <w:pStyle w:val="ad"/>
            </w:pPr>
            <w:r>
              <w:t>Отдельный СА</w:t>
            </w:r>
          </w:p>
        </w:tc>
        <w:tc>
          <w:tcPr>
            <w:tcW w:w="15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DDDD9" w14:textId="77777777" w:rsidR="007C03DA" w:rsidRDefault="00000000">
            <w:pPr>
              <w:pStyle w:val="auto-cursor-target"/>
            </w:pPr>
            <w:r>
              <w:t>Нет</w:t>
            </w:r>
          </w:p>
        </w:tc>
        <w:tc>
          <w:tcPr>
            <w:tcW w:w="3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4CE09" w14:textId="77777777" w:rsidR="007C03DA" w:rsidRDefault="00000000">
            <w:pPr>
              <w:pStyle w:val="ad"/>
            </w:pPr>
            <w:r>
              <w:t>Не получен в ходе обследования</w:t>
            </w:r>
          </w:p>
        </w:tc>
      </w:tr>
      <w:tr w:rsidR="007C03DA" w14:paraId="631F06E5" w14:textId="77777777">
        <w:trPr>
          <w:cantSplit/>
        </w:trPr>
        <w:tc>
          <w:tcPr>
            <w:tcW w:w="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0D6D0" w14:textId="77777777" w:rsidR="007C03DA" w:rsidRDefault="00000000">
            <w:pPr>
              <w:pStyle w:val="ad"/>
            </w:pPr>
            <w:r>
              <w:t>2</w:t>
            </w:r>
          </w:p>
        </w:tc>
        <w:tc>
          <w:tcPr>
            <w:tcW w:w="13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DB3AA" w14:textId="77777777" w:rsidR="007C03DA" w:rsidRDefault="00000000">
            <w:pPr>
              <w:pStyle w:val="ad"/>
            </w:pPr>
            <w:r>
              <w:t>Определение</w:t>
            </w:r>
          </w:p>
        </w:tc>
        <w:tc>
          <w:tcPr>
            <w:tcW w:w="18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2733F" w14:textId="77777777" w:rsidR="007C03DA" w:rsidRDefault="00000000">
            <w:pPr>
              <w:pStyle w:val="ad"/>
            </w:pPr>
            <w:r>
              <w:t>Определение об отказе в удовлетворении ходатайства об объединении дел в одно производство</w:t>
            </w:r>
          </w:p>
        </w:tc>
        <w:tc>
          <w:tcPr>
            <w:tcW w:w="31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C26B5" w14:textId="77777777" w:rsidR="007C03DA" w:rsidRDefault="00000000">
            <w:pPr>
              <w:pStyle w:val="ad"/>
            </w:pPr>
            <w:r>
              <w:t>Отдельный СА</w:t>
            </w: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5BA1B" w14:textId="77777777" w:rsidR="007C03DA" w:rsidRDefault="00000000">
            <w:pPr>
              <w:pStyle w:val="auto-cursor-target"/>
            </w:pPr>
            <w:r>
              <w:t>Да</w:t>
            </w:r>
          </w:p>
        </w:tc>
        <w:tc>
          <w:tcPr>
            <w:tcW w:w="33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7B2B" w14:textId="77777777" w:rsidR="007C03DA" w:rsidRDefault="00000000">
            <w:pPr>
              <w:pStyle w:val="ad"/>
            </w:pPr>
            <w:r>
              <w:t>Не получен в ходе обследования</w:t>
            </w:r>
          </w:p>
        </w:tc>
      </w:tr>
      <w:tr w:rsidR="007C03DA" w14:paraId="57EF4452" w14:textId="77777777">
        <w:trPr>
          <w:cantSplit/>
        </w:trPr>
        <w:tc>
          <w:tcPr>
            <w:tcW w:w="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587D12" w14:textId="77777777" w:rsidR="007C03DA" w:rsidRDefault="00000000">
            <w:pPr>
              <w:pStyle w:val="ad"/>
            </w:pPr>
            <w:r>
              <w:t>3</w:t>
            </w:r>
          </w:p>
        </w:tc>
        <w:tc>
          <w:tcPr>
            <w:tcW w:w="13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C2FB60" w14:textId="77777777" w:rsidR="007C03DA" w:rsidRDefault="00000000">
            <w:pPr>
              <w:pStyle w:val="ad"/>
            </w:pPr>
            <w:r>
              <w:t>Определение</w:t>
            </w:r>
          </w:p>
        </w:tc>
        <w:tc>
          <w:tcPr>
            <w:tcW w:w="18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25191" w14:textId="77777777" w:rsidR="007C03DA" w:rsidRDefault="00000000">
            <w:pPr>
              <w:pStyle w:val="ad"/>
            </w:pPr>
            <w:r>
              <w:t>Определение о назначении судебного заседания</w:t>
            </w:r>
          </w:p>
        </w:tc>
        <w:tc>
          <w:tcPr>
            <w:tcW w:w="31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6FEA49" w14:textId="77777777" w:rsidR="007C03DA" w:rsidRDefault="00000000">
            <w:pPr>
              <w:pStyle w:val="ad"/>
            </w:pPr>
            <w:r>
              <w:t>Отдельный СА</w:t>
            </w: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BDEB8" w14:textId="77777777" w:rsidR="007C03DA" w:rsidRDefault="00000000">
            <w:pPr>
              <w:pStyle w:val="auto-cursor-target"/>
            </w:pPr>
            <w:r>
              <w:t>Нет</w:t>
            </w:r>
          </w:p>
        </w:tc>
        <w:tc>
          <w:tcPr>
            <w:tcW w:w="33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BF768" w14:textId="77777777" w:rsidR="007C03DA" w:rsidRDefault="00000000">
            <w:pPr>
              <w:pStyle w:val="ad"/>
            </w:pPr>
            <w:hyperlink r:id="rId4">
              <w:r>
                <w:rPr>
                  <w:rStyle w:val="a5"/>
                </w:rPr>
                <w:t>Образец</w:t>
              </w:r>
            </w:hyperlink>
          </w:p>
        </w:tc>
      </w:tr>
    </w:tbl>
    <w:p w14:paraId="111CDB3A" w14:textId="77777777" w:rsidR="007C03DA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1B1306F4" w14:textId="77777777" w:rsidR="007C03DA" w:rsidRDefault="00000000">
      <w:pPr>
        <w:pStyle w:val="ad"/>
        <w:spacing w:before="49" w:after="49"/>
        <w:jc w:val="both"/>
      </w:pPr>
      <w:r>
        <w:t xml:space="preserve"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 </w:t>
      </w:r>
    </w:p>
    <w:tbl>
      <w:tblPr>
        <w:tblW w:w="9344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296"/>
        <w:gridCol w:w="3756"/>
        <w:gridCol w:w="1774"/>
        <w:gridCol w:w="2518"/>
      </w:tblGrid>
      <w:tr w:rsidR="007C03DA" w14:paraId="2D5FEE62" w14:textId="77777777"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FE9209" w14:textId="77777777" w:rsidR="007C03DA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5437B" w14:textId="77777777" w:rsidR="007C03DA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81DA" w14:textId="77777777" w:rsidR="007C03DA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45C90" w14:textId="77777777" w:rsidR="007C03DA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7C03DA" w14:paraId="4CAA1FD9" w14:textId="77777777">
        <w:trPr>
          <w:cantSplit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8F8EC" w14:textId="77777777" w:rsidR="007C03DA" w:rsidRDefault="00000000">
            <w:pPr>
              <w:rPr>
                <w:rFonts w:eastAsia="Times New Roman"/>
              </w:rPr>
            </w:pPr>
            <w:r>
              <w:t>22</w:t>
            </w:r>
          </w:p>
        </w:tc>
        <w:tc>
          <w:tcPr>
            <w:tcW w:w="37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24EFA" w14:textId="77777777" w:rsidR="007C03DA" w:rsidRDefault="00000000">
            <w:pPr>
              <w:pStyle w:val="ad"/>
            </w:pPr>
            <w:r>
              <w:t>Обжалование определения об отказе в удовлетворении ходатайства об объединении дел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C8D1C" w14:textId="77777777" w:rsidR="007C03DA" w:rsidRDefault="00000000">
            <w:pPr>
              <w:pStyle w:val="ad"/>
            </w:pPr>
            <w:r>
              <w:t>10 дней со дня вынесения определения</w:t>
            </w:r>
          </w:p>
        </w:tc>
        <w:tc>
          <w:tcPr>
            <w:tcW w:w="25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E3F2B" w14:textId="77777777" w:rsidR="007C03DA" w:rsidRDefault="00000000">
            <w:pPr>
              <w:pStyle w:val="ad"/>
            </w:pPr>
            <w:r>
              <w:t>АПК РФ, статья 130</w:t>
            </w:r>
          </w:p>
        </w:tc>
      </w:tr>
      <w:tr w:rsidR="007C03DA" w14:paraId="3556A97E" w14:textId="77777777">
        <w:trPr>
          <w:cantSplit/>
        </w:trPr>
        <w:tc>
          <w:tcPr>
            <w:tcW w:w="12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4AFC2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22, 35</w:t>
            </w:r>
          </w:p>
        </w:tc>
        <w:tc>
          <w:tcPr>
            <w:tcW w:w="37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77CD8" w14:textId="77777777" w:rsidR="007C03DA" w:rsidRDefault="00000000">
            <w:pPr>
              <w:pStyle w:val="ad"/>
            </w:pPr>
            <w:r>
              <w:t>Направление документов участникам процесса</w:t>
            </w:r>
          </w:p>
        </w:tc>
        <w:tc>
          <w:tcPr>
            <w:tcW w:w="177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D3C5E" w14:textId="77777777" w:rsidR="007C03DA" w:rsidRDefault="00000000">
            <w:pPr>
              <w:pStyle w:val="ad"/>
            </w:pPr>
            <w:r>
              <w:t>5 дней со дня вынесения</w:t>
            </w:r>
          </w:p>
        </w:tc>
        <w:tc>
          <w:tcPr>
            <w:tcW w:w="25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1AA15" w14:textId="77777777" w:rsidR="007C03DA" w:rsidRDefault="00000000">
            <w:pPr>
              <w:pStyle w:val="ad"/>
            </w:pPr>
            <w:r>
              <w:t>АПК РФ, статья 186</w:t>
            </w:r>
          </w:p>
        </w:tc>
      </w:tr>
    </w:tbl>
    <w:p w14:paraId="58B113A6" w14:textId="77777777" w:rsidR="007C03DA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p w14:paraId="1C4BAF15" w14:textId="77777777" w:rsidR="007C03DA" w:rsidRDefault="007C03DA">
      <w:pPr>
        <w:rPr>
          <w:rFonts w:eastAsia="Times New Roman"/>
        </w:rPr>
      </w:pPr>
    </w:p>
    <w:tbl>
      <w:tblPr>
        <w:tblW w:w="9436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96"/>
        <w:gridCol w:w="2193"/>
        <w:gridCol w:w="2243"/>
        <w:gridCol w:w="2183"/>
        <w:gridCol w:w="2121"/>
      </w:tblGrid>
      <w:tr w:rsidR="007C03DA" w14:paraId="6000253D" w14:textId="77777777">
        <w:trPr>
          <w:cantSplit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88210" w14:textId="77777777" w:rsidR="007C03D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2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25396" w14:textId="77777777" w:rsidR="007C03D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D8F09" w14:textId="77777777" w:rsidR="007C03D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53BB1" w14:textId="77777777" w:rsidR="007C03DA" w:rsidRDefault="00000000">
            <w:pPr>
              <w:pStyle w:val="ad"/>
            </w:pPr>
            <w:r>
              <w:rPr>
                <w:rStyle w:val="a3"/>
              </w:rPr>
              <w:t>Структура справочника</w:t>
            </w:r>
          </w:p>
        </w:tc>
        <w:tc>
          <w:tcPr>
            <w:tcW w:w="2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FACAD" w14:textId="77777777" w:rsidR="007C03DA" w:rsidRDefault="00000000">
            <w:pPr>
              <w:pStyle w:val="ad"/>
            </w:pPr>
            <w:r>
              <w:rPr>
                <w:rStyle w:val="a3"/>
              </w:rPr>
              <w:t>Значения справочника</w:t>
            </w:r>
          </w:p>
        </w:tc>
      </w:tr>
      <w:tr w:rsidR="007C03DA" w14:paraId="1CB2D801" w14:textId="77777777">
        <w:trPr>
          <w:cantSplit/>
          <w:trHeight w:val="20"/>
        </w:trPr>
        <w:tc>
          <w:tcPr>
            <w:tcW w:w="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17E70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1.11</w:t>
            </w:r>
          </w:p>
        </w:tc>
        <w:tc>
          <w:tcPr>
            <w:tcW w:w="21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C4A08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Категории споров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0E95B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Категории споров, справочник для ведения судебной статистики</w:t>
            </w:r>
          </w:p>
        </w:tc>
        <w:tc>
          <w:tcPr>
            <w:tcW w:w="21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4FBD6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См. по ссылке</w:t>
            </w:r>
          </w:p>
        </w:tc>
        <w:tc>
          <w:tcPr>
            <w:tcW w:w="21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E07EC" w14:textId="77777777" w:rsidR="007C03DA" w:rsidRDefault="00000000">
            <w:pPr>
              <w:rPr>
                <w:rFonts w:eastAsia="Times New Roman"/>
              </w:rPr>
            </w:pPr>
            <w:hyperlink r:id="rId5">
              <w:r>
                <w:rPr>
                  <w:rStyle w:val="a5"/>
                  <w:rFonts w:eastAsia="Times New Roman"/>
                </w:rPr>
                <w:t>Ссылка на справочник</w:t>
              </w:r>
            </w:hyperlink>
          </w:p>
        </w:tc>
      </w:tr>
      <w:tr w:rsidR="007C03DA" w14:paraId="72ED3269" w14:textId="77777777">
        <w:trPr>
          <w:cantSplit/>
          <w:trHeight w:val="20"/>
        </w:trPr>
        <w:tc>
          <w:tcPr>
            <w:tcW w:w="6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56E17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1.15</w:t>
            </w:r>
          </w:p>
        </w:tc>
        <w:tc>
          <w:tcPr>
            <w:tcW w:w="219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D2606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процессуального действия (решения)</w:t>
            </w:r>
          </w:p>
        </w:tc>
        <w:tc>
          <w:tcPr>
            <w:tcW w:w="224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87A77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Основания процессуального действия (решения), выбираемые в судебном акте</w:t>
            </w:r>
          </w:p>
        </w:tc>
        <w:tc>
          <w:tcPr>
            <w:tcW w:w="218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EE93E" w14:textId="77777777" w:rsidR="007C03DA" w:rsidRDefault="00000000">
            <w:pPr>
              <w:rPr>
                <w:rFonts w:eastAsia="Times New Roman"/>
              </w:rPr>
            </w:pPr>
            <w:r>
              <w:t>См. по ссылке</w:t>
            </w:r>
          </w:p>
        </w:tc>
        <w:tc>
          <w:tcPr>
            <w:tcW w:w="21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E6CA57" w14:textId="77777777" w:rsidR="007C03DA" w:rsidRDefault="00000000">
            <w:pPr>
              <w:rPr>
                <w:rFonts w:eastAsia="Times New Roman"/>
              </w:rPr>
            </w:pPr>
            <w:hyperlink r:id="rId6">
              <w:r>
                <w:rPr>
                  <w:rStyle w:val="a5"/>
                  <w:rFonts w:eastAsia="Times New Roman"/>
                </w:rPr>
                <w:t>Ссылка на справочник</w:t>
              </w:r>
            </w:hyperlink>
          </w:p>
        </w:tc>
      </w:tr>
    </w:tbl>
    <w:p w14:paraId="10B3D8F0" w14:textId="77777777" w:rsidR="007C03DA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5E962D27" w14:textId="77777777" w:rsidR="007C03DA" w:rsidRDefault="00000000">
      <w:pPr>
        <w:pStyle w:val="ad"/>
        <w:spacing w:before="49" w:after="49"/>
      </w:pPr>
      <w:r>
        <w:t>В описываемом процессе отсутствует межведомственное взаимодействие суда.</w:t>
      </w:r>
    </w:p>
    <w:tbl>
      <w:tblPr>
        <w:tblW w:w="1650" w:type="pct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75"/>
        <w:gridCol w:w="942"/>
        <w:gridCol w:w="579"/>
        <w:gridCol w:w="942"/>
      </w:tblGrid>
      <w:tr w:rsidR="007C03DA" w14:paraId="01477B4B" w14:textId="77777777"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F1353" w14:textId="77777777" w:rsidR="007C03DA" w:rsidRDefault="00000000">
            <w:pPr>
              <w:pStyle w:val="ad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52F0A" w14:textId="77777777" w:rsidR="007C03DA" w:rsidRDefault="00000000">
            <w:pPr>
              <w:pStyle w:val="ad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0A954F" w14:textId="77777777" w:rsidR="007C03DA" w:rsidRDefault="00000000">
            <w:pPr>
              <w:pStyle w:val="ad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EC925" w14:textId="77777777" w:rsidR="007C03DA" w:rsidRDefault="00000000">
            <w:pPr>
              <w:pStyle w:val="ad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7C03DA" w14:paraId="629DBA57" w14:textId="77777777">
        <w:trPr>
          <w:cantSplit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1A09F" w14:textId="77777777" w:rsidR="007C03DA" w:rsidRDefault="00000000">
            <w:pPr>
              <w:pStyle w:val="ad"/>
            </w:pPr>
            <w:r>
              <w:t>-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BCC55" w14:textId="77777777" w:rsidR="007C03DA" w:rsidRDefault="00000000">
            <w:pPr>
              <w:pStyle w:val="ad"/>
            </w:pPr>
            <w:r>
              <w:t>-</w:t>
            </w:r>
          </w:p>
        </w:tc>
        <w:tc>
          <w:tcPr>
            <w:tcW w:w="1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A8C51" w14:textId="77777777" w:rsidR="007C03D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5E0CB" w14:textId="77777777" w:rsidR="007C03DA" w:rsidRDefault="00000000">
            <w:pPr>
              <w:pStyle w:val="ad"/>
            </w:pPr>
            <w:r>
              <w:t>-</w:t>
            </w:r>
          </w:p>
        </w:tc>
      </w:tr>
    </w:tbl>
    <w:p w14:paraId="58027957" w14:textId="77777777" w:rsidR="007C03DA" w:rsidRDefault="00000000">
      <w:pPr>
        <w:pStyle w:val="2"/>
        <w:spacing w:before="49" w:after="49"/>
        <w:rPr>
          <w:rFonts w:eastAsia="Times New Roman"/>
        </w:rPr>
      </w:pPr>
      <w:r>
        <w:rPr>
          <w:rFonts w:eastAsia="Times New Roman"/>
        </w:rPr>
        <w:t>8. AS IS</w:t>
      </w:r>
    </w:p>
    <w:p w14:paraId="71F5E15C" w14:textId="77777777" w:rsidR="007C03DA" w:rsidRDefault="00000000">
      <w:pPr>
        <w:pStyle w:val="3"/>
        <w:spacing w:before="49" w:after="49"/>
        <w:rPr>
          <w:rFonts w:eastAsia="Times New Roman"/>
        </w:rPr>
      </w:pPr>
      <w:r>
        <w:rPr>
          <w:rFonts w:eastAsia="Times New Roman"/>
        </w:rPr>
        <w:t>8.1  Схема процесса </w:t>
      </w:r>
    </w:p>
    <w:p w14:paraId="00D36FB3" w14:textId="77777777" w:rsidR="007C03DA" w:rsidRPr="006B17D2" w:rsidRDefault="00000000">
      <w:pPr>
        <w:pStyle w:val="ad"/>
        <w:spacing w:before="49" w:after="49"/>
        <w:rPr>
          <w:lang w:val="en-US"/>
        </w:rPr>
      </w:pPr>
      <w:r>
        <w:rPr>
          <w:lang w:val="en-US"/>
        </w:rPr>
        <w:t>TBP60_rassmotr_vopros_obedinenii_del_asis.bpmn</w:t>
      </w:r>
    </w:p>
    <w:p w14:paraId="4A70E172" w14:textId="77777777" w:rsidR="007C03DA" w:rsidRDefault="00000000">
      <w:pPr>
        <w:pStyle w:val="3"/>
        <w:spacing w:before="49" w:after="49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p w14:paraId="6785ADD3" w14:textId="77777777" w:rsidR="007C03DA" w:rsidRDefault="00000000">
      <w:pPr>
        <w:pStyle w:val="2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7">
        <w:r>
          <w:rPr>
            <w:rStyle w:val="a5"/>
            <w:rFonts w:eastAsia="Times New Roman"/>
            <w:b w:val="0"/>
            <w:bCs w:val="0"/>
            <w:sz w:val="24"/>
            <w:szCs w:val="24"/>
          </w:rPr>
          <w:t>https://itpm-wiki.mos.ru/pages/viewpage.action?pageId=533161398</w:t>
        </w:r>
      </w:hyperlink>
    </w:p>
    <w:tbl>
      <w:tblPr>
        <w:tblW w:w="12972" w:type="dxa"/>
        <w:tblInd w:w="12" w:type="dxa"/>
        <w:tblLayout w:type="fixed"/>
        <w:tblLook w:val="04A0" w:firstRow="1" w:lastRow="0" w:firstColumn="1" w:lastColumn="0" w:noHBand="0" w:noVBand="1"/>
      </w:tblPr>
      <w:tblGrid>
        <w:gridCol w:w="834"/>
        <w:gridCol w:w="1635"/>
        <w:gridCol w:w="1326"/>
        <w:gridCol w:w="1631"/>
        <w:gridCol w:w="3010"/>
        <w:gridCol w:w="4536"/>
      </w:tblGrid>
      <w:tr w:rsidR="007C03DA" w14:paraId="4785CEA5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7409" w14:textId="77777777" w:rsidR="007C03DA" w:rsidRDefault="00000000">
            <w:pPr>
              <w:jc w:val="center"/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244D4" w14:textId="77777777" w:rsidR="007C03DA" w:rsidRDefault="00000000">
            <w:pPr>
              <w:jc w:val="center"/>
            </w:pPr>
            <w:r>
              <w:rPr>
                <w:b/>
                <w:bCs/>
              </w:rPr>
              <w:t>Роль</w:t>
            </w:r>
            <w:r>
              <w:rPr>
                <w:b/>
                <w:bCs/>
              </w:rPr>
              <w:br/>
            </w:r>
            <w:r>
              <w:rPr>
                <w:rStyle w:val="a4"/>
                <w:b/>
                <w:bCs/>
              </w:rPr>
              <w:t>(актор на конкретном шаге, в т.ч. Система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73E65" w14:textId="77777777" w:rsidR="007C03DA" w:rsidRDefault="00000000">
            <w:pPr>
              <w:jc w:val="center"/>
            </w:pPr>
            <w:r>
              <w:rPr>
                <w:b/>
                <w:bCs/>
              </w:rPr>
              <w:t>Входящие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4"/>
                <w:b/>
                <w:bCs/>
              </w:rPr>
              <w:t>(объект/данные, инициирующие шаг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B08A" w14:textId="77777777" w:rsidR="007C03DA" w:rsidRDefault="00000000">
            <w:pPr>
              <w:jc w:val="center"/>
            </w:pPr>
            <w:r>
              <w:rPr>
                <w:b/>
                <w:bCs/>
              </w:rPr>
              <w:t>Исходящие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4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E5DBF" w14:textId="77777777" w:rsidR="007C03DA" w:rsidRDefault="00000000">
            <w:pPr>
              <w:jc w:val="center"/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4A65" w14:textId="77777777" w:rsidR="007C03DA" w:rsidRDefault="00000000">
            <w:pPr>
              <w:jc w:val="center"/>
            </w:pPr>
            <w:r>
              <w:rPr>
                <w:b/>
                <w:bCs/>
              </w:rPr>
              <w:t>Описание шага процесса</w:t>
            </w:r>
          </w:p>
        </w:tc>
      </w:tr>
      <w:tr w:rsidR="007C03DA" w14:paraId="4DBE6DCC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747E" w14:textId="77777777" w:rsidR="007C03DA" w:rsidRDefault="00000000">
            <w:pPr>
              <w:pStyle w:val="ad"/>
            </w:pPr>
            <w:r>
              <w:t>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FCD6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A6958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83960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DAA3" w14:textId="77777777" w:rsidR="007C03DA" w:rsidRDefault="00000000">
            <w:pPr>
              <w:pStyle w:val="ad"/>
            </w:pPr>
            <w:r>
              <w:t>Возникла необходимость рассмотреть вопрос об объединении дел/ОС.</w:t>
            </w:r>
            <w:r>
              <w:br/>
              <w:t>Стартовое событие.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72FB" w14:textId="77777777" w:rsidR="007C03DA" w:rsidRDefault="00000000">
            <w:pPr>
              <w:pStyle w:val="ad"/>
            </w:pPr>
            <w:r>
              <w:t>Согласно ст. 130 АПК РФ, арбитражный суд первой инстанции вправе объединить несколько однородных дел, в которых участвуют одни и те же лица, в одно производство для совместного рассмотрения. Процесс рассмотрения вопроса об объединении дел (обособленных споров) включает проверку возможности объединения в зависимости от статуса дела, проверку тождественности требований, проведение судебного заседания при необходимости, принятие решения об объединении или отказе, а также техническое объединение дел в информационной системе с последующей проверкой правильности объединения.</w:t>
            </w:r>
          </w:p>
          <w:p w14:paraId="713D0A3B" w14:textId="77777777" w:rsidR="007C03DA" w:rsidRDefault="00000000">
            <w:pPr>
              <w:pStyle w:val="ad"/>
            </w:pPr>
            <w:r>
              <w:t>Стартом процесса будет возникновение у судьи необходимости рассмотреть вопрос об объединении дел/обособленных споров.</w:t>
            </w:r>
          </w:p>
        </w:tc>
      </w:tr>
      <w:tr w:rsidR="007C03DA" w14:paraId="46BAAF40" w14:textId="77777777">
        <w:trPr>
          <w:trHeight w:val="10712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0866" w14:textId="77777777" w:rsidR="007C03DA" w:rsidRDefault="00000000">
            <w:pPr>
              <w:pStyle w:val="ad"/>
            </w:pPr>
            <w:r>
              <w:t>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9EA00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DDA2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95AC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3D136" w14:textId="77777777" w:rsidR="007C03DA" w:rsidRDefault="00000000">
            <w:pPr>
              <w:pStyle w:val="ad"/>
            </w:pPr>
            <w:r>
              <w:t> Проверить вынесение итогового СА по делу/ОС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DC37B" w14:textId="77777777" w:rsidR="007C03DA" w:rsidRDefault="00000000">
            <w:pPr>
              <w:pStyle w:val="ad"/>
              <w:spacing w:after="49"/>
            </w:pPr>
            <w:r>
              <w:t>Согласно ч. 4 ст. 130 АПК РФ объединение дел в одно производство и выделение требований в отдельное производство допускаются до принятия судебного акта, которым заканчивается рассмотрение дела в арбитражном суде первой инстанции.</w:t>
            </w:r>
          </w:p>
          <w:p w14:paraId="72912EBB" w14:textId="77777777" w:rsidR="007C03DA" w:rsidRDefault="00000000">
            <w:pPr>
              <w:pStyle w:val="ad"/>
              <w:spacing w:after="49"/>
            </w:pPr>
            <w:r>
              <w:t>Судья проверяет, был ли вынесен итоговый судебный акт по делу/обособленному спору.</w:t>
            </w:r>
          </w:p>
        </w:tc>
      </w:tr>
      <w:tr w:rsidR="007C03DA" w14:paraId="6BAC5A8C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1F2B6" w14:textId="77777777" w:rsidR="007C03DA" w:rsidRDefault="00000000">
            <w:pPr>
              <w:pStyle w:val="ad"/>
            </w:pPr>
            <w:r>
              <w:t>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D608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7C74E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5B002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312B" w14:textId="77777777" w:rsidR="007C03DA" w:rsidRDefault="00000000">
            <w:pPr>
              <w:pStyle w:val="ad"/>
            </w:pPr>
            <w:r>
              <w:t>Принят итоговый СА по делу/ОС?</w:t>
            </w:r>
            <w:r>
              <w:br/>
              <w:t>(Эксклюзивный шлюз)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FC96" w14:textId="77777777" w:rsidR="007C03DA" w:rsidRDefault="00000000">
            <w:pPr>
              <w:pStyle w:val="ad"/>
              <w:spacing w:before="49" w:after="49"/>
            </w:pPr>
            <w:r>
              <w:t>Судья делает вывод, был ли уже принят итоговый СА по делу/ОС?</w:t>
            </w:r>
          </w:p>
          <w:p w14:paraId="74E6E8A5" w14:textId="77777777" w:rsidR="007C03DA" w:rsidRDefault="00000000">
            <w:pPr>
              <w:pStyle w:val="ad"/>
              <w:spacing w:before="49" w:after="49"/>
            </w:pPr>
            <w:r>
              <w:t>Если «Да», то переход к шагу 3 процесса</w:t>
            </w:r>
          </w:p>
          <w:p w14:paraId="59780032" w14:textId="77777777" w:rsidR="007C03DA" w:rsidRDefault="00000000">
            <w:pPr>
              <w:pStyle w:val="ad"/>
              <w:spacing w:before="49" w:after="240" w:afterAutospacing="0"/>
            </w:pPr>
            <w:r>
              <w:t>Если «Нет», то переход к шагу 8 процесса.</w:t>
            </w:r>
          </w:p>
        </w:tc>
      </w:tr>
      <w:tr w:rsidR="007C03DA" w14:paraId="06694C48" w14:textId="77777777">
        <w:tc>
          <w:tcPr>
            <w:tcW w:w="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AABA3" w14:textId="77777777" w:rsidR="007C03DA" w:rsidRDefault="00000000">
            <w:pPr>
              <w:pStyle w:val="ad"/>
            </w:pPr>
            <w:r>
              <w:t>3</w:t>
            </w:r>
          </w:p>
        </w:tc>
        <w:tc>
          <w:tcPr>
            <w:tcW w:w="16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72F0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16284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D2935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2CC7E" w14:textId="77777777" w:rsidR="007C03DA" w:rsidRDefault="00000000">
            <w:pPr>
              <w:pStyle w:val="ad"/>
            </w:pPr>
            <w:r>
              <w:t xml:space="preserve"> Проверить категорию дела </w:t>
            </w:r>
          </w:p>
        </w:tc>
        <w:tc>
          <w:tcPr>
            <w:tcW w:w="45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BC960" w14:textId="77777777" w:rsidR="007C03DA" w:rsidRDefault="00000000">
            <w:pPr>
              <w:pStyle w:val="ad"/>
              <w:spacing w:before="49" w:after="49"/>
            </w:pPr>
            <w:r>
              <w:t>Судья проверяет, относится ли дело к категории о несостоятельности (банкротстве) или к другой категории.</w:t>
            </w:r>
          </w:p>
        </w:tc>
      </w:tr>
      <w:tr w:rsidR="007C03DA" w14:paraId="321B0BFA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28EC" w14:textId="77777777" w:rsidR="007C03DA" w:rsidRDefault="00000000">
            <w:pPr>
              <w:pStyle w:val="ad"/>
            </w:pPr>
            <w:r>
              <w:t>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E9323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A8C4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3535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E91B" w14:textId="77777777" w:rsidR="007C03DA" w:rsidRDefault="00000000">
            <w:pPr>
              <w:pStyle w:val="ad"/>
            </w:pPr>
            <w:r>
              <w:t>Дело о несостоятельности (банкротстве)?</w:t>
            </w:r>
            <w:r>
              <w:br/>
              <w:t>(Эксклюзивный шлюз)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662CA" w14:textId="77777777" w:rsidR="007C03DA" w:rsidRDefault="00000000">
            <w:pPr>
              <w:pStyle w:val="ad"/>
              <w:spacing w:after="49"/>
            </w:pPr>
            <w:r>
              <w:t>Судья проверяет дело, по которому решается вопрос это дело о несостоятельности (банкротстве)?</w:t>
            </w:r>
          </w:p>
          <w:p w14:paraId="614898C7" w14:textId="77777777" w:rsidR="007C03DA" w:rsidRDefault="00000000">
            <w:pPr>
              <w:pStyle w:val="ad"/>
              <w:spacing w:before="49" w:after="49"/>
            </w:pPr>
            <w:r>
              <w:t>Если «Да», то переход к шагу 5 процесса.</w:t>
            </w:r>
          </w:p>
          <w:p w14:paraId="3919E961" w14:textId="77777777" w:rsidR="007C03DA" w:rsidRDefault="00000000">
            <w:pPr>
              <w:pStyle w:val="ad"/>
              <w:spacing w:before="49"/>
            </w:pPr>
            <w:r>
              <w:t>Если «Нет», то переход к шагу 7 процесса.</w:t>
            </w:r>
          </w:p>
        </w:tc>
      </w:tr>
      <w:tr w:rsidR="007C03DA" w14:paraId="4AD5230C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73236" w14:textId="77777777" w:rsidR="007C03DA" w:rsidRDefault="00000000">
            <w:pPr>
              <w:pStyle w:val="ad"/>
            </w:pPr>
            <w:r>
              <w:t>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E2AE3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04E89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1B237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B6A7" w14:textId="77777777" w:rsidR="007C03DA" w:rsidRDefault="00000000">
            <w:pPr>
              <w:pStyle w:val="ad"/>
            </w:pPr>
            <w:r>
              <w:t>Проверить возможность объединения в рамках дела о банкротстве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1A3B" w14:textId="77777777" w:rsidR="007C03DA" w:rsidRDefault="00000000">
            <w:pPr>
              <w:pStyle w:val="ad"/>
              <w:spacing w:after="49"/>
            </w:pPr>
            <w:r>
              <w:t>Судья проверяет наличия оснований для объединения обособленных споров в рамках дела о банкротстве, в делах о несостоятельности (банкротстве) встречаются случаи, когда объединение обособленных споров возможно несмотря на то, что принято окончательное решение по делу/ОС.</w:t>
            </w:r>
          </w:p>
        </w:tc>
      </w:tr>
      <w:tr w:rsidR="007C03DA" w14:paraId="3495EBE7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667D" w14:textId="77777777" w:rsidR="007C03DA" w:rsidRDefault="00000000">
            <w:pPr>
              <w:pStyle w:val="ad"/>
            </w:pPr>
            <w:r>
              <w:t>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AF29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AB83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A7E7C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0FDE" w14:textId="77777777" w:rsidR="007C03DA" w:rsidRDefault="00000000">
            <w:pPr>
              <w:pStyle w:val="ad"/>
            </w:pPr>
            <w:r>
              <w:t>Объединение по данному делу/ОС возможно?</w:t>
            </w:r>
            <w:r>
              <w:br/>
              <w:t>(Эксклюзивный шлюз)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4BA06" w14:textId="77777777" w:rsidR="007C03DA" w:rsidRDefault="00000000">
            <w:pPr>
              <w:pStyle w:val="ad"/>
              <w:spacing w:before="49" w:after="49"/>
            </w:pPr>
            <w:r>
              <w:t>Судья делает вывод: объединение по данному делу/ОС возможно?</w:t>
            </w:r>
          </w:p>
          <w:p w14:paraId="48615FA8" w14:textId="77777777" w:rsidR="007C03DA" w:rsidRDefault="00000000">
            <w:pPr>
              <w:pStyle w:val="ad"/>
              <w:spacing w:before="49" w:after="49"/>
            </w:pPr>
            <w:r>
              <w:t>Если «Да», то переход к шагу 8 процесса.</w:t>
            </w:r>
          </w:p>
          <w:p w14:paraId="5A9F83F3" w14:textId="77777777" w:rsidR="007C03DA" w:rsidRDefault="00000000">
            <w:pPr>
              <w:pStyle w:val="ad"/>
              <w:spacing w:before="49" w:after="240" w:afterAutospacing="0"/>
            </w:pPr>
            <w:r>
              <w:t>Если «Нет», то переход к шагу 7 процесса.</w:t>
            </w:r>
          </w:p>
        </w:tc>
      </w:tr>
      <w:tr w:rsidR="007C03DA" w14:paraId="7A318F28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C299" w14:textId="77777777" w:rsidR="007C03DA" w:rsidRDefault="00000000">
            <w:pPr>
              <w:pStyle w:val="ad"/>
            </w:pPr>
            <w:r>
              <w:t>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164F0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A20AE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496B7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CCB6" w14:textId="77777777" w:rsidR="007C03DA" w:rsidRDefault="00000000">
            <w:pPr>
              <w:pStyle w:val="ad"/>
            </w:pPr>
            <w:r>
              <w:t>Закрывающий шлюз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40FB" w14:textId="77777777" w:rsidR="007C03DA" w:rsidRDefault="00000000">
            <w:pPr>
              <w:pStyle w:val="ad"/>
            </w:pPr>
            <w:r>
              <w:t>Закрывающий шлюз, объединяющий для шага 4 и шага 6 процесса.</w:t>
            </w:r>
          </w:p>
        </w:tc>
      </w:tr>
      <w:tr w:rsidR="007C03DA" w14:paraId="4B5695D7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F7A7" w14:textId="77777777" w:rsidR="007C03DA" w:rsidRDefault="00000000">
            <w:pPr>
              <w:pStyle w:val="ad"/>
            </w:pPr>
            <w:r>
              <w:t>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A0E6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39296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6838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237A" w14:textId="77777777" w:rsidR="007C03DA" w:rsidRDefault="00000000">
            <w:pPr>
              <w:pStyle w:val="ad"/>
            </w:pPr>
            <w:r>
              <w:t>Закрывающий шлюз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F855" w14:textId="77777777" w:rsidR="007C03DA" w:rsidRDefault="00000000">
            <w:pPr>
              <w:pStyle w:val="ad"/>
            </w:pPr>
            <w:r>
              <w:t>Закрывающий шлюз, объединение потоков шага 2 и шага 6 процесса.</w:t>
            </w:r>
          </w:p>
        </w:tc>
      </w:tr>
      <w:tr w:rsidR="007C03DA" w14:paraId="10553612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4574" w14:textId="77777777" w:rsidR="007C03DA" w:rsidRDefault="00000000">
            <w:pPr>
              <w:pStyle w:val="ad"/>
            </w:pPr>
            <w:r>
              <w:t>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84E07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490B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176C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83757" w14:textId="77777777" w:rsidR="007C03DA" w:rsidRDefault="00000000">
            <w:pPr>
              <w:pStyle w:val="ad"/>
            </w:pPr>
            <w:r>
              <w:t>Определить необходимость проведения СЗ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FEBC8" w14:textId="77777777" w:rsidR="007C03DA" w:rsidRDefault="00000000">
            <w:pPr>
              <w:pStyle w:val="ad"/>
              <w:spacing w:after="49"/>
            </w:pPr>
            <w:r>
              <w:t>Вопрос об объединении дел может быть рассмотрен как в судебном заседании, так и без его проведения. Судья смотрит есть ли необходимость в проведении судебного заседания для решения вопроса.</w:t>
            </w:r>
          </w:p>
        </w:tc>
      </w:tr>
      <w:tr w:rsidR="007C03DA" w14:paraId="79ABCEF6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7FEEC" w14:textId="77777777" w:rsidR="007C03DA" w:rsidRDefault="00000000">
            <w:pPr>
              <w:pStyle w:val="ad"/>
            </w:pPr>
            <w:r>
              <w:t>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B67EB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E8773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21E4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FCDF" w14:textId="77777777" w:rsidR="007C03DA" w:rsidRDefault="00000000">
            <w:pPr>
              <w:pStyle w:val="ad"/>
            </w:pPr>
            <w:r>
              <w:t>Необходимо провести СЗ?</w:t>
            </w:r>
            <w:r>
              <w:br/>
              <w:t>(Эксклюзивный шлюз)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8D712" w14:textId="77777777" w:rsidR="007C03DA" w:rsidRDefault="00000000">
            <w:pPr>
              <w:pStyle w:val="ad"/>
              <w:spacing w:before="49" w:after="49"/>
            </w:pPr>
            <w:r>
              <w:t>Если «Да», то переход к шагу 11 процесса.</w:t>
            </w:r>
          </w:p>
          <w:p w14:paraId="746FA221" w14:textId="77777777" w:rsidR="007C03DA" w:rsidRDefault="00000000">
            <w:pPr>
              <w:pStyle w:val="ad"/>
              <w:spacing w:before="49"/>
            </w:pPr>
            <w:r>
              <w:t>Если «Нет», то переход к шагу 14 процесса.</w:t>
            </w:r>
          </w:p>
        </w:tc>
      </w:tr>
      <w:tr w:rsidR="007C03DA" w14:paraId="0F10FC63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FA0B0" w14:textId="77777777" w:rsidR="007C03DA" w:rsidRDefault="00000000">
            <w:pPr>
              <w:pStyle w:val="ad"/>
            </w:pPr>
            <w:r>
              <w:t>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45A60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BF7EF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34465" w14:textId="77777777" w:rsidR="007C03DA" w:rsidRDefault="00000000">
            <w:pPr>
              <w:pStyle w:val="ad"/>
            </w:pPr>
            <w:r>
              <w:t>Определение о назначении судебного заседания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B5DA" w14:textId="77777777" w:rsidR="007C03DA" w:rsidRDefault="00000000">
            <w:pPr>
              <w:pStyle w:val="ad"/>
            </w:pPr>
            <w:r>
              <w:t>ТБП44. Назначить СЗ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4565" w14:textId="77777777" w:rsidR="007C03DA" w:rsidRDefault="00000000">
            <w:pPr>
              <w:pStyle w:val="ad"/>
            </w:pPr>
            <w:r>
              <w:t>Судья пришел к убеждению, что для разрешения вопроса об объединении дел необходимо провести судебное заседание. Вызов ТБП44 "Назначить СЗ", результатом которого будет вынесенное судьей Определение о назначении судебного заседания для рассмотрения вопроса об объединении дел.</w:t>
            </w:r>
          </w:p>
          <w:p w14:paraId="74872A13" w14:textId="77777777" w:rsidR="007C03DA" w:rsidRDefault="007C03DA">
            <w:pPr>
              <w:pStyle w:val="ad"/>
            </w:pPr>
          </w:p>
          <w:p w14:paraId="00661ACF" w14:textId="77777777" w:rsidR="007C03DA" w:rsidRDefault="00000000">
            <w:pPr>
              <w:pStyle w:val="ad"/>
            </w:pPr>
            <w:hyperlink r:id="rId8">
              <w:r>
                <w:rPr>
                  <w:rStyle w:val="a5"/>
                </w:rPr>
                <w:t>Ссылка на процесс</w:t>
              </w:r>
            </w:hyperlink>
          </w:p>
          <w:p w14:paraId="681F2D12" w14:textId="77777777" w:rsidR="007C03DA" w:rsidRDefault="007C03DA">
            <w:pPr>
              <w:pStyle w:val="ad"/>
            </w:pPr>
          </w:p>
        </w:tc>
      </w:tr>
      <w:tr w:rsidR="007C03DA" w14:paraId="7F664AF0" w14:textId="77777777">
        <w:trPr>
          <w:trHeight w:val="4022"/>
        </w:trPr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1299" w14:textId="77777777" w:rsidR="007C03DA" w:rsidRDefault="00000000">
            <w:pPr>
              <w:pStyle w:val="ad"/>
            </w:pPr>
            <w:r>
              <w:t>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926A2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17C1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072E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2ECE" w14:textId="77777777" w:rsidR="007C03DA" w:rsidRDefault="00000000">
            <w:pPr>
              <w:pStyle w:val="ad"/>
            </w:pPr>
            <w:r>
              <w:t>ТБП66. Подготовиться к СЗ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84611" w14:textId="77777777" w:rsidR="007C03DA" w:rsidRDefault="00000000">
            <w:pPr>
              <w:pStyle w:val="ad"/>
            </w:pPr>
            <w:r>
              <w:t>Вызов ТБП "Подготовиться к СЗ", результатом которого будет</w:t>
            </w:r>
            <w:r>
              <w:br/>
              <w:t>подготовка материалов дела, извещение лиц, участвующих в деле и другие действия, направленные на подготовку к проведению судебного заседания.</w:t>
            </w:r>
          </w:p>
          <w:p w14:paraId="5D44BA9D" w14:textId="77777777" w:rsidR="007C03DA" w:rsidRDefault="007C03DA">
            <w:pPr>
              <w:pStyle w:val="ad"/>
            </w:pPr>
          </w:p>
          <w:p w14:paraId="30B7FAF8" w14:textId="77777777" w:rsidR="007C03DA" w:rsidRDefault="00000000">
            <w:pPr>
              <w:pStyle w:val="ad"/>
            </w:pPr>
            <w:hyperlink r:id="rId9">
              <w:r>
                <w:rPr>
                  <w:rStyle w:val="a5"/>
                </w:rPr>
                <w:t>Ссылка на процесс</w:t>
              </w:r>
            </w:hyperlink>
          </w:p>
          <w:p w14:paraId="1D23BF15" w14:textId="77777777" w:rsidR="007C03DA" w:rsidRDefault="007C03DA">
            <w:pPr>
              <w:pStyle w:val="ad"/>
            </w:pPr>
          </w:p>
        </w:tc>
      </w:tr>
      <w:tr w:rsidR="007C03DA" w14:paraId="3A3A273C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CFE1" w14:textId="77777777" w:rsidR="007C03DA" w:rsidRDefault="00000000">
            <w:pPr>
              <w:pStyle w:val="ad"/>
            </w:pPr>
            <w:r>
              <w:t>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4936E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88847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D0CD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38FB" w14:textId="77777777" w:rsidR="007C03DA" w:rsidRDefault="00000000">
            <w:pPr>
              <w:pStyle w:val="ad"/>
            </w:pPr>
            <w:r>
              <w:t>ТБП68. «Провести СЗ»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1B1A7" w14:textId="77777777" w:rsidR="007C03DA" w:rsidRDefault="00000000">
            <w:pPr>
              <w:pStyle w:val="ad"/>
            </w:pPr>
            <w:r>
              <w:t>Вызов ТБП68 "Провести СЗ". Результатом данного типового процесса будет проведение судебного заседания для рассмотрения вопроса об объединении дел.</w:t>
            </w:r>
          </w:p>
          <w:p w14:paraId="67B91D8C" w14:textId="77777777" w:rsidR="007C03DA" w:rsidRDefault="007C03DA">
            <w:pPr>
              <w:pStyle w:val="ad"/>
            </w:pPr>
          </w:p>
          <w:p w14:paraId="43AF6172" w14:textId="77777777" w:rsidR="007C03DA" w:rsidRDefault="00000000">
            <w:pPr>
              <w:pStyle w:val="ad"/>
            </w:pPr>
            <w:hyperlink r:id="rId10">
              <w:r>
                <w:rPr>
                  <w:rStyle w:val="a5"/>
                </w:rPr>
                <w:t>Ссылка на процесс</w:t>
              </w:r>
            </w:hyperlink>
          </w:p>
        </w:tc>
      </w:tr>
      <w:tr w:rsidR="007C03DA" w14:paraId="7C0FEC17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F3F3" w14:textId="77777777" w:rsidR="007C03DA" w:rsidRDefault="00000000">
            <w:pPr>
              <w:pStyle w:val="ad"/>
            </w:pPr>
            <w:r>
              <w:t>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E923B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CE34A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391F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0652" w14:textId="77777777" w:rsidR="007C03DA" w:rsidRDefault="00000000">
            <w:pPr>
              <w:pStyle w:val="ad"/>
            </w:pPr>
            <w:r>
              <w:t>Закрывающий шлюз.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34A23" w14:textId="77777777" w:rsidR="007C03DA" w:rsidRDefault="00000000">
            <w:pPr>
              <w:pStyle w:val="ad"/>
            </w:pPr>
            <w:r>
              <w:t>Закрывающий шлюз для шага 10 процесса.</w:t>
            </w:r>
          </w:p>
        </w:tc>
      </w:tr>
      <w:tr w:rsidR="007C03DA" w14:paraId="0362E79A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2439" w14:textId="77777777" w:rsidR="007C03DA" w:rsidRDefault="00000000">
            <w:pPr>
              <w:pStyle w:val="ad"/>
            </w:pPr>
            <w:r>
              <w:t>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7478C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791C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30A4E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11CD" w14:textId="77777777" w:rsidR="007C03DA" w:rsidRDefault="00000000">
            <w:pPr>
              <w:pStyle w:val="ad"/>
            </w:pPr>
            <w:r>
              <w:t>ТБП45. Проверить тождественность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AB98B" w14:textId="77777777" w:rsidR="007C03DA" w:rsidRDefault="00000000">
            <w:pPr>
              <w:pStyle w:val="ad"/>
            </w:pPr>
            <w:r>
              <w:t>Вызов ТБП45 "Проверить тождественность". Результатом данного типового процесса будет проверка судьей тождественности дел по субъектному составу, предмету и основанию требований.</w:t>
            </w:r>
          </w:p>
          <w:p w14:paraId="1A6CDBB2" w14:textId="77777777" w:rsidR="007C03DA" w:rsidRDefault="007C03DA">
            <w:pPr>
              <w:pStyle w:val="ad"/>
            </w:pPr>
          </w:p>
          <w:p w14:paraId="5D34F91B" w14:textId="77777777" w:rsidR="007C03DA" w:rsidRDefault="00000000">
            <w:pPr>
              <w:pStyle w:val="ad"/>
            </w:pPr>
            <w:hyperlink r:id="rId11">
              <w:r>
                <w:rPr>
                  <w:rStyle w:val="a5"/>
                </w:rPr>
                <w:t>Ссылка на процесс</w:t>
              </w:r>
            </w:hyperlink>
          </w:p>
          <w:p w14:paraId="5445588C" w14:textId="77777777" w:rsidR="007C03DA" w:rsidRDefault="007C03DA">
            <w:pPr>
              <w:pStyle w:val="ad"/>
            </w:pPr>
          </w:p>
        </w:tc>
      </w:tr>
      <w:tr w:rsidR="007C03DA" w14:paraId="65B1B47B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B246" w14:textId="77777777" w:rsidR="007C03DA" w:rsidRDefault="00000000">
            <w:pPr>
              <w:pStyle w:val="ad"/>
            </w:pPr>
            <w:r>
              <w:t>16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EB2A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48BE3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7774E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8BE22" w14:textId="77777777" w:rsidR="007C03DA" w:rsidRDefault="00000000">
            <w:pPr>
              <w:pStyle w:val="ad"/>
            </w:pPr>
            <w:r>
              <w:t>Проверить возникновение риска принятия противоречащих СА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ED2D" w14:textId="77777777" w:rsidR="007C03DA" w:rsidRDefault="00000000">
            <w:pPr>
              <w:pStyle w:val="ad"/>
            </w:pPr>
            <w:r>
              <w:t>Судья поверяет возникновение риска принятия противоречащих судебных актов.</w:t>
            </w:r>
            <w:r>
              <w:br/>
              <w:t>ст. 130 АПК РФ Арбитражный суд первой инстанции, установив, что в его производстве имеются несколько дел, связанных между собой по основаниям возникновения заявленных требований и (или) представленным доказательствам, а также в иных случаях возникновения риска принятия противоречащих друг другу судебных актов, по собственной инициативе или по ходатайству лица, участвующего в деле, объединяет эти дела в одно производство для их совместного рассмотрения.</w:t>
            </w:r>
          </w:p>
        </w:tc>
      </w:tr>
      <w:tr w:rsidR="007C03DA" w14:paraId="58323E2F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CA6B" w14:textId="77777777" w:rsidR="007C03DA" w:rsidRDefault="00000000">
            <w:pPr>
              <w:pStyle w:val="ad"/>
            </w:pPr>
            <w:r>
              <w:t>17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4EBF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FA8A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82B12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90816" w14:textId="77777777" w:rsidR="007C03DA" w:rsidRDefault="00000000">
            <w:pPr>
              <w:pStyle w:val="ad"/>
            </w:pPr>
            <w:r>
              <w:t>Установлены основания для объединения дел/ОС?</w:t>
            </w:r>
            <w:r>
              <w:br/>
              <w:t>(Эксклюзивный шлюз)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2251" w14:textId="77777777" w:rsidR="007C03DA" w:rsidRDefault="00000000">
            <w:pPr>
              <w:pStyle w:val="ad"/>
              <w:spacing w:after="49"/>
            </w:pPr>
            <w:r>
              <w:t>Согласно ч. 2 ст. 130 АПК РФ арбитражный суд первой инстанции вправе объединить несколько однородных дел, в которых участвуют одни и те же лица, в одно производство для совместного рассмотрения. После проведенных проверок судья смотрит -были ли установлены основания для объединения дел/ОС?</w:t>
            </w:r>
          </w:p>
          <w:p w14:paraId="418974C9" w14:textId="77777777" w:rsidR="007C03DA" w:rsidRDefault="00000000">
            <w:pPr>
              <w:pStyle w:val="ad"/>
              <w:spacing w:before="49" w:after="49"/>
            </w:pPr>
            <w:r>
              <w:t>Если «Да», то переход к шагу 2</w:t>
            </w:r>
            <w:r w:rsidRPr="006B17D2">
              <w:t>4</w:t>
            </w:r>
            <w:r>
              <w:t xml:space="preserve"> процесса.</w:t>
            </w:r>
          </w:p>
          <w:p w14:paraId="51522A6B" w14:textId="77777777" w:rsidR="007C03DA" w:rsidRDefault="00000000">
            <w:pPr>
              <w:pStyle w:val="ad"/>
              <w:spacing w:before="49" w:after="240" w:afterAutospacing="0"/>
            </w:pPr>
            <w:r>
              <w:t>Если «Нет», то переход к шагу</w:t>
            </w:r>
            <w:r w:rsidRPr="006B17D2">
              <w:t xml:space="preserve"> 18 </w:t>
            </w:r>
            <w:r>
              <w:t>процесса</w:t>
            </w:r>
          </w:p>
        </w:tc>
      </w:tr>
      <w:tr w:rsidR="007C03DA" w14:paraId="29484D77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7FD2" w14:textId="77777777" w:rsidR="007C03DA" w:rsidRDefault="00000000">
            <w:pPr>
              <w:pStyle w:val="ad"/>
            </w:pPr>
            <w:r>
              <w:t>18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C609A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2A818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78ABF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8127" w14:textId="77777777" w:rsidR="007C03DA" w:rsidRDefault="00000000">
            <w:pPr>
              <w:pStyle w:val="ad"/>
            </w:pPr>
            <w:r>
              <w:t>Закрывающий шлюз.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17EC0" w14:textId="77777777" w:rsidR="007C03DA" w:rsidRDefault="00000000">
            <w:pPr>
              <w:pStyle w:val="ad"/>
            </w:pPr>
            <w:r>
              <w:t>Закрывающий шлюз для шагов 7 и 17 процесса.</w:t>
            </w:r>
          </w:p>
        </w:tc>
      </w:tr>
      <w:tr w:rsidR="007C03DA" w14:paraId="660F6652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08D2B" w14:textId="77777777" w:rsidR="007C03DA" w:rsidRDefault="00000000">
            <w:pPr>
              <w:pStyle w:val="ad"/>
            </w:pPr>
            <w:r>
              <w:t>19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49AA4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4E42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01B29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BDED" w14:textId="77777777" w:rsidR="007C03DA" w:rsidRDefault="00000000">
            <w:pPr>
              <w:pStyle w:val="ad"/>
            </w:pPr>
            <w:r>
              <w:t xml:space="preserve">По чьей инициативе рассматривается вопрос об объединении? </w:t>
            </w:r>
            <w:r>
              <w:br/>
              <w:t>(Эксклюзивный шлюз)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8F241" w14:textId="77777777" w:rsidR="007C03DA" w:rsidRDefault="00000000">
            <w:pPr>
              <w:pStyle w:val="ad"/>
              <w:spacing w:after="49"/>
            </w:pPr>
            <w:r>
              <w:t>Согласно ч. 2 ст. 130 АПК РФ арбитражный суд первой инстанции вправе объединить несколько однородных дел по собственной инициативе или по ходатайству лица, участвующего в деле. Судья выясняет, вопрос рассматривался по ходатайству участника процесса или по инициативе суда?</w:t>
            </w:r>
          </w:p>
          <w:p w14:paraId="25029A8E" w14:textId="77777777" w:rsidR="007C03DA" w:rsidRDefault="00000000">
            <w:pPr>
              <w:pStyle w:val="ad"/>
              <w:spacing w:before="49" w:after="49"/>
            </w:pPr>
            <w:r>
              <w:t>Если по инициативе суда, то переход к шагу 20 процесса.</w:t>
            </w:r>
          </w:p>
          <w:p w14:paraId="6FF0057C" w14:textId="77777777" w:rsidR="007C03DA" w:rsidRDefault="00000000">
            <w:pPr>
              <w:pStyle w:val="ad"/>
              <w:spacing w:before="49"/>
            </w:pPr>
            <w:r>
              <w:t>Если по ходатайству стороны, то переход к шагу 21 процесса.</w:t>
            </w:r>
          </w:p>
        </w:tc>
      </w:tr>
      <w:tr w:rsidR="007C03DA" w14:paraId="3212AC51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56CA" w14:textId="77777777" w:rsidR="007C03DA" w:rsidRDefault="00000000">
            <w:pPr>
              <w:pStyle w:val="ad"/>
            </w:pPr>
            <w:r>
              <w:t>20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7F04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8B34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2010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B4F2" w14:textId="77777777" w:rsidR="007C03DA" w:rsidRDefault="00000000">
            <w:pPr>
              <w:pStyle w:val="ad"/>
            </w:pPr>
            <w:r>
              <w:t>Завершающее событие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50E" w14:textId="77777777" w:rsidR="007C03DA" w:rsidRDefault="00000000">
            <w:pPr>
              <w:pStyle w:val="ad"/>
            </w:pPr>
            <w:r>
              <w:t>Рассмотрение вопроса об объединении завершено. Суд пришел к выводу о невозможности объединения дела/ОС.</w:t>
            </w:r>
          </w:p>
        </w:tc>
      </w:tr>
      <w:tr w:rsidR="007C03DA" w14:paraId="6C1B28E6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7E4A" w14:textId="77777777" w:rsidR="007C03DA" w:rsidRDefault="00000000">
            <w:pPr>
              <w:pStyle w:val="ad"/>
            </w:pPr>
            <w:r>
              <w:t>21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8EB7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5ADF1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B784" w14:textId="77777777" w:rsidR="007C03DA" w:rsidRDefault="00000000">
            <w:pPr>
              <w:pStyle w:val="ad"/>
            </w:pPr>
            <w:r>
              <w:t>Определение об отказе в удовлетворении ходатайства об объединении дел в одно производство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308F0" w14:textId="77777777" w:rsidR="007C03DA" w:rsidRDefault="00000000">
            <w:pPr>
              <w:pStyle w:val="ad"/>
            </w:pPr>
            <w:r>
              <w:t>ТБП80. Принять СА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AABB1" w14:textId="77777777" w:rsidR="007C03DA" w:rsidRDefault="00000000">
            <w:pPr>
              <w:pStyle w:val="ad"/>
              <w:spacing w:after="240" w:afterAutospacing="0"/>
            </w:pPr>
            <w:r>
              <w:t>Согласно ч. 5 ст. 130 АПК РФ об объединении дел в одно производство или об отказе в этом арбитражный суд выносит определение. Вызов ТБП80 "Принять СА", результатом которого будет вынесенное судьей Определение об отказе в удовлетворении ходатайства об объединении дел в одно производство.</w:t>
            </w:r>
          </w:p>
          <w:p w14:paraId="78696A3B" w14:textId="77777777" w:rsidR="007C03DA" w:rsidRDefault="00000000">
            <w:pPr>
              <w:pStyle w:val="ad"/>
              <w:spacing w:after="240" w:afterAutospacing="0"/>
            </w:pPr>
            <w:r>
              <w:t>Срок на обжалование определения об отказе - 10 дней со дня вынесения определения.</w:t>
            </w:r>
          </w:p>
          <w:p w14:paraId="7F1D5DD4" w14:textId="77777777" w:rsidR="007C03DA" w:rsidRDefault="007C03DA">
            <w:pPr>
              <w:pStyle w:val="ad"/>
              <w:spacing w:after="240" w:afterAutospacing="0"/>
            </w:pPr>
          </w:p>
          <w:p w14:paraId="24A58CB9" w14:textId="77777777" w:rsidR="007C03DA" w:rsidRDefault="00000000">
            <w:pPr>
              <w:pStyle w:val="ad"/>
              <w:spacing w:after="240" w:afterAutospacing="0"/>
            </w:pPr>
            <w:hyperlink r:id="rId12">
              <w:r>
                <w:rPr>
                  <w:rStyle w:val="a5"/>
                </w:rPr>
                <w:t>Ссылка на процесс</w:t>
              </w:r>
            </w:hyperlink>
          </w:p>
          <w:p w14:paraId="7E144EAC" w14:textId="77777777" w:rsidR="007C03DA" w:rsidRDefault="007C03DA">
            <w:pPr>
              <w:pStyle w:val="ad"/>
              <w:spacing w:after="240" w:afterAutospacing="0"/>
            </w:pPr>
          </w:p>
        </w:tc>
      </w:tr>
      <w:tr w:rsidR="007C03DA" w14:paraId="2C230A5D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E8AD" w14:textId="77777777" w:rsidR="007C03DA" w:rsidRDefault="00000000">
            <w:pPr>
              <w:pStyle w:val="ad"/>
            </w:pPr>
            <w:r>
              <w:t>22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2F0E" w14:textId="77777777" w:rsidR="007C03DA" w:rsidRDefault="00000000">
            <w:pPr>
              <w:pStyle w:val="ad"/>
            </w:pPr>
            <w:r>
              <w:t>Помощник судьи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0FBD" w14:textId="77777777" w:rsidR="007C03DA" w:rsidRDefault="00000000">
            <w:pPr>
              <w:pStyle w:val="ad"/>
            </w:pPr>
            <w:r>
              <w:t>Определение об отказе в удовлетворении ходатайства об объединении дел в одно производство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B5D3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15CB5" w14:textId="77777777" w:rsidR="007C03DA" w:rsidRDefault="00000000">
            <w:pPr>
              <w:pStyle w:val="ad"/>
            </w:pPr>
            <w:r>
              <w:t>ТБП46. Направить документ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6BA9" w14:textId="77777777" w:rsidR="007C03DA" w:rsidRDefault="00000000">
            <w:pPr>
              <w:pStyle w:val="ad"/>
              <w:spacing w:after="240" w:afterAutospacing="0"/>
            </w:pPr>
            <w:r>
              <w:t>Согласно ч. 5 ст. 130 АПК РФ копии определения направляются лицам, участвующим в деле. Вызов ТБП46 "Направить документ", результатом которого будет направление определения суда сторонам.</w:t>
            </w:r>
          </w:p>
          <w:p w14:paraId="15D51F6B" w14:textId="77777777" w:rsidR="007C03DA" w:rsidRDefault="00000000">
            <w:pPr>
              <w:pStyle w:val="ad"/>
              <w:spacing w:after="240" w:afterAutospacing="0"/>
            </w:pPr>
            <w:hyperlink r:id="rId13">
              <w:r>
                <w:rPr>
                  <w:rStyle w:val="a5"/>
                </w:rPr>
                <w:t>Ссылка на процесс</w:t>
              </w:r>
            </w:hyperlink>
          </w:p>
        </w:tc>
      </w:tr>
      <w:tr w:rsidR="007C03DA" w14:paraId="4D1EC246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57FE" w14:textId="77777777" w:rsidR="007C03DA" w:rsidRDefault="00000000">
            <w:pPr>
              <w:pStyle w:val="ad"/>
            </w:pPr>
            <w:r>
              <w:t>23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8CAE" w14:textId="77777777" w:rsidR="007C03DA" w:rsidRDefault="00000000">
            <w:pPr>
              <w:pStyle w:val="ad"/>
            </w:pPr>
            <w:r>
              <w:t>Помощник судьи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6CE26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F4099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E21A6" w14:textId="77777777" w:rsidR="007C03DA" w:rsidRDefault="00000000">
            <w:pPr>
              <w:pStyle w:val="ad"/>
            </w:pPr>
            <w:r>
              <w:t>Завершающее событие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D9EB8" w14:textId="77777777" w:rsidR="007C03DA" w:rsidRDefault="00000000">
            <w:pPr>
              <w:pStyle w:val="ad"/>
            </w:pPr>
            <w:r>
              <w:t>Рассмотрение вопроса об объединении завершено. В удовлетворении ходатайства об объединении дела/ОС отказано, вынесено и направлено определение суда.</w:t>
            </w:r>
          </w:p>
        </w:tc>
      </w:tr>
      <w:tr w:rsidR="007C03DA" w14:paraId="5892889A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D192" w14:textId="77777777" w:rsidR="007C03DA" w:rsidRDefault="00000000">
            <w:pPr>
              <w:pStyle w:val="ad"/>
            </w:pPr>
            <w:r>
              <w:t>24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79538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749C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A7AC2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4882" w14:textId="77777777" w:rsidR="007C03DA" w:rsidRDefault="00000000">
            <w:pPr>
              <w:pStyle w:val="ad"/>
            </w:pPr>
            <w:r>
              <w:t>Проверить нахождение  объединяемых дел в производстве одного судьи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6982" w14:textId="77777777" w:rsidR="007C03DA" w:rsidRDefault="00000000">
            <w:pPr>
              <w:pStyle w:val="ad"/>
              <w:spacing w:after="49"/>
            </w:pPr>
            <w:r>
              <w:t>Согласно ч. 6 ст. 130 АПК РФ дела, находящиеся в производстве арбитражного суда первой инстанции, в случае объединения их в одно производство передаются судье, который раньше других судей принял исковое заявление к производству арбитражного суда. Судья проверяет, все ли объединяемые дела находятся в его производстве.</w:t>
            </w:r>
          </w:p>
        </w:tc>
      </w:tr>
      <w:tr w:rsidR="007C03DA" w14:paraId="3BB8B4A2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F56C3" w14:textId="77777777" w:rsidR="007C03DA" w:rsidRDefault="00000000">
            <w:pPr>
              <w:pStyle w:val="ad"/>
            </w:pPr>
            <w:r>
              <w:t>25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03002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EAD44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0350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DE656" w14:textId="77777777" w:rsidR="007C03DA" w:rsidRDefault="00000000">
            <w:pPr>
              <w:pStyle w:val="ad"/>
            </w:pPr>
            <w:r>
              <w:t>Все объединяемые дела находятся в производстве данного судьи?</w:t>
            </w:r>
            <w:r>
              <w:br/>
              <w:t>(Эксклюзивный шлюз)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35A6" w14:textId="77777777" w:rsidR="007C03DA" w:rsidRDefault="00000000">
            <w:pPr>
              <w:pStyle w:val="ad"/>
              <w:spacing w:before="49" w:after="49"/>
            </w:pPr>
            <w:r>
              <w:t>Если «Да», то переход к шагу 29 процесса.</w:t>
            </w:r>
          </w:p>
          <w:p w14:paraId="7B991B49" w14:textId="77777777" w:rsidR="007C03DA" w:rsidRDefault="00000000">
            <w:pPr>
              <w:pStyle w:val="ad"/>
              <w:spacing w:before="49" w:after="240" w:afterAutospacing="0"/>
            </w:pPr>
            <w:r>
              <w:t>Если «Нет», то переход к шагу 26 процесса.</w:t>
            </w:r>
          </w:p>
        </w:tc>
      </w:tr>
      <w:tr w:rsidR="007C03DA" w14:paraId="56C6C61E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8118" w14:textId="77777777" w:rsidR="007C03DA" w:rsidRDefault="00000000">
            <w:pPr>
              <w:pStyle w:val="ad"/>
            </w:pPr>
            <w:r>
              <w:t>26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522F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8E19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1154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1787D" w14:textId="77777777" w:rsidR="007C03DA" w:rsidRDefault="00000000">
            <w:pPr>
              <w:pStyle w:val="ad"/>
            </w:pPr>
            <w:r>
              <w:t>Запросить дело для объединения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83D5C" w14:textId="77777777" w:rsidR="007C03DA" w:rsidRDefault="00000000">
            <w:pPr>
              <w:pStyle w:val="ad"/>
            </w:pPr>
            <w:r>
              <w:t>Судья запрашивает дело для объединения у другого судьи этого же арбитражного суда.</w:t>
            </w:r>
          </w:p>
        </w:tc>
      </w:tr>
      <w:tr w:rsidR="007C03DA" w14:paraId="7E315A67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429E" w14:textId="77777777" w:rsidR="007C03DA" w:rsidRDefault="00000000">
            <w:pPr>
              <w:pStyle w:val="ad"/>
            </w:pPr>
            <w:r>
              <w:t>27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77972" w14:textId="77777777" w:rsidR="007C03DA" w:rsidRDefault="00000000">
            <w:pPr>
              <w:pStyle w:val="ad"/>
            </w:pPr>
            <w:r>
              <w:t>Помощник судьи по объединенному делу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E048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0A24" w14:textId="77777777" w:rsidR="007C03DA" w:rsidRDefault="00000000">
            <w:pPr>
              <w:pStyle w:val="ad"/>
            </w:pPr>
            <w:r>
              <w:t>Объединяемое дело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0D4B4" w14:textId="77777777" w:rsidR="007C03DA" w:rsidRDefault="00000000">
            <w:pPr>
              <w:pStyle w:val="ad"/>
            </w:pPr>
            <w:r>
              <w:t>ТБП88. Подготовить дело к передаче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CDE20" w14:textId="77777777" w:rsidR="007C03DA" w:rsidRDefault="00000000">
            <w:pPr>
              <w:pStyle w:val="ad"/>
            </w:pPr>
            <w:r>
              <w:t>Вызов ТБП88 "Подготовить дело к передаче"</w:t>
            </w:r>
            <w:r>
              <w:br/>
              <w:t>Помощник судьи, в производстве которого находится объединяемое дело, готовит дело к передаче судье, который принял первое дело. Результатом типового процесса будет оформленное в соответствии с Инструкцией по делопроизводству № 100 дело, подготовленное к передаче.</w:t>
            </w:r>
          </w:p>
          <w:p w14:paraId="22C23836" w14:textId="77777777" w:rsidR="007C03DA" w:rsidRDefault="007C03DA">
            <w:pPr>
              <w:pStyle w:val="ad"/>
            </w:pPr>
          </w:p>
          <w:p w14:paraId="0FF32724" w14:textId="77777777" w:rsidR="007C03DA" w:rsidRDefault="00000000">
            <w:pPr>
              <w:pStyle w:val="ad"/>
            </w:pPr>
            <w:hyperlink r:id="rId14">
              <w:r>
                <w:rPr>
                  <w:rStyle w:val="a5"/>
                </w:rPr>
                <w:t>Ссылка на процесс</w:t>
              </w:r>
            </w:hyperlink>
          </w:p>
        </w:tc>
      </w:tr>
      <w:tr w:rsidR="007C03DA" w14:paraId="3FD6AAAD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628D0" w14:textId="77777777" w:rsidR="007C03DA" w:rsidRDefault="00000000">
            <w:pPr>
              <w:pStyle w:val="ad"/>
            </w:pPr>
            <w:r>
              <w:t>28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9618" w14:textId="77777777" w:rsidR="007C03DA" w:rsidRDefault="00000000">
            <w:pPr>
              <w:pStyle w:val="ad"/>
            </w:pPr>
            <w:r>
              <w:t>Помощник судьи по объединенному делу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2EB17" w14:textId="77777777" w:rsidR="007C03DA" w:rsidRDefault="00000000">
            <w:pPr>
              <w:pStyle w:val="ad"/>
            </w:pPr>
            <w:r>
              <w:t>Объединяемое дело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19910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CE23" w14:textId="77777777" w:rsidR="007C03DA" w:rsidRDefault="00000000">
            <w:pPr>
              <w:pStyle w:val="ad"/>
            </w:pPr>
            <w:r>
              <w:t>ТБП12. Передать дело/документ судье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5C797" w14:textId="77777777" w:rsidR="007C03DA" w:rsidRDefault="00000000">
            <w:pPr>
              <w:pStyle w:val="ad"/>
            </w:pPr>
            <w:r>
              <w:t xml:space="preserve">Вызов ТБП12 "Передать дело/документ судье", результатом которого будет </w:t>
            </w:r>
            <w:r>
              <w:br/>
              <w:t>передача дела из одного состава в другой по реестру передачи дел и получение дела судьей для объединения.</w:t>
            </w:r>
          </w:p>
          <w:p w14:paraId="22E6D282" w14:textId="77777777" w:rsidR="007C03DA" w:rsidRDefault="007C03DA">
            <w:pPr>
              <w:pStyle w:val="ad"/>
            </w:pPr>
          </w:p>
          <w:p w14:paraId="0C269960" w14:textId="77777777" w:rsidR="007C03DA" w:rsidRDefault="00000000">
            <w:pPr>
              <w:pStyle w:val="ad"/>
            </w:pPr>
            <w:hyperlink r:id="rId15">
              <w:r>
                <w:rPr>
                  <w:rStyle w:val="a5"/>
                </w:rPr>
                <w:t>Ссылка на процесс</w:t>
              </w:r>
            </w:hyperlink>
          </w:p>
        </w:tc>
      </w:tr>
      <w:tr w:rsidR="007C03DA" w14:paraId="48DFED7B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E8E88" w14:textId="77777777" w:rsidR="007C03DA" w:rsidRDefault="00000000">
            <w:pPr>
              <w:pStyle w:val="ad"/>
            </w:pPr>
            <w:r>
              <w:t>29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ECF86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C1289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FD6DA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552A" w14:textId="77777777" w:rsidR="007C03DA" w:rsidRDefault="00000000">
            <w:pPr>
              <w:pStyle w:val="ad"/>
            </w:pPr>
            <w:r>
              <w:t>Закрывающий шлюз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A22A5" w14:textId="77777777" w:rsidR="007C03DA" w:rsidRDefault="00000000">
            <w:pPr>
              <w:pStyle w:val="ad"/>
            </w:pPr>
            <w:r>
              <w:t>Закрывающий шлюз, объединение потоков шага 25 и шага 28 процесса.</w:t>
            </w:r>
          </w:p>
        </w:tc>
      </w:tr>
      <w:tr w:rsidR="007C03DA" w14:paraId="31E60B4A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663D8" w14:textId="77777777" w:rsidR="007C03DA" w:rsidRDefault="00000000">
            <w:pPr>
              <w:pStyle w:val="ad"/>
            </w:pPr>
            <w:r>
              <w:t>30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13F57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7DFB3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8980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0EB8A" w14:textId="77777777" w:rsidR="007C03DA" w:rsidRDefault="00000000">
            <w:pPr>
              <w:pStyle w:val="ad"/>
            </w:pPr>
            <w:r>
              <w:t>Присвоить делу/ОС номер хронологически первого принятого дела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8D73D" w14:textId="77777777" w:rsidR="007C03DA" w:rsidRDefault="00000000">
            <w:pPr>
              <w:pStyle w:val="ad"/>
            </w:pPr>
            <w:r>
              <w:t>Согласно ч. 6 ст. 130 АПК РФ дела, находящиеся в производстве арбитражного суда первой инстанции, в случае объединения их в одно производство передаются судье, который раньше других судей принял исковое заявление к производству арбитражного суда. Судья присваивает делу/обособленному спору номер хронологически первого принятого дела.</w:t>
            </w:r>
          </w:p>
        </w:tc>
      </w:tr>
      <w:tr w:rsidR="007C03DA" w14:paraId="5B316A23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DE56" w14:textId="77777777" w:rsidR="007C03DA" w:rsidRDefault="00000000">
            <w:pPr>
              <w:pStyle w:val="ad"/>
            </w:pPr>
            <w:r>
              <w:t>31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7BE2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6637E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C32C" w14:textId="77777777" w:rsidR="007C03DA" w:rsidRDefault="00000000">
            <w:pPr>
              <w:pStyle w:val="ad"/>
            </w:pPr>
            <w:r>
              <w:t>Определение об объединении дел (обособленных споров) в одно производство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4620" w14:textId="77777777" w:rsidR="007C03DA" w:rsidRDefault="00000000">
            <w:pPr>
              <w:pStyle w:val="ad"/>
            </w:pPr>
            <w:r>
              <w:t>ТБП80. Принять СА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61CFC" w14:textId="77777777" w:rsidR="007C03DA" w:rsidRDefault="00000000">
            <w:pPr>
              <w:pStyle w:val="ad"/>
            </w:pPr>
            <w:r>
              <w:t>Согласно ч. 5 ст. 130 АПК РФ об объединении дел в одно производство арбитражный суд выносит определение. Копии определения направляются лицам, участвующим в деле. Вызов ТБП80 "Принять СА", результатом которого будет вынесение судьей определения об объединении дел (обособленных споров) в одно производство.</w:t>
            </w:r>
          </w:p>
          <w:p w14:paraId="4B529D7A" w14:textId="77777777" w:rsidR="007C03DA" w:rsidRDefault="007C03DA">
            <w:pPr>
              <w:pStyle w:val="ad"/>
            </w:pPr>
          </w:p>
          <w:p w14:paraId="3B70386C" w14:textId="77777777" w:rsidR="007C03DA" w:rsidRDefault="00000000">
            <w:pPr>
              <w:pStyle w:val="ad"/>
            </w:pPr>
            <w:hyperlink r:id="rId16">
              <w:r>
                <w:rPr>
                  <w:rStyle w:val="a5"/>
                </w:rPr>
                <w:t>Ссылка на процесс</w:t>
              </w:r>
            </w:hyperlink>
          </w:p>
        </w:tc>
      </w:tr>
      <w:tr w:rsidR="007C03DA" w14:paraId="20DABCAA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B7EE" w14:textId="77777777" w:rsidR="007C03DA" w:rsidRDefault="00000000">
            <w:pPr>
              <w:pStyle w:val="ad"/>
            </w:pPr>
            <w:r>
              <w:t>32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9D890" w14:textId="77777777" w:rsidR="007C03DA" w:rsidRDefault="00000000">
            <w:pPr>
              <w:pStyle w:val="ad"/>
            </w:pPr>
            <w:r>
              <w:t>Система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5E182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8FFDD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C6747" w14:textId="77777777" w:rsidR="007C03DA" w:rsidRDefault="00000000">
            <w:pPr>
              <w:pStyle w:val="ad"/>
            </w:pPr>
            <w:r>
              <w:t>Объединить дела/ОС в одно производство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C5CA" w14:textId="77777777" w:rsidR="007C03DA" w:rsidRDefault="00000000">
            <w:pPr>
              <w:pStyle w:val="ad"/>
            </w:pPr>
            <w:r>
              <w:t>ИС суда объединяет дела/обособленные споры в одно производство автоматически, после подписания СА в системе.</w:t>
            </w:r>
          </w:p>
        </w:tc>
      </w:tr>
      <w:tr w:rsidR="007C03DA" w14:paraId="618548B8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76FD" w14:textId="77777777" w:rsidR="007C03DA" w:rsidRDefault="00000000">
            <w:pPr>
              <w:pStyle w:val="ad"/>
            </w:pPr>
            <w:r>
              <w:t>33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885A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CA044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D2AB1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BA7E9" w14:textId="77777777" w:rsidR="007C03DA" w:rsidRDefault="00000000">
            <w:pPr>
              <w:pStyle w:val="ad"/>
            </w:pPr>
            <w:r>
              <w:t>Блокировать от изменений объединяемое дело/ОС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66CA" w14:textId="77777777" w:rsidR="007C03DA" w:rsidRDefault="00000000">
            <w:pPr>
              <w:pStyle w:val="ad"/>
            </w:pPr>
            <w:r>
              <w:t>ИС суда автоматически блокирует ь от изменений объединяемое дело/обособленный спор в системе для предотвращения несогласованных изменений.</w:t>
            </w:r>
          </w:p>
        </w:tc>
      </w:tr>
      <w:tr w:rsidR="007C03DA" w14:paraId="2C5E38DB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A5EA" w14:textId="77777777" w:rsidR="007C03DA" w:rsidRDefault="00000000">
            <w:pPr>
              <w:pStyle w:val="ad"/>
            </w:pPr>
            <w:r>
              <w:t>34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0F181" w14:textId="77777777" w:rsidR="007C03DA" w:rsidRDefault="00000000">
            <w:pPr>
              <w:pStyle w:val="ad"/>
            </w:pPr>
            <w:r>
              <w:t>Помощник судьи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A020" w14:textId="77777777" w:rsidR="007C03DA" w:rsidRDefault="00000000">
            <w:pPr>
              <w:pStyle w:val="ad"/>
            </w:pPr>
            <w:r>
              <w:t>Определение об объединении дел (обособленных споров) в одно производство__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7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9996" w14:textId="77777777" w:rsidR="007C03DA" w:rsidRDefault="00000000">
            <w:pPr>
              <w:pStyle w:val="ad"/>
            </w:pPr>
            <w:r>
              <w:t>ТБП46. Направить документ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4FB50" w14:textId="77777777" w:rsidR="007C03DA" w:rsidRDefault="00000000">
            <w:pPr>
              <w:pStyle w:val="ad"/>
            </w:pPr>
            <w:r>
              <w:t>Согласно ч. 5 ст. 130 АПК РФ копии определения направляются лицам, участвующим в деле. Вызов ТБП46 "Направить документ", результатом которого будет направление определения об объединении дел (обособленных споров) в одно производство сторонам.</w:t>
            </w:r>
          </w:p>
          <w:p w14:paraId="285A1497" w14:textId="77777777" w:rsidR="007C03DA" w:rsidRDefault="007C03DA">
            <w:pPr>
              <w:pStyle w:val="ad"/>
            </w:pPr>
          </w:p>
          <w:p w14:paraId="22D4A73E" w14:textId="77777777" w:rsidR="007C03DA" w:rsidRDefault="00000000">
            <w:pPr>
              <w:pStyle w:val="ad"/>
            </w:pPr>
            <w:hyperlink r:id="rId17">
              <w:r>
                <w:rPr>
                  <w:rStyle w:val="a5"/>
                </w:rPr>
                <w:t>Ссылка на процесс</w:t>
              </w:r>
            </w:hyperlink>
          </w:p>
          <w:p w14:paraId="5320CCD0" w14:textId="77777777" w:rsidR="007C03DA" w:rsidRDefault="007C03DA">
            <w:pPr>
              <w:pStyle w:val="ad"/>
            </w:pPr>
          </w:p>
        </w:tc>
      </w:tr>
      <w:tr w:rsidR="007C03DA" w14:paraId="05EE7111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F59D" w14:textId="77777777" w:rsidR="007C03DA" w:rsidRDefault="00000000">
            <w:pPr>
              <w:pStyle w:val="ad"/>
            </w:pPr>
            <w:r>
              <w:t>3</w:t>
            </w:r>
            <w:r>
              <w:rPr>
                <w:lang w:val="en-US"/>
              </w:rPr>
              <w:t>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64985" w14:textId="77777777" w:rsidR="007C03DA" w:rsidRDefault="00000000">
            <w:pPr>
              <w:pStyle w:val="ad"/>
            </w:pPr>
            <w:r>
              <w:t>Судья</w:t>
            </w:r>
          </w:p>
        </w:tc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6A14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5575B" w14:textId="77777777" w:rsidR="007C03DA" w:rsidRDefault="00000000">
            <w:pPr>
              <w:pStyle w:val="ad"/>
            </w:pPr>
            <w:r>
              <w:t>__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32F2" w14:textId="77777777" w:rsidR="007C03DA" w:rsidRDefault="00000000">
            <w:pPr>
              <w:pStyle w:val="ad"/>
            </w:pPr>
            <w:r>
              <w:t>Завершающее событие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558A" w14:textId="77777777" w:rsidR="007C03DA" w:rsidRDefault="00000000">
            <w:pPr>
              <w:pStyle w:val="ad"/>
            </w:pPr>
            <w:r>
              <w:t>Рассмотрение вопроса об объединении завершено. Дела/ОС объединены.</w:t>
            </w:r>
          </w:p>
        </w:tc>
      </w:tr>
    </w:tbl>
    <w:p w14:paraId="27745C2A" w14:textId="77777777" w:rsidR="007C03DA" w:rsidRDefault="007C03DA">
      <w:pPr>
        <w:pStyle w:val="ad"/>
        <w:spacing w:before="49" w:after="49"/>
      </w:pPr>
    </w:p>
    <w:p w14:paraId="36007992" w14:textId="77777777" w:rsidR="007C03DA" w:rsidRDefault="00000000">
      <w:pPr>
        <w:pStyle w:val="enh-settings"/>
        <w:spacing w:before="49" w:after="49"/>
      </w:pPr>
      <w:r>
        <w:t>{}</w:t>
      </w:r>
    </w:p>
    <w:sectPr w:rsidR="007C03DA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DA"/>
    <w:rsid w:val="00376ABE"/>
    <w:rsid w:val="006B17D2"/>
    <w:rsid w:val="007C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3A93E"/>
  <w15:docId w15:val="{9B3E248A-7ED0-4244-8846-D087CAB0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Autospacing="1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basedOn w:val="a0"/>
    <w:uiPriority w:val="99"/>
    <w:unhideWhenUsed/>
    <w:rsid w:val="005D67E4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qFormat/>
    <w:rsid w:val="005D67E4"/>
    <w:rPr>
      <w:color w:val="605E5C"/>
      <w:shd w:val="clear" w:color="auto" w:fill="E1DFDD"/>
    </w:rPr>
  </w:style>
  <w:style w:type="character" w:styleId="a7">
    <w:name w:val="FollowedHyperlink"/>
    <w:rPr>
      <w:color w:val="800000"/>
      <w:u w:val="single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customStyle="1" w:styleId="msonormal0">
    <w:name w:val="msonormal"/>
    <w:basedOn w:val="a"/>
    <w:qFormat/>
    <w:pPr>
      <w:spacing w:beforeAutospacing="1" w:afterAutospacing="1"/>
    </w:pPr>
  </w:style>
  <w:style w:type="paragraph" w:styleId="ad">
    <w:name w:val="Normal (Web)"/>
    <w:basedOn w:val="a"/>
    <w:uiPriority w:val="99"/>
    <w:semiHidden/>
    <w:unhideWhenUsed/>
    <w:qFormat/>
    <w:pPr>
      <w:spacing w:beforeAutospacing="1" w:afterAutospacing="1"/>
    </w:pPr>
  </w:style>
  <w:style w:type="paragraph" w:customStyle="1" w:styleId="auto-cursor-target">
    <w:name w:val="auto-cursor-target"/>
    <w:basedOn w:val="a"/>
    <w:qFormat/>
    <w:pPr>
      <w:spacing w:beforeAutospacing="1" w:afterAutospacing="1"/>
    </w:pPr>
  </w:style>
  <w:style w:type="paragraph" w:customStyle="1" w:styleId="enh-settings">
    <w:name w:val="enh-settings"/>
    <w:basedOn w:val="a"/>
    <w:qFormat/>
    <w:pPr>
      <w:spacing w:beforeAutospacing="1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487496894" TargetMode="External"/><Relationship Id="rId13" Type="http://schemas.openxmlformats.org/officeDocument/2006/relationships/hyperlink" Target="https://itpm-wiki.mos.ru/pages/viewpage.action?pageId=487496896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tpm-wiki.mos.ru/pages/viewpage.action?pageId=533161398" TargetMode="External"/><Relationship Id="rId12" Type="http://schemas.openxmlformats.org/officeDocument/2006/relationships/hyperlink" Target="https://itpm-wiki.mos.ru/pages/viewpage.action?pageId=487497481" TargetMode="External"/><Relationship Id="rId17" Type="http://schemas.openxmlformats.org/officeDocument/2006/relationships/hyperlink" Target="https://itpm-wiki.mos.ru/pages/viewpage.action?pageId=48749689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itpm-wiki.mos.ru/pages/viewpage.action?pageId=487497481" TargetMode="External"/><Relationship Id="rId1" Type="http://schemas.openxmlformats.org/officeDocument/2006/relationships/styles" Target="styles.xml"/><Relationship Id="rId6" Type="http://schemas.openxmlformats.org/officeDocument/2006/relationships/hyperlink" Target="https://cloud.dit.mos.ru/apps/ditdocuments/s/wYj6atoLqNyErfJ?fileId=289256339" TargetMode="External"/><Relationship Id="rId11" Type="http://schemas.openxmlformats.org/officeDocument/2006/relationships/hyperlink" Target="https://itpm-wiki.mos.ru/pages/viewpage.action?pageId=487496895" TargetMode="External"/><Relationship Id="rId5" Type="http://schemas.openxmlformats.org/officeDocument/2006/relationships/hyperlink" Target="https://cloud.dit.mos.ru/apps/ditdocuments/s/wYj6atoLqNyErfJ?fileId=289256339" TargetMode="External"/><Relationship Id="rId15" Type="http://schemas.openxmlformats.org/officeDocument/2006/relationships/hyperlink" Target="https://itpm-wiki.mos.ru/pages/viewpage.action?pageId=487496846" TargetMode="External"/><Relationship Id="rId10" Type="http://schemas.openxmlformats.org/officeDocument/2006/relationships/hyperlink" Target="https://itpm-wiki.mos.ru/pages/viewpage.action?pageId=487497467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loud.dit.mos.ru/apps/ditdocuments/s/wYj6atoLqNyErfJ?fileId=289258614" TargetMode="External"/><Relationship Id="rId9" Type="http://schemas.openxmlformats.org/officeDocument/2006/relationships/hyperlink" Target="https://itpm-wiki.mos.ru/pages/viewpage.action?pageId=487496822" TargetMode="External"/><Relationship Id="rId14" Type="http://schemas.openxmlformats.org/officeDocument/2006/relationships/hyperlink" Target="https://itpm-wiki.mos.ru/pages/viewpage.action?pageId=48749749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1665</TotalTime>
  <Pages>1</Pages>
  <Words>2297</Words>
  <Characters>13098</Characters>
  <Application>Microsoft Office Word</Application>
  <DocSecurity>0</DocSecurity>
  <Lines>109</Lines>
  <Paragraphs>30</Paragraphs>
  <ScaleCrop>false</ScaleCrop>
  <Company/>
  <LinksUpToDate>false</LinksUpToDate>
  <CharactersWithSpaces>15365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dc:description/>
  <cp:lastModifiedBy>Гончар Ксения Викторовна</cp:lastModifiedBy>
  <cp:revision>22</cp:revision>
  <dcterms:created xsi:type="dcterms:W3CDTF">2025-12-29T05:48:00Z</dcterms:created>
  <dcterms:modified xsi:type="dcterms:W3CDTF">2026-01-27T09:14:00Z</dcterms:modified>
  <dc:language>ru-RU</dc:language>
</cp:coreProperties>
</file>