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55D64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БП "Производство по делам об установлении фактов, имеющих юридическое значение"</w:t>
      </w:r>
    </w:p>
    <w:p w:rsidR="00000000" w:rsidRDefault="00C55D64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87947009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879470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Федерации, глава 27 "Производство по делам об установлении фактов, имеющих юридическое значение"</w:t>
            </w:r>
          </w:p>
        </w:tc>
      </w:tr>
      <w:tr w:rsidR="00000000">
        <w:trPr>
          <w:divId w:val="1879470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Информационное письмо Президиума ВАС РФ от 17.02.2004 N 76. Приложение. Обзор практики рассмотрения арбитражными </w:t>
            </w:r>
            <w:r>
              <w:rPr>
                <w:rFonts w:eastAsia="Times New Roman"/>
              </w:rPr>
              <w:t>судами дел об установлении фактов, имеющих юридическое значение</w:t>
            </w:r>
          </w:p>
        </w:tc>
      </w:tr>
    </w:tbl>
    <w:p w:rsidR="00000000" w:rsidRDefault="00C55D64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C55D64">
      <w:pPr>
        <w:pStyle w:val="code-line"/>
      </w:pPr>
      <w:r>
        <w:t>BPMN-файл: "KBP10_Jur_fakty_bpmn_asis.bpmn"</w:t>
      </w:r>
    </w:p>
    <w:p w:rsidR="00000000" w:rsidRDefault="00C55D64">
      <w:pPr>
        <w:pStyle w:val="code-line"/>
      </w:pPr>
      <w:r>
        <w:t>Схема отражает полный цикл особого производства по установлению фактов, имеющих юридическое значение, включая:</w:t>
      </w:r>
    </w:p>
    <w:p w:rsidR="00000000" w:rsidRDefault="00C55D6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Основные этапы рас</w:t>
      </w:r>
      <w:r>
        <w:rPr>
          <w:rFonts w:eastAsia="Times New Roman"/>
        </w:rPr>
        <w:t>смотрения заявления</w:t>
      </w:r>
    </w:p>
    <w:p w:rsidR="00000000" w:rsidRDefault="00C55D6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Процессуальные действия участников</w:t>
      </w:r>
    </w:p>
    <w:p w:rsidR="00000000" w:rsidRDefault="00C55D6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судебных решений</w:t>
      </w:r>
    </w:p>
    <w:p w:rsidR="00000000" w:rsidRDefault="00C55D6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Исполнение судебных актов</w:t>
      </w:r>
    </w:p>
    <w:p w:rsidR="00000000" w:rsidRDefault="00C55D6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Дополнительные процессуальные действия</w:t>
      </w:r>
    </w:p>
    <w:p w:rsidR="00000000" w:rsidRDefault="00C55D64">
      <w:pPr>
        <w:pStyle w:val="code-line"/>
        <w:numPr>
          <w:ilvl w:val="0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C55D64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9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713260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</w:t>
            </w:r>
            <w:r>
              <w:rPr>
                <w:rFonts w:eastAsia="Times New Roman"/>
                <w:b/>
                <w:bCs/>
              </w:rPr>
              <w:t>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установления фактов, имеющих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подачи заявления об установлении фактов, имеющих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>Заявитель принимает ре</w:t>
            </w:r>
            <w:r>
              <w:t xml:space="preserve">шение о необходимости подачи заявления об установлении фактов, имеющих юридическое значение. К делам особого производства согласно ч.1 ст. 218 АПК РФ относятся </w:t>
            </w:r>
            <w:r>
              <w:rPr>
                <w:color w:val="000000"/>
              </w:rPr>
              <w:t>факты, имеющие юридическое значение для возникновения, изменения или прекращения прав юридически</w:t>
            </w:r>
            <w:r>
              <w:rPr>
                <w:color w:val="000000"/>
              </w:rPr>
              <w:t>х лиц и индивидуальных предпринимателей в сфере предпринимательской и </w:t>
            </w:r>
            <w:r>
              <w:t>иной</w:t>
            </w:r>
            <w:r>
              <w:rPr>
                <w:color w:val="000000"/>
              </w:rPr>
              <w:t> экономической деятельности. Полный перечень категорий дел особого производства регулируется положениями ч. 2 ст. 218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установлении фактов, имеющих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C55D64">
            <w:pPr>
              <w:pStyle w:val="a3"/>
            </w:pPr>
            <w:r>
              <w:t>В результате этого ТП Заявитель формирует и подает заявление об установлении фактов, имеющих юридическое значение в</w:t>
            </w:r>
            <w:r>
              <w:t xml:space="preserve"> арбитражный суд. Дела особого производства рассматриваются в порядке общего искового производства арбитражного суда первой инстанции в соответствии с ч.1 ст. 217 АПК РФ. К заявлению предъявляются требования по содержанию согласно ст. 220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</w:t>
            </w:r>
            <w:r>
              <w:rPr>
                <w:rFonts w:eastAsia="Times New Roman"/>
              </w:rPr>
              <w:t>еская проверка полноты документов, электронная подача заявления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ожидает рассмотрения поданного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Автоматические уведомления о движении дела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об установлении фактов,  имеющих юридическое значение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</w:t>
            </w:r>
            <w:r>
              <w:rPr>
                <w:rFonts w:eastAsia="Times New Roman"/>
              </w:rPr>
              <w:t>оцесса для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установлении фактов, имеющих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установлении фактов, имеющих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принимает заявление об установлении фактов, имеющих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входящих документов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установлении фактов, имеющих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C55D64">
            <w:pPr>
              <w:pStyle w:val="a3"/>
            </w:pPr>
            <w:r>
              <w:t>При поступлении заявления в суд происходи</w:t>
            </w:r>
            <w:r>
              <w:t>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и присвоение номера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C55D64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назначение судьи и передача дела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</w:t>
            </w:r>
            <w:r>
              <w:rPr>
                <w:rFonts w:eastAsia="Times New Roman"/>
              </w:rPr>
              <w:t>гистрированное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C55D64">
            <w:pPr>
              <w:pStyle w:val="a3"/>
            </w:pPr>
            <w:r>
              <w:t>-Определение об оставлении заявления без движения</w:t>
            </w:r>
          </w:p>
          <w:p w:rsidR="00000000" w:rsidRDefault="00C55D64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C55D64">
            <w:pPr>
              <w:pStyle w:val="a3"/>
            </w:pPr>
            <w:r>
              <w:t>-Определение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</w:t>
            </w:r>
            <w:r>
              <w:rPr>
                <w:rFonts w:eastAsia="Times New Roman"/>
              </w:rPr>
              <w:t>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172B4D"/>
              </w:rPr>
              <w:t>Судья рассматривает вопрос о принятии  иска к производству. Переход к типовому процессу "Рассмотреть вопрос о принятии"</w:t>
            </w:r>
          </w:p>
          <w:p w:rsidR="00000000" w:rsidRDefault="00C55D64">
            <w:pPr>
              <w:pStyle w:val="a3"/>
            </w:pPr>
            <w:r>
              <w:rPr>
                <w:color w:val="172B4D"/>
              </w:rPr>
              <w:t>Принятие иска:</w:t>
            </w:r>
          </w:p>
          <w:p w:rsidR="00000000" w:rsidRDefault="00C55D64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 xml:space="preserve">Арбитражный суд обязан принять к производству исковое заявление, поданное с соблюдением </w:t>
            </w:r>
            <w:r>
              <w:rPr>
                <w:color w:val="000000"/>
              </w:rPr>
              <w:t>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заявления. О принятии искового заявления арбитражный суд выносит определение, которым возбуждается производство по делу. Коп</w:t>
            </w:r>
            <w:r>
              <w:rPr>
                <w:color w:val="000000"/>
              </w:rPr>
              <w:t>ии определения направляется ЛУВД не позднее следующего дня 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>Заявление принято к производству?</w:t>
            </w:r>
          </w:p>
          <w:p w:rsidR="00000000" w:rsidRDefault="00C55D6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>Судья арбитражного суда принимает решение о принятии заявления к производству.</w:t>
            </w:r>
          </w:p>
          <w:p w:rsidR="00000000" w:rsidRDefault="00C55D64">
            <w:pPr>
              <w:pStyle w:val="a3"/>
            </w:pPr>
            <w:r>
              <w:t>Да: переход к шагу 40</w:t>
            </w:r>
          </w:p>
          <w:p w:rsidR="00000000" w:rsidRDefault="00C55D64">
            <w:pPr>
              <w:pStyle w:val="a3"/>
            </w:pPr>
            <w:r>
              <w:t>Нет: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оснований для отказа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 </w:t>
            </w:r>
            <w:r>
              <w:rPr>
                <w:rFonts w:eastAsia="Times New Roman"/>
                <w:color w:val="000000"/>
              </w:rPr>
              <w:t xml:space="preserve">6 месяцев с </w:t>
            </w:r>
            <w:r>
              <w:rPr>
                <w:rFonts w:eastAsia="Times New Roman"/>
                <w:color w:val="000000"/>
              </w:rPr>
              <w:t>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</w:t>
            </w:r>
            <w:r>
              <w:rPr>
                <w:rFonts w:eastAsia="Times New Roman"/>
              </w:rPr>
              <w:t>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 получают определение о принятии заявления об установлении фактов, имеющих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подготовка материалов дела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>Необходимо подать отзыв?</w:t>
            </w:r>
          </w:p>
          <w:p w:rsidR="00000000" w:rsidRDefault="00C55D64">
            <w:pPr>
              <w:pStyle w:val="a3"/>
            </w:pPr>
            <w:r>
              <w:t>Эксклюзи</w:t>
            </w:r>
            <w:r>
              <w:t>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>Заявитель принимает решение о необходимости подать отзыв на заявление</w:t>
            </w:r>
          </w:p>
          <w:p w:rsidR="00000000" w:rsidRDefault="00C55D64">
            <w:pPr>
              <w:pStyle w:val="a3"/>
            </w:pPr>
            <w:r>
              <w:t>Да: переход к шагу 16</w:t>
            </w:r>
          </w:p>
          <w:p w:rsidR="00000000" w:rsidRDefault="00C55D64">
            <w:pPr>
              <w:pStyle w:val="a3"/>
            </w:pPr>
            <w:r>
              <w:t>Нет: 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Заинтересованные лица ожидают рассмотрения заявления,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C55D64">
            <w:pPr>
              <w:pStyle w:val="a3"/>
            </w:pPr>
            <w:r>
              <w:t>Итогом этого ТП будет подготовленный и сформированный отзыв на исковое заявление, который заинтересованные лица 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</w:t>
            </w:r>
            <w:r>
              <w:rPr>
                <w:rFonts w:eastAsia="Times New Roman"/>
              </w:rPr>
              <w:t>жна автоматизация подачи через электронную систему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об установлении фактов, имеющих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</w:t>
            </w:r>
            <w:r>
              <w:rPr>
                <w:rFonts w:eastAsia="Times New Roman"/>
              </w:rPr>
              <w:t>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заявление об установлении фактов, имеющих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об установлении фактов, имеющих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C55D64">
            <w:pPr>
              <w:pStyle w:val="a3"/>
            </w:pPr>
            <w:r>
              <w:t>При поступл</w:t>
            </w:r>
            <w:r>
              <w:t>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</w:t>
            </w:r>
            <w:r>
              <w:rPr>
                <w:rFonts w:eastAsia="Times New Roman"/>
              </w:rPr>
              <w:t>кумент (Отзыв на заявление об установлении фактов, имеющих юридическое значение)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C55D64">
            <w:pPr>
              <w:pStyle w:val="a3"/>
            </w:pPr>
            <w:r>
              <w:t>Результатом данного технологического процесса станет оформление и передача зарегист</w:t>
            </w:r>
            <w:r>
              <w:t>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</w:t>
            </w:r>
            <w:r>
              <w:rPr>
                <w:rFonts w:eastAsia="Times New Roman"/>
              </w:rPr>
              <w:t>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C55D64">
            <w:pPr>
              <w:pStyle w:val="a3"/>
            </w:pPr>
            <w:r>
              <w:t>В результате этого ТП Заинтересованные лица подают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</w:t>
            </w:r>
            <w:r>
              <w:rPr>
                <w:rFonts w:eastAsia="Times New Roman"/>
              </w:rPr>
              <w:t>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C55D64">
            <w:pPr>
              <w:pStyle w:val="a3"/>
            </w:pPr>
            <w:r>
              <w:t>В результате этого ТП Заявитель подает ходатайство об ознак</w:t>
            </w:r>
            <w:r>
              <w:t>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C55D64">
            <w:pPr>
              <w:pStyle w:val="a3"/>
            </w:pPr>
            <w:r>
              <w:t>При поступлении заявления в суд происходит регистра</w:t>
            </w:r>
            <w:r>
              <w:t>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C55D64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передачи дела/документа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</w:t>
            </w:r>
            <w:r>
              <w:rPr>
                <w:rFonts w:eastAsia="Times New Roman"/>
              </w:rPr>
              <w:t>тайств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 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</w:t>
            </w:r>
            <w:r>
              <w:rPr>
                <w:rFonts w:eastAsia="Times New Roman"/>
                <w:color w:val="3F4350"/>
              </w:rPr>
              <w:t>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Заинтересованные лица формируют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</w:t>
            </w:r>
            <w:r>
              <w:rPr>
                <w:rFonts w:eastAsia="Times New Roman"/>
              </w:rPr>
              <w:t>ожна автоматизация подачи через электронную систему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</w:t>
            </w:r>
            <w:r>
              <w:rPr>
                <w:rFonts w:eastAsia="Times New Roman"/>
                <w:color w:val="3F4350"/>
              </w:rPr>
              <w:t xml:space="preserve">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формирует и н</w:t>
            </w:r>
            <w:r>
              <w:rPr>
                <w:rFonts w:eastAsia="Times New Roman"/>
              </w:rPr>
              <w:t>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</w:t>
            </w:r>
            <w:r>
              <w:rPr>
                <w:rFonts w:eastAsia="Times New Roman"/>
              </w:rPr>
              <w:t>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</w:t>
            </w:r>
            <w:r>
              <w:rPr>
                <w:rFonts w:eastAsia="Times New Roman"/>
                <w:color w:val="000000"/>
              </w:rPr>
              <w:t>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C55D64">
            <w:pPr>
              <w:pStyle w:val="a3"/>
            </w:pPr>
            <w:r>
              <w:t>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</w:t>
            </w:r>
            <w:r>
              <w:t xml:space="preserve"> проведен предварительный анализ поступивших документов, ответов на запросы (если они были направлены),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п</w:t>
            </w:r>
            <w:r>
              <w:t>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В разумный срок</w:t>
            </w:r>
          </w:p>
          <w:p w:rsidR="00000000" w:rsidRDefault="00C55D6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Переход к типовому процессу "Провести СЗ". В результате данного ТП Судья проводит СЗ для рассмотрения заявления по существу в соответствии со ст. 221 АПК</w:t>
            </w:r>
            <w:r>
              <w:rPr>
                <w:color w:val="000000"/>
              </w:rPr>
              <w:t> </w:t>
            </w:r>
          </w:p>
          <w:p w:rsidR="00000000" w:rsidRDefault="00C55D64">
            <w:pPr>
              <w:pStyle w:val="a3"/>
            </w:pPr>
            <w:r>
              <w:t>Дела об установлении фактов, имеющих юридическое значение, рассматриваются судьей единолично в судебн</w:t>
            </w:r>
            <w:r>
              <w:t xml:space="preserve">ом заседании с участием заявителя и других заинтересованных лиц. К их рассмотрению не могут привлекаться арбитражные заседатели. </w:t>
            </w:r>
            <w:r>
              <w:rPr>
                <w:color w:val="000000"/>
              </w:rPr>
              <w:t>При подготовке дела к судебному разбирательству судья определяет круг заинтересованных по делу лиц, права которых может затрону</w:t>
            </w:r>
            <w:r>
              <w:rPr>
                <w:color w:val="000000"/>
              </w:rPr>
              <w:t>ть решение об установлении факта, имеющего юридическое значение, извещает этих лиц о производстве по делу, рассматривает вопрос о привлечении их к участию в деле, извещает о времени и месте судебного заседания.</w:t>
            </w:r>
          </w:p>
          <w:p w:rsidR="00000000" w:rsidRDefault="00C55D64">
            <w:pPr>
              <w:pStyle w:val="a3"/>
            </w:pPr>
            <w:r>
              <w:rPr>
                <w:color w:val="000000"/>
              </w:rPr>
              <w:t xml:space="preserve">При рассмотрении дела об установлении факта, </w:t>
            </w:r>
            <w:r>
              <w:rPr>
                <w:color w:val="000000"/>
              </w:rPr>
              <w:t>имеющего юридическое значение, арбитражный суд в судебном заседании проверяет, не предусмотрен ли законом или иным нормативным правовым актом иной внесудебный порядок установления данного факта, имелась ли у заявителя другая возможность получить или восста</w:t>
            </w:r>
            <w:r>
              <w:rPr>
                <w:color w:val="000000"/>
              </w:rPr>
              <w:t>новить необходимые документы, устанавливает, порождает ли данный факт юридически значимые последствия для заявителя в связи с осуществлением им предпринимательской или иной экономической деятельности, выясняет, не затрагивает ли права других лиц установлен</w:t>
            </w:r>
            <w:r>
              <w:rPr>
                <w:color w:val="000000"/>
              </w:rPr>
              <w:t>ие требуемого факта, не возник ли спор о праве.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Заявитель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Переход к типовому процессу «Подать документы в суд», в рамках которого Заявитель формирует и направляет заявление об отводе судьи. Отвод и самоотвод суд</w:t>
            </w:r>
            <w:r>
              <w:t>ьи регулируется правилами главы 3 АПК.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</w:t>
            </w:r>
            <w:r>
              <w:t>твода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Автоматическое уведомление о необходимости рассмотрения отвода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Судья рассматривает вопрос об отводе или принимает самоотвод . Согласно ст. 24-26 АПК по итогам заявления отвода/самоотвода в случае единоличного рассмотрения, вопрос решается тем же судьей, в случае</w:t>
            </w:r>
            <w:r>
              <w:t xml:space="preserve"> коллегиального-большинством голосов при удалении судьи, в отношении которого заявлен отвода/самоотвода. В результате отвода/самоотвода судья в заседании заменяется.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Автоматическая генерация определения об отводе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Процесс отвода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Автоматическая генерация определения о замене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Судь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</w:t>
            </w:r>
            <w:r>
              <w:rPr>
                <w:rFonts w:eastAsia="Times New Roman"/>
                <w:color w:val="000000"/>
              </w:rPr>
              <w:t>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Заявитель формирует и подает заявление об ускорении рассмотрения</w:t>
            </w:r>
            <w:r>
              <w:rPr>
                <w:rFonts w:eastAsia="Times New Roman"/>
              </w:rPr>
              <w:t xml:space="preserve">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Переход к типовому процессу "Рассмотреть вопрос об ускорении". В результате данного ТП Су</w:t>
            </w:r>
            <w:r>
              <w:t>дья рассматривает заявление об ускорении рассмотрения дела.</w:t>
            </w:r>
          </w:p>
          <w:p w:rsidR="00000000" w:rsidRDefault="00C55D64">
            <w:pPr>
              <w:pStyle w:val="a3"/>
            </w:pPr>
            <w:r>
              <w:rPr>
                <w:color w:val="000000"/>
              </w:rPr>
              <w:t>Согласно ч.7 ст 6.1 АПК По результатам рассмотрения заявления председатель арбитражного суда выносит мотивированное определение, в котором может быть установлен срок проведения судебного заседания</w:t>
            </w:r>
            <w:r>
              <w:rPr>
                <w:color w:val="000000"/>
              </w:rPr>
              <w:t xml:space="preserve"> по делу и (или) могут быть указаны действия, которые следует совершить для ускорения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заявление судьи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продлении срок</w:t>
            </w:r>
            <w:r>
              <w:rPr>
                <w:rFonts w:eastAsia="Times New Roman"/>
              </w:rPr>
              <w:t>а рассмотрения дела". Согласно ч. 1 ст. 152 АПК РФ д</w:t>
            </w:r>
            <w:r>
              <w:rPr>
                <w:rFonts w:eastAsia="Times New Roman"/>
                <w:color w:val="000000"/>
              </w:rPr>
              <w:t>ело должно быть рассмотрено арбитражным судом первой инстанции в срок, не превышающий шести месяцев со дня поступления заявления в арбитражный суд, включая срок на подготовку дела к судебному разбирательс</w:t>
            </w:r>
            <w:r>
              <w:rPr>
                <w:rFonts w:eastAsia="Times New Roman"/>
                <w:color w:val="000000"/>
              </w:rPr>
              <w:t>тву и на принятие решения по делу. Однако согласно ч. 2 данной статьи срок может быть продлен на основании мотивированного заявления судьи, рассматривающего дело, председателем арбитражного суда, заместителем председателя арбитражного суда до девяти месяце</w:t>
            </w:r>
            <w:r>
              <w:rPr>
                <w:rFonts w:eastAsia="Times New Roman"/>
                <w:color w:val="000000"/>
              </w:rPr>
              <w:t>в в связи с особой сложностью дела, со значительным числом участников арбитражного процесса. Срок, на который дело было приостановлено/отложено не включается в общий срок 6 месяцев.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>Возник спор о праве?</w:t>
            </w:r>
          </w:p>
          <w:p w:rsidR="00000000" w:rsidRDefault="00C55D6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>Судья определяет, возник ли в результате рассмотрения спора о праве. Согласно ч.4 ст. 221 в</w:t>
            </w:r>
            <w:r>
              <w:rPr>
                <w:color w:val="000000"/>
              </w:rPr>
              <w:t xml:space="preserve"> случае, если в ходе судебного разбирательства по делу об установлении факта, имеющего юридическое значение, выяснится, что </w:t>
            </w:r>
            <w:r>
              <w:rPr>
                <w:color w:val="000000"/>
              </w:rPr>
              <w:t>возник спор о праве, арбитражный суд оставляет заявление об установлении факта, имеющего юридическое значение, без рассмотрения, о чем выносит определение. Сторонам разъясняется их право разрешить спор в порядке искового производства</w:t>
            </w:r>
          </w:p>
          <w:p w:rsidR="00000000" w:rsidRDefault="00C55D64">
            <w:pPr>
              <w:pStyle w:val="a3"/>
            </w:pPr>
            <w:r>
              <w:t>Да: переход к шагу 64</w:t>
            </w:r>
          </w:p>
          <w:p w:rsidR="00000000" w:rsidRDefault="00C55D64">
            <w:pPr>
              <w:pStyle w:val="a3"/>
            </w:pPr>
            <w:r>
              <w:t>Нет: переход к шагу 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>Факт имеет надлежащее подтверждение?</w:t>
            </w:r>
          </w:p>
          <w:p w:rsidR="00000000" w:rsidRDefault="00C55D6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>Судья определяет имеет факт имеющий юридическое значение надлежащее подтверждение. </w:t>
            </w:r>
          </w:p>
          <w:p w:rsidR="00000000" w:rsidRDefault="00C55D64">
            <w:pPr>
              <w:pStyle w:val="a3"/>
            </w:pPr>
            <w:r>
              <w:t>По делам особого производства заявитель обязан представить доказательства то</w:t>
            </w:r>
            <w:r>
              <w:t>го, что:</w:t>
            </w:r>
          </w:p>
          <w:p w:rsidR="00000000" w:rsidRDefault="00C55D64">
            <w:pPr>
              <w:pStyle w:val="a3"/>
            </w:pPr>
            <w:r>
              <w:t>- в силу закона факт, об установлении которого заявлено требование, порождает юридические последствия в сфере предпринимательской и иной экономической деятельности (п. 2 ч. 1 ст. 220 АПК);</w:t>
            </w:r>
          </w:p>
          <w:p w:rsidR="00000000" w:rsidRDefault="00C55D64">
            <w:pPr>
              <w:pStyle w:val="a3"/>
            </w:pPr>
            <w:r>
              <w:t>- у заявителя отсутствует возможность получить или восстан</w:t>
            </w:r>
            <w:r>
              <w:t>овить надлежащие документы, удостоверяющие этот факт (ч. 1 ст. 219 АПК)</w:t>
            </w:r>
          </w:p>
          <w:p w:rsidR="00000000" w:rsidRDefault="00C55D64">
            <w:pPr>
              <w:pStyle w:val="a3"/>
            </w:pPr>
            <w:r>
              <w:t>Да: переход к шагу 62</w:t>
            </w:r>
          </w:p>
          <w:p w:rsidR="00000000" w:rsidRDefault="00C55D64">
            <w:pPr>
              <w:pStyle w:val="a3"/>
            </w:pPr>
            <w:r>
              <w:t>Нет: переход к шагу 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>Факт порождает юридические последствия?</w:t>
            </w:r>
          </w:p>
          <w:p w:rsidR="00000000" w:rsidRDefault="00C55D6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>Судья определяет порождает ли факт юридические последствия д</w:t>
            </w:r>
            <w:r>
              <w:rPr>
                <w:color w:val="000000"/>
              </w:rPr>
              <w:t>ля предпринимательской и экономической деятельности заявителя. Заявитель обязан доказать, что фак об установлении которого заявлено требование, порождает юридические последствия в сфере предпринимательской и иной экономической деятельности (п. 2 ч. 1 ст. 2</w:t>
            </w:r>
            <w:r>
              <w:rPr>
                <w:color w:val="000000"/>
              </w:rPr>
              <w:t>20 АПК);</w:t>
            </w:r>
          </w:p>
          <w:p w:rsidR="00000000" w:rsidRDefault="00C55D64">
            <w:pPr>
              <w:pStyle w:val="a3"/>
            </w:pPr>
            <w:r>
              <w:rPr>
                <w:color w:val="000000"/>
              </w:rPr>
              <w:t>Да: переход к шагу 63</w:t>
            </w:r>
          </w:p>
          <w:p w:rsidR="00000000" w:rsidRDefault="00C55D64">
            <w:pPr>
              <w:pStyle w:val="a3"/>
            </w:pPr>
            <w:r>
              <w:rPr>
                <w:color w:val="000000"/>
              </w:rPr>
              <w:t>Нет: переход к шагу 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переход к исковому производству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>У заявителя была иная возможность получить документы, подтверждающие факт?</w:t>
            </w:r>
          </w:p>
          <w:p w:rsidR="00000000" w:rsidRDefault="00C55D6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>Судья определяет была ли у заявителя иная возм</w:t>
            </w:r>
            <w:r>
              <w:t>ожность получить документы, подтверждающие факт. Согласно ч. 1 ст. 219 АПК заявитель обязан доказать, что у него отсутствует возможность получить или восстановить надлежащие документы, удостоверяющие этот факт </w:t>
            </w:r>
          </w:p>
          <w:p w:rsidR="00000000" w:rsidRDefault="00C55D64">
            <w:pPr>
              <w:pStyle w:val="a3"/>
            </w:pPr>
            <w:r>
              <w:rPr>
                <w:color w:val="000000"/>
              </w:rPr>
              <w:t>Да: переход к шагу 64</w:t>
            </w:r>
          </w:p>
          <w:p w:rsidR="00000000" w:rsidRDefault="00C55D64">
            <w:pPr>
              <w:pStyle w:val="a3"/>
            </w:pPr>
            <w:r>
              <w:rPr>
                <w:color w:val="000000"/>
              </w:rPr>
              <w:t>Нет: переход к шагу 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контроль сроков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Переход к типовому процессу "Принять СА" В результате этого ТП Судья принимает судебный акт по результатам рассмотрения заявления и выносит Определение об оставлении заявления без рассмотрения в </w:t>
            </w:r>
            <w:r>
              <w:rPr>
                <w:color w:val="000000"/>
              </w:rPr>
              <w:t>силу требований ч. 3 </w:t>
            </w:r>
            <w:r>
              <w:t xml:space="preserve">ст. 148 и </w:t>
            </w:r>
            <w:r>
              <w:rPr>
                <w:color w:val="000000"/>
              </w:rPr>
              <w:t>ч. 3 ст. 217 АПК.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Возможна ав</w:t>
            </w:r>
            <w:r>
              <w:t>томатизация формирования проекта судебного акта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C55D64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C55D64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Переход к Типовому процессу «Направить документ»</w:t>
            </w:r>
          </w:p>
          <w:p w:rsidR="00000000" w:rsidRDefault="00C55D64">
            <w:pPr>
              <w:pStyle w:val="a3"/>
            </w:pPr>
            <w:r>
              <w:t>Результатом этого процесса будет направление помощником судьи сторо</w:t>
            </w:r>
            <w:r>
              <w:t xml:space="preserve">нам копии определения суда об оставлении заявления без рассмотрения согласно положениям ст. 186 АПК. Согласно общему порядку искового производства последствия оставления заявления без рассмотрения регулируется ч.3 ст. 149. </w:t>
            </w:r>
            <w:r>
              <w:rPr>
                <w:color w:val="000000"/>
              </w:rPr>
              <w:t>Оставление искового заявления без</w:t>
            </w:r>
            <w:r>
              <w:rPr>
                <w:color w:val="000000"/>
              </w:rPr>
              <w:t xml:space="preserve">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</w:t>
            </w:r>
            <w:r>
              <w:rPr>
                <w:rFonts w:eastAsia="Times New Roman"/>
              </w:rPr>
              <w:t>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3366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Получено 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Заинтересованные лица получает 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3366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Заинтересованные лица знакомится с определением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3366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C55D6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Заинтересованные лица определяет, есть ли основания для обжалования</w:t>
            </w:r>
          </w:p>
          <w:p w:rsidR="00000000" w:rsidRDefault="00C55D64">
            <w:pPr>
              <w:pStyle w:val="a3"/>
            </w:pPr>
            <w:r>
              <w:t xml:space="preserve">Да: переход </w:t>
            </w:r>
            <w:r>
              <w:t>к шагу 71</w:t>
            </w:r>
          </w:p>
          <w:p w:rsidR="00000000" w:rsidRDefault="00C55D64">
            <w:pPr>
              <w:pStyle w:val="a3"/>
            </w:pPr>
            <w:r>
              <w:t>Нет: переход к шагу 72</w:t>
            </w:r>
          </w:p>
          <w:p w:rsidR="00000000" w:rsidRDefault="00C55D64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C55D64">
            <w:pPr>
              <w:pStyle w:val="a3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</w:t>
            </w:r>
            <w:r>
              <w:t>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</w:t>
            </w:r>
            <w:r>
              <w:t>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3366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3366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Заявитель получает 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Заявитель знакомится с определением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3366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C55D6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Заявитель определяет, есть ли основания для обжалования</w:t>
            </w:r>
          </w:p>
          <w:p w:rsidR="00000000" w:rsidRDefault="00C55D64">
            <w:pPr>
              <w:pStyle w:val="a3"/>
            </w:pPr>
            <w:r>
              <w:t>Да: переход к шагу 167</w:t>
            </w:r>
          </w:p>
          <w:p w:rsidR="00000000" w:rsidRDefault="00C55D64">
            <w:pPr>
              <w:pStyle w:val="a3"/>
            </w:pPr>
            <w:r>
              <w:t>Нет: п</w:t>
            </w:r>
            <w:r>
              <w:t>ереход к шагу 168</w:t>
            </w:r>
          </w:p>
          <w:p w:rsidR="00000000" w:rsidRDefault="00C55D64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C55D64">
            <w:pPr>
              <w:pStyle w:val="a3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</w:t>
            </w:r>
            <w:r>
              <w:t>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</w:t>
            </w:r>
            <w:r>
              <w:t>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3366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>Требуется подать исковое заявление?</w:t>
            </w:r>
          </w:p>
          <w:p w:rsidR="00000000" w:rsidRDefault="00C55D6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>Заявитель определяет требуется ли подать исковое заявление в случае, когда Судья принимает судебный акт по результатам рассмотрения заявления и выносит Определение об оставлении заявления без рассмотр</w:t>
            </w:r>
            <w:r>
              <w:t xml:space="preserve">ения в </w:t>
            </w:r>
            <w:r>
              <w:rPr>
                <w:color w:val="000000"/>
              </w:rPr>
              <w:t>силу требований ч. 3 </w:t>
            </w:r>
            <w:r>
              <w:t xml:space="preserve">ст. 148 и </w:t>
            </w:r>
            <w:r>
              <w:rPr>
                <w:color w:val="000000"/>
              </w:rPr>
              <w:t>ч. 3 ст. 217 АПК и рассмотрение дела переходит из порядка особого производства в исковое производство</w:t>
            </w:r>
          </w:p>
          <w:p w:rsidR="00000000" w:rsidRDefault="00C55D64">
            <w:pPr>
              <w:pStyle w:val="a3"/>
            </w:pPr>
            <w:r>
              <w:rPr>
                <w:color w:val="000000"/>
              </w:rPr>
              <w:t>Да: переход к шагу 79</w:t>
            </w:r>
          </w:p>
          <w:p w:rsidR="00000000" w:rsidRDefault="00C55D64">
            <w:pPr>
              <w:pStyle w:val="a3"/>
            </w:pPr>
            <w:r>
              <w:rPr>
                <w:color w:val="000000"/>
              </w:rPr>
              <w:t>Нет: переход к шагу 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оснований для подачи искового заявления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</w:t>
            </w:r>
            <w:r>
              <w:rPr>
                <w:rFonts w:eastAsia="Times New Roman"/>
              </w:rPr>
              <w:t>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исковое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искового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передачи в архив в теч. 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ожидает передачи в архив в течение 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</w:t>
            </w:r>
            <w:r>
              <w:rPr>
                <w:rFonts w:eastAsia="Times New Roman"/>
              </w:rPr>
              <w:t>тическое уведомление о получении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>Изменилась подсудность?</w:t>
            </w:r>
          </w:p>
          <w:p w:rsidR="00000000" w:rsidRDefault="00C55D6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 xml:space="preserve">Судья определяет изменилась ли подсудность дела. </w:t>
            </w:r>
            <w:r>
              <w:rPr>
                <w:color w:val="000000"/>
              </w:rPr>
              <w:t>Например, когда установление фактов имеющих юридическое значение не касается аспектов экономической или предпринимат</w:t>
            </w:r>
            <w:r>
              <w:rPr>
                <w:color w:val="000000"/>
              </w:rPr>
              <w:t>ельской деятельностью</w:t>
            </w:r>
          </w:p>
          <w:p w:rsidR="00000000" w:rsidRDefault="00C55D64">
            <w:pPr>
              <w:pStyle w:val="a3"/>
            </w:pPr>
            <w:r>
              <w:t>Да: переход к шагу 84</w:t>
            </w:r>
          </w:p>
          <w:p w:rsidR="00000000" w:rsidRDefault="00C55D64">
            <w:pPr>
              <w:pStyle w:val="a3"/>
            </w:pPr>
            <w:r>
              <w:t>Нет: переход к шагу 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по подсудности". Правила подсудности регулируются ст. 39 АПК РФ. Согласно ч.1 данной статьи д</w:t>
            </w:r>
            <w:r>
              <w:rPr>
                <w:rFonts w:eastAsia="Times New Roman"/>
                <w:color w:val="000000"/>
              </w:rPr>
              <w:t>ело, принятое арбитражным судом к своему производству с соблюдением правил подсудности, должно быть рассмотрено им по су</w:t>
            </w:r>
            <w:r>
              <w:rPr>
                <w:rFonts w:eastAsia="Times New Roman"/>
                <w:color w:val="000000"/>
              </w:rPr>
              <w:t>ществу, хотя бы в дальнейшем оно стало подсудным другому суду. Передача дела по подсудности регулируется ч.2 ст 39. </w:t>
            </w:r>
            <w:r>
              <w:rPr>
                <w:rFonts w:eastAsia="Times New Roman"/>
              </w:rPr>
              <w:t>В результате данного ТП дело передается по подсудности о передаче дела по подсудности выносится определение, </w:t>
            </w:r>
            <w:r>
              <w:rPr>
                <w:rFonts w:eastAsia="Times New Roman"/>
                <w:color w:val="000000"/>
              </w:rPr>
              <w:t>которое может быть обжаловано в</w:t>
            </w:r>
            <w:r>
              <w:rPr>
                <w:rFonts w:eastAsia="Times New Roman"/>
                <w:color w:val="000000"/>
              </w:rPr>
              <w:t xml:space="preserve"> арбитражный суд апелляционной инстанции в десятидневный срок со дня его вынесения.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Согласно ч. 4 ст 39 АПК определение о передаче дела п</w:t>
            </w:r>
            <w:r>
              <w:t>о подсудности </w:t>
            </w:r>
            <w:r>
              <w:rPr>
                <w:color w:val="000000"/>
              </w:rPr>
              <w:t>может быть обжаловано в арбитражный суд апелляционной инстанции в десятидневный срок со дня его вынесения. Жалоба на это определение рассматривается без вызова сторон в пятидневный срок со дня ее поступления в суд. Дело и определение направля</w:t>
            </w:r>
            <w:r>
              <w:rPr>
                <w:color w:val="000000"/>
              </w:rPr>
              <w:t>ются в арбитражный суд или суд общей юрисдикции по истечении срока, предусмотренного для обжалования этого определения, а в случае подачи жалобы - после принятия постановления суда об оставлении жалобы без удовлетворения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>Требуется перейти в исковой порядок рассмотрения?</w:t>
            </w:r>
          </w:p>
          <w:p w:rsidR="00000000" w:rsidRDefault="00C55D6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>Судья определяет требуется перейти в исковой порядок рассмотрения</w:t>
            </w:r>
          </w:p>
          <w:p w:rsidR="00000000" w:rsidRDefault="00C55D64">
            <w:pPr>
              <w:pStyle w:val="a3"/>
            </w:pPr>
            <w:r>
              <w:t>Да: переход к шагу 88</w:t>
            </w:r>
          </w:p>
          <w:p w:rsidR="00000000" w:rsidRDefault="00C55D64">
            <w:pPr>
              <w:pStyle w:val="a3"/>
            </w:pPr>
            <w:r>
              <w:t>Нет: переход к шагу 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исковой порядок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исковой порядок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процесса пересмотра по новым обстоятельства из шага 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процесса пересмотра по новым обстоятельства из шага 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пересмотра по вновь открывшимся обстоятельствам из шага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пересмотра по вновь открывшимся обстоятельствам из шага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потоков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C55D64">
            <w:pPr>
              <w:pStyle w:val="a3"/>
            </w:pPr>
            <w:r>
              <w:t>При поступ</w:t>
            </w:r>
            <w:r>
              <w:t>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делу". В результате данного ТП Судья оценивает представленные доказательства по делу с учетом положений ст. 71 АПК РФ. </w:t>
            </w:r>
            <w:r>
              <w:rPr>
                <w:rFonts w:eastAsia="Times New Roman"/>
                <w:color w:val="000000"/>
              </w:rPr>
              <w:t>Результаты оценки доказательств суд отражает в судебном а</w:t>
            </w:r>
            <w:r>
              <w:rPr>
                <w:rFonts w:eastAsia="Times New Roman"/>
                <w:color w:val="000000"/>
              </w:rPr>
              <w:t>кте, содержащем мотивы принятия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ТБП114.Рассмотреть заявление о признании юр. фактов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>Переход к типовому процессу "Рассмотреть заявление о признании юр фактов"</w:t>
            </w:r>
          </w:p>
          <w:p w:rsidR="00000000" w:rsidRDefault="00C55D64">
            <w:pPr>
              <w:pStyle w:val="a3"/>
            </w:pPr>
            <w:r>
              <w:rPr>
                <w:color w:val="000000"/>
              </w:rPr>
              <w:t>Согласно ст. 221 АПК РФ при подготовке дела к судебному разбирательству судья определяет круг заинтересованных по делу лиц, права которых может за</w:t>
            </w:r>
            <w:r>
              <w:rPr>
                <w:color w:val="000000"/>
              </w:rPr>
              <w:t>тронуть решение об установлении факта, имеющего юридическое значение, извещает этих лиц о производстве по делу, рассматривает вопрос о привлечении их к участию в деле, извещает о времени и месте судебного заседания.</w:t>
            </w:r>
          </w:p>
          <w:p w:rsidR="00000000" w:rsidRDefault="00C55D64">
            <w:pPr>
              <w:pStyle w:val="a3"/>
            </w:pPr>
            <w:r>
              <w:rPr>
                <w:color w:val="000000"/>
              </w:rPr>
              <w:t>При рассмотрении дела об установлении факта, имеющего юридическое значение, арбитражный суд в судебном заседании проверяет, не предусмотрен ли законом или иным нормативным правовым актом иной внесудебный порядок установления данного факта, имелась ли у зая</w:t>
            </w:r>
            <w:r>
              <w:rPr>
                <w:color w:val="000000"/>
              </w:rPr>
              <w:t xml:space="preserve">вителя другая возможность получить или восстановить необходимые документы, устанавливает, порождает ли данный факт юридически значимые последствия для заявителя в связи с осуществлением им предпринимательской или иной экономической деятельности, выясняет, </w:t>
            </w:r>
            <w:r>
              <w:rPr>
                <w:color w:val="000000"/>
              </w:rPr>
              <w:t>не затрагивает ли права других лиц установление требуемого факта, не возник ли спор о праве.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 об установлении факта, имеющего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данного ТП С</w:t>
            </w:r>
            <w:r>
              <w:rPr>
                <w:rFonts w:eastAsia="Times New Roman"/>
              </w:rPr>
              <w:t xml:space="preserve">удья принимает судебный акт- </w:t>
            </w:r>
            <w:r>
              <w:rPr>
                <w:rFonts w:eastAsia="Times New Roman"/>
                <w:color w:val="000000"/>
              </w:rPr>
              <w:t>Решение по делу об установлении факта, имеющего юридическое значение. Согласно ч. 2 ст. 222 при удовлетворении судом заявления об установлении факта, имеющего юридическое значение, в резолютивной части решения указывается на на</w:t>
            </w:r>
            <w:r>
              <w:rPr>
                <w:rFonts w:eastAsia="Times New Roman"/>
                <w:color w:val="000000"/>
              </w:rPr>
              <w:t>личие факта, имеющего юридическое значение, и излагается установленный факт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определения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потоков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Решение по делу об установлении факта, имеющего </w:t>
            </w:r>
            <w:r>
              <w:rPr>
                <w:rFonts w:eastAsia="Times New Roman"/>
              </w:rPr>
              <w:t>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C55D64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C55D64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Переход к Типовому процессу «</w:t>
            </w:r>
            <w:r>
              <w:t>Направить документ»</w:t>
            </w:r>
          </w:p>
          <w:p w:rsidR="00000000" w:rsidRDefault="00C55D64">
            <w:pPr>
              <w:pStyle w:val="a3"/>
            </w:pPr>
            <w:r>
              <w:t>Результатом этого процесса будет направление помощником судьи сторонам копии решения суда. Согласно положениям ст.177 АПК р</w:t>
            </w:r>
            <w:r>
              <w:rPr>
                <w:color w:val="000000"/>
              </w:rPr>
              <w:t>ешение, выполненное в форме электронного документа, направляется лицам, участвующим в деле, посредством его разме</w:t>
            </w:r>
            <w:r>
              <w:rPr>
                <w:color w:val="000000"/>
              </w:rPr>
              <w:t>щения в установленном порядке в информационно-телекоммуникационной сети "Интернет" в режиме ограниченного доступа не позднее следующего дня после дня его принятия. По ходатайству указанных лиц копии решения на бумажном носителе могут быть направлены им в п</w:t>
            </w:r>
            <w:r>
              <w:rPr>
                <w:color w:val="000000"/>
              </w:rPr>
              <w:t xml:space="preserve">ятидневный срок со дня поступления соответствующего ходатайства в арбитражный суд </w:t>
            </w:r>
            <w:r>
              <w:t>заказным письмом с уведомлением о вручении или вручены им под расписку.</w:t>
            </w:r>
          </w:p>
          <w:p w:rsidR="00000000" w:rsidRDefault="00C55D64">
            <w:pPr>
              <w:pStyle w:val="a3"/>
            </w:pPr>
            <w:r>
              <w:t xml:space="preserve">Согласно ч.4 ст. 222 </w:t>
            </w:r>
            <w:r>
              <w:rPr>
                <w:color w:val="000000"/>
              </w:rPr>
              <w:t>Решение арбитражного суда об установлении факта, имеющего юридическое значение, я</w:t>
            </w:r>
            <w:r>
              <w:rPr>
                <w:color w:val="000000"/>
              </w:rPr>
              <w:t>вляется основанием для регистрации такого факта или оформления прав, которые возникают в связи с установленным фактом, соответствующими органами и не заменяет собой документы, выдаваемые этими органами.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  <w:r>
              <w:rPr>
                <w:color w:val="000000"/>
              </w:rPr>
              <w:t> 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</w:t>
            </w:r>
            <w:r>
              <w:rPr>
                <w:rFonts w:eastAsia="Times New Roman"/>
              </w:rPr>
              <w:t>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3366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арбитражного суда об установлении факта, имеющего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Получено решение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Заинтересованные лица получают решение по делу об установлении факта, имеющего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3366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Заинтересованные лица знакомятся с решением по делу об установлении факта, имеющего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3366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C55D6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 xml:space="preserve">Заинтересованные лица </w:t>
            </w:r>
            <w:r>
              <w:t>определяют, есть ли основания для обжалования</w:t>
            </w:r>
          </w:p>
          <w:p w:rsidR="00000000" w:rsidRDefault="00C55D64">
            <w:pPr>
              <w:pStyle w:val="a3"/>
            </w:pPr>
            <w:r>
              <w:t>Да: переход к шагу 102</w:t>
            </w:r>
          </w:p>
          <w:p w:rsidR="00000000" w:rsidRDefault="00C55D64">
            <w:pPr>
              <w:pStyle w:val="a3"/>
            </w:pPr>
            <w:r>
              <w:t>Нет: переход к шагу 103</w:t>
            </w:r>
          </w:p>
          <w:p w:rsidR="00000000" w:rsidRDefault="00C55D64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C55D64">
            <w:pPr>
              <w:pStyle w:val="a3"/>
            </w:pPr>
            <w:r>
              <w:t>Согласно ст. 257 лица, участвующие в деле, а также иные лица вправе обжаловать в порядке апелля</w:t>
            </w:r>
            <w:r>
              <w:t>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</w:t>
            </w:r>
            <w:r>
              <w:t>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3366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Решение арбитражного суда об установлении факта, имеющего юридическое </w:t>
            </w:r>
            <w:r>
              <w:rPr>
                <w:rFonts w:eastAsia="Times New Roman"/>
                <w:color w:val="000000"/>
              </w:rPr>
              <w:t>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Получено решение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Заявитель получает решение по делу об установлении факта, имеющего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3366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Заявитель знакомится с решением по делу об установлении факта, имеющего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3366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C55D6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Заявитель определяет, есть ли основания для обжалования</w:t>
            </w:r>
          </w:p>
          <w:p w:rsidR="00000000" w:rsidRDefault="00C55D64">
            <w:pPr>
              <w:pStyle w:val="a3"/>
            </w:pPr>
            <w:r>
              <w:t>Да: переход к шагу 107</w:t>
            </w:r>
          </w:p>
          <w:p w:rsidR="00000000" w:rsidRDefault="00C55D64">
            <w:pPr>
              <w:pStyle w:val="a3"/>
            </w:pPr>
            <w:r>
              <w:t>Нет: переход к шагу 108</w:t>
            </w:r>
          </w:p>
          <w:p w:rsidR="00000000" w:rsidRDefault="00C55D64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C55D64">
            <w:pPr>
              <w:pStyle w:val="a3"/>
            </w:pPr>
            <w:r>
              <w:t>Согласно ст. 257</w:t>
            </w:r>
            <w:r>
              <w:t xml:space="preserve">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</w:t>
            </w:r>
            <w:r>
              <w:t>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</w:t>
            </w:r>
            <w:r>
              <w:t>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заявления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>Требуется заверенная копия решения для исполнения?</w:t>
            </w:r>
          </w:p>
          <w:p w:rsidR="00000000" w:rsidRDefault="00C55D6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>Заявитель определяет требуется заверенная копия решения для исполнения</w:t>
            </w:r>
          </w:p>
          <w:p w:rsidR="00000000" w:rsidRDefault="00C55D64">
            <w:pPr>
              <w:pStyle w:val="a3"/>
            </w:pPr>
            <w:r>
              <w:t>Да: переход к шагу 111</w:t>
            </w:r>
          </w:p>
          <w:p w:rsidR="00000000" w:rsidRDefault="00C55D64">
            <w:pPr>
              <w:pStyle w:val="a3"/>
            </w:pPr>
            <w:r>
              <w:t>Нет: переход к шагу 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исполнения в течение 1 месяца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ожидает исполнения в течение 1 месяца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заверенной копии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C55D64">
            <w:pPr>
              <w:pStyle w:val="a3"/>
            </w:pPr>
            <w:r>
              <w:t xml:space="preserve">Итогом этого ТП будет подготовленное и сформированное заявление о выдаче </w:t>
            </w:r>
            <w:r>
              <w:t>заверенной копии решения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заверенной копии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Получены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Канцелярией суда получено заявление о выдаче заверенной копии решения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заверенной копии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Переход к</w:t>
            </w:r>
            <w:r>
              <w:t xml:space="preserve"> типовому процессу «Принять входящий документ».</w:t>
            </w:r>
          </w:p>
          <w:p w:rsidR="00000000" w:rsidRDefault="00C55D64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(Заявление о выдаче заверенной копии решения)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C55D64">
            <w:pPr>
              <w:pStyle w:val="a3"/>
            </w:pPr>
            <w:r>
              <w:t>Результатом данного технологи</w:t>
            </w:r>
            <w:r>
              <w:t>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вступление в законную силу 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вступление в з</w:t>
            </w:r>
            <w:r>
              <w:rPr>
                <w:rFonts w:eastAsia="Times New Roman"/>
              </w:rPr>
              <w:t>аконную силу 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Переход к типовому процессу «Обратить СА к исполнению» В результате этого ТП судья обращает определение к исполнению. Согласно ч.4 ст. 222 </w:t>
            </w:r>
            <w:r>
              <w:rPr>
                <w:rFonts w:eastAsia="Times New Roman"/>
                <w:color w:val="000000"/>
              </w:rPr>
              <w:t>Решение арбитражного суда об установлении факта, имеющего юридическое значение, является основанием для регистрации такого факта или оформления прав, которые возникают в связи с установленным фактом, соответствующими органами и не заменяет собой документы,</w:t>
            </w:r>
            <w:r>
              <w:rPr>
                <w:rFonts w:eastAsia="Times New Roman"/>
                <w:color w:val="000000"/>
              </w:rPr>
              <w:t xml:space="preserve"> выдаваемые этими органами.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Возникла необходимость в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Заявитель принимает решение о необходимости разъяснения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Автоматическое уведомление о возможности разъяснения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Заявител</w:t>
            </w:r>
            <w:r>
              <w:t>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Переход к типовому процессу "Подать документы в суд", в результате данного ТП Заявитель подает и формирует заявление о разъяснении в срок до</w:t>
            </w:r>
            <w:r>
              <w:rPr>
                <w:color w:val="000000"/>
              </w:rPr>
              <w:t> </w:t>
            </w:r>
            <w:r>
              <w:rPr>
                <w:color w:val="000000"/>
              </w:rPr>
              <w:t>приведения в исполнение решения суда и если не истек срок, в течение которого решение может быть принудительно исполнено в соответствии с ч.2 ст. 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Поступило 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Судья получает 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Определение о разъя</w:t>
            </w:r>
            <w:r>
              <w:t>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ТБП90.Рассмотреть вопрос о разъяснении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 разъяснении судебного акта </w:t>
            </w:r>
            <w:r>
              <w:rPr>
                <w:color w:val="000000"/>
              </w:rPr>
              <w:t>без проведения судебного за</w:t>
            </w:r>
            <w:r>
              <w:rPr>
                <w:color w:val="000000"/>
              </w:rPr>
              <w:t>седания и без извещения лиц, участвующих в деле и иных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Автоматическая генерация определения о разъяснении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Завершение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</w:t>
            </w:r>
            <w:r>
              <w:t>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</w:t>
            </w:r>
            <w:r>
              <w:t>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Переход к типовому процессу «Подать документы в суд», в рамках кот</w:t>
            </w:r>
            <w:r>
              <w:t>орого Заявитель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Судья получает заявление об исправлении 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лиц. </w:t>
            </w:r>
            <w:r>
              <w:t>При этом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Авто</w:t>
            </w:r>
            <w:r>
              <w:t>матическая генерация определения об исправлении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Возникла необходимость в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Заявитель принимает решение о необходимости дополнительного решения. Основания для вынесения дополнительного решения выносятся в соответствии с ч1. ст 178 АПК. </w:t>
            </w:r>
            <w:r>
              <w:rPr>
                <w:color w:val="000000"/>
              </w:rPr>
              <w:t>Вопрос о принятии арбитражным судом дополнительного решения разрешается в судебном заседании. Ли</w:t>
            </w:r>
            <w:r>
              <w:rPr>
                <w:color w:val="000000"/>
              </w:rPr>
              <w:t>ца, участвующие в деле, извещаются о времени и месте судебного заседания. Неявка надлежащим образом извещенных лиц не препятствует рассмотрению вопроса о принятии дополнительного решения. В результате рассмотрения выносится Дополнительное решение арбитражн</w:t>
            </w:r>
            <w:r>
              <w:rPr>
                <w:color w:val="000000"/>
              </w:rPr>
              <w:t>ого суда и определение арбитражного суда об отказе в принятии дополнительного решения, оба могут быть обжалованы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Автоматическое уведомление о возможности дополнительного решения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Заявление о вын</w:t>
            </w:r>
            <w:r>
              <w:t>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Переход к типовому процессу «Подать документы в суд», в рамках которого Заявитель/Истец формирует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Поступило заявление о вынесении дополнительного решени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Судья получает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0000"/>
              </w:rPr>
              <w:t>Дополнительное решение арбитражного суда/ определение арбитражного суда об отказе в принятии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ТБП30.Рассмотреть вопрос о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Переход к типовому процессу "Рассмотреть вопрос о дополнительном решении" В результате данного ТП Судья рассматривает вопрос о вынесении дополнительного решения. </w:t>
            </w:r>
            <w:r>
              <w:rPr>
                <w:color w:val="000000"/>
              </w:rPr>
              <w:t>Вопрос о принятии арбитражным судом дополнительн</w:t>
            </w:r>
            <w:r>
              <w:rPr>
                <w:color w:val="000000"/>
              </w:rPr>
              <w:t>ого решения разрешается в судебном заседании. Лица, участвующие в деле, извещаются о времени и месте судебного заседания. Неявка надлежащим образом извещенных лиц не препятствует рассмотрению вопроса о принятии дополнительного решения. В результате рассмот</w:t>
            </w:r>
            <w:r>
              <w:rPr>
                <w:color w:val="000000"/>
              </w:rPr>
              <w:t>рения выносится Дополнительное решение арбитражного суда и определение арбитражного суда об отказе в принятии дополнительного решения, оба могут быть обжалованы (ст. 178 АПК)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Автоматическая генерация дополнительного решения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Завершение процес</w:t>
            </w:r>
            <w:r>
              <w:t>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—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передачи в архив в теч. 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передачи в архив в течение 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47132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</w:tbl>
    <w:p w:rsidR="00000000" w:rsidRDefault="00C55D64">
      <w:pPr>
        <w:pStyle w:val="2"/>
        <w:rPr>
          <w:rFonts w:eastAsia="Times New Roman"/>
        </w:rPr>
      </w:pPr>
      <w:r>
        <w:rPr>
          <w:rFonts w:eastAsia="Times New Roman"/>
        </w:rPr>
        <w:t>4</w:t>
      </w:r>
      <w:r>
        <w:rPr>
          <w:rFonts w:eastAsia="Times New Roman"/>
        </w:rPr>
        <w:t>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216804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521680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судебных актов, ходатайств, ознакомление с материалами дела, обжалование решений, подача отзыва, заявлений о разъяснении, исправлении ошибок, дополнительном решении</w:t>
            </w:r>
          </w:p>
        </w:tc>
      </w:tr>
      <w:tr w:rsidR="00000000">
        <w:trPr>
          <w:divId w:val="521680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заявлений, ходатайств, ознакомление с материалами дела, получен</w:t>
            </w:r>
            <w:r>
              <w:rPr>
                <w:rFonts w:eastAsia="Times New Roman"/>
              </w:rPr>
              <w:t>ие судебных актов, обжалование решений, подача заявлений о разъяснении, исправлении ошибок, дополнительном решении</w:t>
            </w:r>
          </w:p>
        </w:tc>
      </w:tr>
      <w:tr w:rsidR="00000000">
        <w:trPr>
          <w:divId w:val="521680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заявлений, принятие судебных актов, проведение судебных заседаний, оценка доказательств, вынесение реше</w:t>
            </w:r>
            <w:r>
              <w:rPr>
                <w:rFonts w:eastAsia="Times New Roman"/>
              </w:rPr>
              <w:t>ний, рассмотрение ходатайств</w:t>
            </w:r>
          </w:p>
        </w:tc>
      </w:tr>
      <w:tr w:rsidR="00000000">
        <w:trPr>
          <w:divId w:val="521680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 к рассмотрению, подготовка проектов судебных актов, организационное обеспечение судебного заседания</w:t>
            </w:r>
          </w:p>
        </w:tc>
      </w:tr>
      <w:tr w:rsidR="00000000">
        <w:trPr>
          <w:divId w:val="521680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су</w:t>
            </w:r>
            <w:r>
              <w:rPr>
                <w:rFonts w:eastAsia="Times New Roman"/>
              </w:rPr>
              <w:t>дьям, направление документов участникам процесса, архивирование дел, обеспечение ознакомления с материалами дела</w:t>
            </w:r>
          </w:p>
        </w:tc>
      </w:tr>
    </w:tbl>
    <w:p w:rsidR="00000000" w:rsidRDefault="00C55D64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C55D64">
      <w:pPr>
        <w:pStyle w:val="a3"/>
      </w:pPr>
      <w:r>
        <w:rPr>
          <w:color w:val="000000"/>
        </w:rPr>
        <w:t xml:space="preserve">Справочники указаны в Приложении к Заключению об обследовании текущего состояния субъектов автоматизации (3-я очередь) </w:t>
      </w:r>
      <w:r>
        <w:rPr>
          <w:color w:val="000000"/>
        </w:rPr>
        <w:t>- </w:t>
      </w:r>
      <w:r>
        <w:rPr>
          <w:rStyle w:val="a4"/>
        </w:rPr>
        <w:t>Справочники (классификаторы) ПК САД</w:t>
      </w:r>
    </w:p>
    <w:p w:rsidR="00000000" w:rsidRDefault="00C55D64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C55D64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67183565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671835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установлении фактов, имеющих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671835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671835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рассмотрении дела в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671835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671835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671835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671835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671835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 и 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671835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6718356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заверенной копии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</w:tbl>
    <w:p w:rsidR="00000000" w:rsidRDefault="00C55D64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6357485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463574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63574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63574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установлении фактов, имеющих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63574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63574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63574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63574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63574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 описок и 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63574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Дополнительное решение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 </w:t>
            </w:r>
          </w:p>
        </w:tc>
      </w:tr>
      <w:tr w:rsidR="00000000">
        <w:trPr>
          <w:divId w:val="1463574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Определение об отказе в вынесении дополнительного решения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63574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63574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  <w:tr w:rsidR="00000000">
        <w:trPr>
          <w:divId w:val="14635748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</w:rPr>
            </w:pPr>
          </w:p>
        </w:tc>
      </w:tr>
    </w:tbl>
    <w:p w:rsidR="00000000" w:rsidRDefault="00C55D64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C55D64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C55D64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</w:t>
      </w:r>
      <w:r>
        <w:rPr>
          <w:rFonts w:eastAsia="Times New Roman"/>
        </w:rPr>
        <w:t>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202706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55D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22027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5, 16, 28, 92, 114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</w:t>
            </w:r>
            <w:r>
              <w:t>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22027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22027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172B4D"/>
              </w:rPr>
              <w:t>Срок для предоставления отзыв</w:t>
            </w:r>
            <w:r>
              <w:rPr>
                <w:color w:val="172B4D"/>
              </w:rPr>
              <w:t>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22027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Обжалование определения о передаче по подсудности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0000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ч. 5 ст. 39 АПК</w:t>
            </w:r>
          </w:p>
        </w:tc>
      </w:tr>
      <w:tr w:rsidR="00000000">
        <w:trPr>
          <w:divId w:val="22027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Рассмотреть вопрос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0000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rPr>
                <w:color w:val="000000"/>
              </w:rPr>
              <w:t>ч.7 ст 6.1 АПК РФ</w:t>
            </w:r>
          </w:p>
        </w:tc>
      </w:tr>
      <w:tr w:rsidR="00000000">
        <w:trPr>
          <w:divId w:val="22027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66, 97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Сроки направления определения сторонам.</w:t>
            </w:r>
          </w:p>
          <w:p w:rsidR="00000000" w:rsidRDefault="00C55D6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C55D64">
            <w:pPr>
              <w:pStyle w:val="a3"/>
            </w:pPr>
            <w:r>
              <w:t>2. 5 дней со дня пр</w:t>
            </w:r>
            <w:r>
              <w:t>инятия решения -для СА, изготовленного только на бумажном носителе.</w:t>
            </w:r>
          </w:p>
          <w:p w:rsidR="00000000" w:rsidRDefault="00C55D64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22027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</w:t>
            </w:r>
            <w:r>
              <w:rPr>
                <w:rFonts w:eastAsia="Times New Roman"/>
                <w:color w:val="000000"/>
              </w:rPr>
              <w:t>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ч.2, ст 134 АПК</w:t>
            </w:r>
          </w:p>
        </w:tc>
      </w:tr>
      <w:tr w:rsidR="00000000">
        <w:trPr>
          <w:divId w:val="22027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Ст. 156 АПК</w:t>
            </w:r>
          </w:p>
        </w:tc>
      </w:tr>
      <w:tr w:rsidR="00000000">
        <w:trPr>
          <w:divId w:val="22027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Разъяснение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10 дней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ч.4 ст. 179 АПК РФ</w:t>
            </w:r>
          </w:p>
        </w:tc>
      </w:tr>
      <w:tr w:rsidR="00000000">
        <w:trPr>
          <w:divId w:val="220270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55D64">
            <w:pPr>
              <w:pStyle w:val="a3"/>
            </w:pPr>
            <w:r>
              <w:t>ч.4 ст. 179 АПК РФ</w:t>
            </w:r>
          </w:p>
        </w:tc>
      </w:tr>
    </w:tbl>
    <w:p w:rsidR="00000000" w:rsidRDefault="00C55D64">
      <w:pPr>
        <w:divId w:val="22027069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4D1AD7"/>
    <w:multiLevelType w:val="multilevel"/>
    <w:tmpl w:val="CEAA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64"/>
    <w:rsid w:val="00C5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27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8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2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4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5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0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7504</Words>
  <Characters>42778</Characters>
  <Application>Microsoft Office Word</Application>
  <DocSecurity>4</DocSecurity>
  <Lines>356</Lines>
  <Paragraphs>100</Paragraphs>
  <ScaleCrop>false</ScaleCrop>
  <Company/>
  <LinksUpToDate>false</LinksUpToDate>
  <CharactersWithSpaces>50182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БП "Производство по делам об установлении фактов, имеющих юридическое значение"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