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A1852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КБП20: TO BE "Производство по делам о несостоятельности (банкротстве) юридических лиц"</w:t>
      </w:r>
    </w:p>
    <w:p w:rsidR="00000000" w:rsidRDefault="001A1852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7129203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несостоятельности (банкротстве)" от 26.10.2002 N 127-ФЗ</w:t>
            </w:r>
          </w:p>
        </w:tc>
      </w:tr>
      <w:tr w:rsidR="00000000">
        <w:trPr>
          <w:divId w:val="17129203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 от 24.07.2002 N 95-ФЗ</w:t>
            </w:r>
          </w:p>
        </w:tc>
      </w:tr>
      <w:tr w:rsidR="00000000">
        <w:trPr>
          <w:divId w:val="17129203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15.12.2004 N 29 "О некоторых вопросах практики применения Федерального закона 'О несостоятельности (банкротстве)'"</w:t>
            </w:r>
          </w:p>
        </w:tc>
      </w:tr>
      <w:tr w:rsidR="00000000">
        <w:trPr>
          <w:divId w:val="17129203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</w:t>
            </w:r>
            <w:r>
              <w:rPr>
                <w:rFonts w:eastAsia="Times New Roman"/>
              </w:rPr>
              <w:t>т 25.12.2013 N 100 "О процессуальных сроках"</w:t>
            </w:r>
          </w:p>
        </w:tc>
      </w:tr>
      <w:tr w:rsidR="00000000">
        <w:trPr>
          <w:divId w:val="17129203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22.06.2012 N 35  "О некоторых процессуальных вопросах, связанных с рассмотрением дел о банкротстве" (ред. от 17.12.2024)</w:t>
            </w:r>
          </w:p>
        </w:tc>
      </w:tr>
      <w:tr w:rsidR="00000000">
        <w:trPr>
          <w:divId w:val="17129203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23.12.2010 N 63 "О некот</w:t>
            </w:r>
            <w:r>
              <w:rPr>
                <w:rFonts w:eastAsia="Times New Roman"/>
              </w:rPr>
              <w:t>орых вопросах, связанных с применением главы III.1 Федерального закона "О несостоятельности (банкротстве)" (ред. от 17.12.2024)</w:t>
            </w:r>
          </w:p>
        </w:tc>
      </w:tr>
      <w:tr w:rsidR="00000000">
        <w:trPr>
          <w:divId w:val="17129203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Обзор судебной практики Верховного Суда Российской Федерации N 1 (2024) (утв. Президиумом Верховного Суда РФ 29.05.2024, в ред.</w:t>
            </w:r>
            <w:r>
              <w:rPr>
                <w:rFonts w:eastAsia="Times New Roman"/>
              </w:rPr>
              <w:t xml:space="preserve"> от 27.11.2024)</w:t>
            </w:r>
          </w:p>
        </w:tc>
      </w:tr>
      <w:tr w:rsidR="00000000">
        <w:trPr>
          <w:divId w:val="17129203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Обзор практики Конституционного Суда Российской Федерации за четвертый квартал 2019 года</w:t>
            </w:r>
          </w:p>
        </w:tc>
      </w:tr>
    </w:tbl>
    <w:p w:rsidR="00000000" w:rsidRDefault="001A1852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1A1852">
      <w:pPr>
        <w:pStyle w:val="code-line"/>
      </w:pPr>
      <w:r>
        <w:t>BPMN-файл: KBP20_bankrot_UL_bpmn_tobe.bpmn</w:t>
      </w:r>
    </w:p>
    <w:p w:rsidR="00000000" w:rsidRDefault="001A1852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27054769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процесса (ак</w:t>
            </w:r>
            <w:r>
              <w:rPr>
                <w:rStyle w:val="a3"/>
                <w:rFonts w:eastAsia="Times New Roman"/>
              </w:rPr>
              <w:t>тор и описание)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 процесс: До подачи заявления намерение необходимо опубликовать</w:t>
            </w:r>
            <w:r>
              <w:rPr>
                <w:rFonts w:eastAsia="Times New Roman"/>
              </w:rPr>
              <w:br/>
            </w:r>
            <w:r>
              <w:rPr>
                <w:rStyle w:val="a3"/>
                <w:rFonts w:eastAsia="Times New Roman"/>
              </w:rPr>
              <w:t>Комментарий:</w:t>
            </w:r>
            <w:r>
              <w:rPr>
                <w:rFonts w:eastAsia="Times New Roman"/>
              </w:rPr>
              <w:t> До подачи заявления намерение необходимо опубликовать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</w:t>
            </w:r>
            <w:r>
              <w:rPr>
                <w:rFonts w:eastAsia="Times New Roman"/>
              </w:rPr>
              <w:t>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категорию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определить категорию должника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данные о должнике из ЕФРСБ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получить данные о должнике из ЕФРСБ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  <w:r>
              <w:rPr>
                <w:rFonts w:eastAsia="Times New Roman"/>
              </w:rPr>
              <w:br/>
            </w:r>
            <w:r>
              <w:rPr>
                <w:rStyle w:val="a3"/>
                <w:rFonts w:eastAsia="Times New Roman"/>
              </w:rPr>
              <w:t>Комментарий:</w:t>
            </w:r>
            <w:r>
              <w:rPr>
                <w:rFonts w:eastAsia="Times New Roman"/>
              </w:rPr>
              <w:t> Форма подачи заявления о признании должника банкротом зависит от категории должника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ограничить подачу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 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инициирует: поступило  заявление о признании должн</w:t>
            </w:r>
            <w:r>
              <w:rPr>
                <w:rFonts w:eastAsia="Times New Roman"/>
              </w:rPr>
              <w:t>ика банкротом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</w:t>
            </w:r>
            <w:r>
              <w:rPr>
                <w:rFonts w:eastAsia="Times New Roman"/>
              </w:rPr>
              <w:br/>
            </w:r>
            <w:r>
              <w:rPr>
                <w:rStyle w:val="a3"/>
                <w:rFonts w:eastAsia="Times New Roman"/>
              </w:rPr>
              <w:t>Комментарий:</w:t>
            </w: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t>Регистрация и распределение дела внутри данного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категорию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проверить категорию должника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выводы сист</w:t>
            </w:r>
            <w:r>
              <w:rPr>
                <w:rFonts w:eastAsia="Times New Roman"/>
              </w:rPr>
              <w:t>емы"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принятии"</w:t>
            </w:r>
            <w:r>
              <w:rPr>
                <w:rFonts w:eastAsia="Times New Roman"/>
              </w:rPr>
              <w:br/>
            </w:r>
            <w:r>
              <w:rPr>
                <w:rStyle w:val="a3"/>
                <w:rFonts w:eastAsia="Times New Roman"/>
              </w:rPr>
              <w:t>Комментарий:</w:t>
            </w: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t>Оставление без движения, возвращение, отказ в принятии, принятие, назначение СЗ внутри данного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принято к рассмотрению?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36. Если нет, то переход к шагу 13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</w:t>
            </w:r>
            <w:r>
              <w:rPr>
                <w:rFonts w:eastAsia="Times New Roman"/>
              </w:rPr>
              <w:t>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6 месяцев с даты вступления в законную силу 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не принято к рассмотрению,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Заявление не принято к рассмотрению, передано в архив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выборе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инициирует: возникла необходимость в выборе ау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СРО о выборе кандидатуры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уведомить СРО о выборе кандидатуры АУ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информацию о соответствии кандидатуры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получить информацию о соответствии кандидатуры АУ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Кандидат соответству</w:t>
            </w:r>
            <w:r>
              <w:rPr>
                <w:rFonts w:eastAsia="Times New Roman"/>
              </w:rPr>
              <w:t>ет требования?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20. Если нет, то переход к шагу 21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Выбран кандидат для утверждения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Выбран кандидат для утверждения АУ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информацию о новой кандидатуре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получить информацию о новой кандидатуре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136.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выполняет: Переход в шаг 136.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случайного выбора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инициирует: возникла необходимость случайного</w:t>
            </w:r>
            <w:r>
              <w:rPr>
                <w:rFonts w:eastAsia="Times New Roman"/>
              </w:rPr>
              <w:t xml:space="preserve"> выбора сро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случайно в порядке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выбрать случайно в порядке публикации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определить СРО для выбора АУ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69.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выполняет: Переход в шаг 69.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стать участником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стать участником дела о банкротстве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Заявить как участника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заявить как участника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подало заявление об участии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инициирует: лицо подало заявление об участии в деле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ТБП116.Рассмотреть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изменении состава ЛУВД"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Рассмотрен вопрос об изменении состава ЛУВД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предоставил доступ к делу?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</w:t>
            </w:r>
            <w:r>
              <w:rPr>
                <w:rFonts w:eastAsia="Times New Roman"/>
              </w:rPr>
              <w:t>о переход к шагу 33. Если нет, то переход к шагу 35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Предоставить доступ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предоставить доступ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Лицу присвоена категория участника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Лицу присвоена категория участника дела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доступе отказано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В доступе отказано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Контрольным органом назначена временная администрация НПФ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37. Если нет, то пер</w:t>
            </w:r>
            <w:r>
              <w:rPr>
                <w:rFonts w:eastAsia="Times New Roman"/>
              </w:rPr>
              <w:t>еход к шагу 38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приостановлении"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58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 принятии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ознакомиться с материалами дела в ЛК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подать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42. Если нет, то переход к шагу 45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ограничить подачу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Ограничена подача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Ограничена подача в суд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46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подать протокол собрания кредиторов?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47. Если нет, то переход к шагу 48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49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подать заключение ЦБ?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50. Если нет, то переход к шагу 51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52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заявить о рассмотрении дела о признании недействительными актов об утверждении цен на товары, производимые в условиях ес</w:t>
            </w:r>
            <w:r>
              <w:rPr>
                <w:rFonts w:eastAsia="Times New Roman"/>
              </w:rPr>
              <w:t>тественной монополии?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53. Если нет, то переход к шагу 54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55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 ознакомлены/ Документы поданы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Лица ознакомлены/ Документы поданы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инициирует: поступил документ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80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в принятии обе</w:t>
            </w:r>
            <w:r>
              <w:rPr>
                <w:rFonts w:eastAsia="Times New Roman"/>
              </w:rPr>
              <w:t>спечительных мер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в процесс рассмотрения обеспечительных мер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решение об аннулировании аккредитации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принято решение об аннулировании аккредитации ау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Освобождение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в процесс Освобождение АУ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в рассмотрении дела в своё отсутствие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</w:t>
            </w:r>
            <w:r>
              <w:rPr>
                <w:rFonts w:eastAsia="Times New Roman"/>
              </w:rPr>
              <w:t>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инициирует: поступил документ по делу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</w:t>
            </w:r>
            <w:r>
              <w:rPr>
                <w:rFonts w:eastAsia="Times New Roman"/>
              </w:rPr>
              <w:t>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шагам о приостановлении/оставлении без</w:t>
            </w:r>
            <w:r>
              <w:rPr>
                <w:rFonts w:eastAsia="Times New Roman"/>
              </w:rPr>
              <w:t xml:space="preserve"> рассмотрения/прекращении производства по делу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появилась необходимость обратиться с обособленным спором в рамках дела о банкротстве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схеме по обособленным спорам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в отводе судьи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инициирует: возникла необходимость в отводе/самоотводе судьи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"Отвод/самоотвод судьи"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"Подготовиться к СЗ"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СЗ"</w:t>
            </w:r>
            <w:r>
              <w:rPr>
                <w:rFonts w:eastAsia="Times New Roman"/>
              </w:rPr>
              <w:br/>
            </w:r>
            <w:r>
              <w:rPr>
                <w:rStyle w:val="a3"/>
                <w:rFonts w:eastAsia="Times New Roman"/>
              </w:rPr>
              <w:t>Комментарий:</w:t>
            </w:r>
            <w:r>
              <w:rPr>
                <w:rFonts w:eastAsia="Times New Roman"/>
              </w:rPr>
              <w:t> Судебный акт об отложении СЗ и перерыв внутри данного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приостановить производство по делу?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83. Если нет, то переход к шагу 84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приостановлении"</w:t>
            </w:r>
            <w:r>
              <w:rPr>
                <w:rFonts w:eastAsia="Times New Roman"/>
              </w:rPr>
              <w:br/>
            </w:r>
            <w:r>
              <w:rPr>
                <w:rStyle w:val="a3"/>
                <w:rFonts w:eastAsia="Times New Roman"/>
              </w:rPr>
              <w:t>Комментарий:</w:t>
            </w:r>
            <w:r>
              <w:rPr>
                <w:rFonts w:eastAsia="Times New Roman"/>
              </w:rPr>
              <w:t xml:space="preserve"> Внутри процесса возобновление и приостановление производства </w:t>
            </w:r>
            <w:r>
              <w:rPr>
                <w:rFonts w:eastAsia="Times New Roman"/>
              </w:rPr>
              <w:t>по делу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85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объединить дела в одно производство?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86. Если нет, то переход к шагу 88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объединение дел"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Данное дело продолжает рассматриваться?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88. Если нет, то переход к шагу 89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102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инициирует: возникла необходимость в замене судьи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"Заменить судью"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инициирует: возникла необходимость в продлении срока рассмотрения дела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"Рассмотреть вопрос о </w:t>
            </w:r>
            <w:r>
              <w:rPr>
                <w:rFonts w:eastAsia="Times New Roman"/>
              </w:rPr>
              <w:t>продлении срока рассмотрения"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в  ускорении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инициирует: поступило заявление об ускорении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ускорении"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проанализировать дело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рассмотреть вопрос об обоснованности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является специальным обществом ипотечным агентом?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106. Если нет, то переход к шагу 107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ТБП103.Установить соблюдение требований банкротства спец. общ.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"Установить соблюдение требований банкротства спец. общ."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</w:t>
            </w:r>
            <w:r>
              <w:rPr>
                <w:rFonts w:eastAsia="Times New Roman"/>
              </w:rPr>
              <w:t xml:space="preserve"> 108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является градообразующей организацией?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109. Если нет, то переход к шагу 110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ТБП104.Проверить соответствие градообразующей орг.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соответствие градообразующей орг."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111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является субъектом естественной монополии?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112. Если нет, то переход к шагу 115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ТБП105.Проверить соответствие признакам субъекта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соответствие признакам субъекта"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ТБП23.Направить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запрос в ведомство"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признан</w:t>
            </w:r>
            <w:r>
              <w:rPr>
                <w:rFonts w:eastAsia="Times New Roman"/>
              </w:rPr>
              <w:t>ие недействительным акта о тарифах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проверить признание недействительным акта о тарифах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116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является застройщиком?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117. Если нет, то переход к шагу 118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соблюдение требований банкротства застройщика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установить соблюдение требований банкротства застройщика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119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является стратегической организацией?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120. Если нет, то переход к шагу 121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ТБП101.Проверить соответствие стратегической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соответствие стратегической организации"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122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Применяются положения о банкротстве отсутствующего должника?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123. Если нет, то переход к шагу 124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ТБП100.Рассмотреть вопрос о признаках недействующего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</w:t>
            </w:r>
            <w:r>
              <w:rPr>
                <w:rFonts w:eastAsia="Times New Roman"/>
              </w:rPr>
              <w:t>изнаках не действующего ЮЛ"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125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Какой результат рассмотрения вопроса об обоснованности?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одному из шагов: 126, 127, 128, 133, 142, 143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ТБП36.Рассмотреть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оставлении без рассмотрения"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пре</w:t>
            </w:r>
            <w:r>
              <w:rPr>
                <w:rFonts w:eastAsia="Times New Roman"/>
              </w:rPr>
              <w:t>кращении производства по делу"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по подсудности"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130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ожидать 6 месяцев с даты вступления в законную силу 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наблюдение, заявление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ввести наблюдение, заявление обосновано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срок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определить срок наблюдения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выводы системы"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утвердить временного управляющего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 признании требований заявителя обоснованными и введении наблюдения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ознакомиться с материалами дела в ЛК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</w:t>
            </w:r>
            <w:r>
              <w:rPr>
                <w:rFonts w:eastAsia="Times New Roman"/>
              </w:rPr>
              <w:t>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141. Если нет, то переход к шагу 144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процессу апелляционного обжалования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Об отказе в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выполняет: Переход в шаг Об отказе в признании должника банкротом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Признание должника банкротом открытия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выполняет: Переход в шаг Пр</w:t>
            </w:r>
            <w:r>
              <w:rPr>
                <w:rFonts w:eastAsia="Times New Roman"/>
              </w:rPr>
              <w:t>изнание должника банкротом открытия конкурсного производства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получено должником?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146. Если нет, то переход к шагу 145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Лицо ознакомлено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Перечень имущества, бухгалтерские и иные документы последние за три года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предоставить план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148. Если нет, то переход к шагу 149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План финансового оздоровления и график погашения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150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разрешить разногласия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разрешить разногласия между лувд в деле о банкротстве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процессу производство по обособленным спорам о разрешении разногласий между АУ и ЛУВД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</w:t>
            </w:r>
            <w:r>
              <w:rPr>
                <w:rFonts w:eastAsia="Times New Roman"/>
              </w:rPr>
              <w:t xml:space="preserve">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в освобождении от исполнения обязанностей ау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процессу производство по обособленным спорам об освобождении от исполнения обязанностей АУ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предъявить требования к должнику/ Заменить кредитора в РТК/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</w:t>
            </w:r>
            <w:r>
              <w:rPr>
                <w:rFonts w:eastAsia="Times New Roman"/>
              </w:rPr>
              <w:t>ует: возникла необходимость предъявить требования к должнику/ заменить кредитора в ртк/ исключить требования из ртк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включении, замене, исключении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</w:t>
            </w:r>
            <w:r>
              <w:rPr>
                <w:rFonts w:eastAsia="Times New Roman"/>
              </w:rPr>
              <w:t xml:space="preserve"> Переход к процессу производство по обособленным спорам о включении, замене, исключении требований кредиторов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появилась необходимость обратиться с обособленным спором в документарном порядке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схеме документарное производство по обособленным с</w:t>
            </w:r>
            <w:r>
              <w:rPr>
                <w:rFonts w:eastAsia="Times New Roman"/>
              </w:rPr>
              <w:t>порам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АУ появилась необходимость истребовать документы и ценности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у ау появилась необходимость истребовать документы и ценности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истребовании арбитраж</w:t>
            </w:r>
            <w:r>
              <w:rPr>
                <w:rFonts w:eastAsia="Times New Roman"/>
              </w:rPr>
              <w:t>ным управляющим сведений и документов в судебном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процессу 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исполнить обязательства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появилась необходимость исполнить обязательства должника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исполнение обязательств должника третьим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схеме исполнение о</w:t>
            </w:r>
            <w:r>
              <w:rPr>
                <w:rFonts w:eastAsia="Times New Roman"/>
              </w:rPr>
              <w:t>бязательств должника третьим лицом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во внесудебном установлении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появилась необходимость во внесудебном установлении требований кредиторов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участник строительства?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166. Если нет, то переход к шагу 165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включении, замене, исключении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проце</w:t>
            </w:r>
            <w:r>
              <w:rPr>
                <w:rFonts w:eastAsia="Times New Roman"/>
              </w:rPr>
              <w:t>ссу производство по обособленным спорам о включении, замене, исключении требований кредиторов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АУ включает требования в РТК на основании заявления кредитора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АУ включает требования в РТК на основании заявления кредитора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проведении первого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 проведении первого собрания кредиторов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Собрание состоялось?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169. Если нет, то переход к шагу 170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решение о введении финансового оздоровления?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171. Если нет, то переход к шагу 173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Первое собрание кредиторов не состоялось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Первое собрание кредиторов не состоялось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решение о введении внешнего уп</w:t>
            </w:r>
            <w:r>
              <w:rPr>
                <w:rFonts w:eastAsia="Times New Roman"/>
              </w:rPr>
              <w:t>равления?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176. Если нет, то переход к шагу 174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АУ Появилась необходимость подать отчет о проведении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у ау появилась необходимость подать отчет о проведении наблюдения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финансовом состояние должника,</w:t>
            </w:r>
            <w:r>
              <w:rPr>
                <w:rFonts w:eastAsia="Times New Roman"/>
              </w:rPr>
              <w:t xml:space="preserve"> Отчет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Возможно восстановление платежеспособности должника?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181. Если нет, то переход к шагу 183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возможности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не возможности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Федерального органа испо</w:t>
            </w:r>
            <w:r>
              <w:rPr>
                <w:rFonts w:eastAsia="Times New Roman"/>
              </w:rPr>
              <w:t>лнительной власти, обеспечивающего реализацию единой государственной политики в отрасли экономики, возникла необходимость обеспечить исполнение по обязательствам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у федерального органа исполнительной власти, обеспечивающего реали</w:t>
            </w:r>
            <w:r>
              <w:rPr>
                <w:rFonts w:eastAsia="Times New Roman"/>
              </w:rPr>
              <w:t>зацию единой государственной политики в отрасли экономики, возникла необходимость обеспечить исполнение по обязательствам должника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дать поручительство по обязательствам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дать поруч</w:t>
            </w:r>
            <w:r>
              <w:rPr>
                <w:rFonts w:eastAsia="Times New Roman"/>
              </w:rPr>
              <w:t>ительство по обязательствам должника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поручительстве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Федерального органа исполнительной власти, уполномоченного проводить государственную политику в отношении субъекта естественной монополии, возникла необходимость обеспечить исполнение по обязательствам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у федерального органа ис</w:t>
            </w:r>
            <w:r>
              <w:rPr>
                <w:rFonts w:eastAsia="Times New Roman"/>
              </w:rPr>
              <w:t>полнительной власти, уполномоченного проводить государственную политику в отношении субъекта естественной монополии, возникла необходимость обеспечить исполнение по обязательствам должника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в примирении сторон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Начать примирительные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"Начать примирительные процедуры"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пришли к примирению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ЛУВД пришли к примирению сторон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инициирует: поступил документ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201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"Подготовиться к СЗ"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СЗ"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приостановить производство по делу?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204. Если нет, то переход к шагу 205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приостановлении"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206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208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ОС по погашению задолженности третьим лицом из шага 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 из процесса ОС по погашению задолженности третьим лицом из шага 170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проанализировать дело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итоги процедуры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рассмотреть итоги процедуры наблюдения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Какой результат рассмотрения завершения процедуры наблюдения?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одном</w:t>
            </w:r>
            <w:r>
              <w:rPr>
                <w:rFonts w:eastAsia="Times New Roman"/>
              </w:rPr>
              <w:t>у из шагов: 212, 214, 215, 227, 242, 243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отказе в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рассмотреть вопрос об отказе в признании банкротом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признания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прекращении производства по делу"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ТБП36.Рассмотреть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оставлении без рассмотрения"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217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ожидать 6 месяцев с даты вступления в законную силу 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об отказе в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об отказе в признании должника банкротом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ознакомиться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223. Если нет, то переход к шагу 224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процессу апелляционного обжалования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Отказано в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</w:t>
            </w:r>
            <w:r>
              <w:rPr>
                <w:rFonts w:eastAsia="Times New Roman"/>
              </w:rPr>
              <w:t>роцесса: Отказано в признании должника банкротом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во взыскании судебных расходов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в процесс рассмотрения заявления о взыскании судебных расходов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ТБП130.Рассмотреть вопрос о введении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</w:t>
            </w:r>
            <w:r>
              <w:rPr>
                <w:rFonts w:eastAsia="Times New Roman"/>
              </w:rPr>
              <w:t>ссмотреть вопрос о введении фин. оздоровлении"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"Назначить СЗ"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финансового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введении финансового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 введении финансового оздоровлении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ознакомиться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233 или к шагу 234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процессу апелляционного обжалования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не обжалует определение о введении финансового оздоровления соблюдает ограничен</w:t>
            </w:r>
            <w:r>
              <w:rPr>
                <w:rFonts w:eastAsia="Times New Roman"/>
              </w:rPr>
              <w:t>ие в связи с процедурой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Лицо не обжалует определение о введении финансового оздоровления соблюдает ограничение в связи с процедурой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утвердить административного/ внешнего/ конкурсного управляющего?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инициирует: требуется утвердить административного/ внешнего/ конкурсного управляющего?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кандидатуру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рассмотреть кандидатуру АУ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мнения сторон о кандидатуре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рассмотреть мнения с</w:t>
            </w:r>
            <w:r>
              <w:rPr>
                <w:rFonts w:eastAsia="Times New Roman"/>
              </w:rPr>
              <w:t>торон о кандидатуре АУ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по существу"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административного управляющего, Определение об утверждении внешнего управляющего, 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Утвержден А</w:t>
            </w:r>
            <w:r>
              <w:rPr>
                <w:rFonts w:eastAsia="Times New Roman"/>
              </w:rPr>
              <w:t>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Утвержден АУ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Введение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выполняет: Переход в шаг Введение внешнего управления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Признание должника банкротом открытия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выполняет: Переход в шаг Признание должника банкротом открытия конкурсного производства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собрании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 собрании кредиторов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Собрание кредиторов утвердило план финансового оздоровления?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246. Если нет, то переход к шагу 248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утверждении плана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</w:t>
            </w:r>
            <w:r>
              <w:rPr>
                <w:rFonts w:eastAsia="Times New Roman"/>
              </w:rPr>
              <w:t>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ожидать новый план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 план финансового оздоровления?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250. Если нет, то переход к шагу 251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шагу 283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прекратить финансовое оздоровление?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253. Если нет, то переход к шагу 252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шагу 283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введение внешнего управления?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254. Если нет, то переход к шагу 256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о проведении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появилась необходимость подать отчет о проведении финансового оздоровления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должника о проведении финансового оздоровления, Заключение о выполнении графика погашения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</w:t>
            </w:r>
            <w:r>
              <w:rPr>
                <w:rFonts w:eastAsia="Times New Roman"/>
              </w:rPr>
              <w:t>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федерального органа исполнительной власти возникла необходимость предоставить заключение о возможности восстановления платежеспособности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у федерального органа исполнительной власти возникла необходимость предоставить заключение о возможности восстановления платежеспособности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федерального органа исполнительной власти о возможности восстановления плат</w:t>
            </w:r>
            <w:r>
              <w:rPr>
                <w:rFonts w:eastAsia="Times New Roman"/>
              </w:rPr>
              <w:t>ежеспособности должника в ходе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должника КФХ о проведении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появилась необходимость подать отчет должника кфх о проведении финансового оздоровления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течении финансового оздоровления состояние должника ухудшилось?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266. Если нет, то переход к шагу 269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Ухудшение связно с обстоятельствами чрезвычайного характера?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267 или к шагу 269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</w:t>
            </w:r>
            <w:r>
              <w:rPr>
                <w:rFonts w:eastAsia="Times New Roman"/>
              </w:rPr>
              <w:t>одатайство о продлении срока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270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должника о проведении финансового оздоровления, Заключение о выполнении графика погашения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инициирует: поступил документ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275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"Подготовиться к СЗ"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СЗ"</w:t>
            </w:r>
            <w:r>
              <w:rPr>
                <w:rFonts w:eastAsia="Times New Roman"/>
              </w:rPr>
              <w:br/>
            </w:r>
            <w:r>
              <w:rPr>
                <w:rStyle w:val="a3"/>
                <w:rFonts w:eastAsia="Times New Roman"/>
              </w:rPr>
              <w:t>Коммен</w:t>
            </w:r>
            <w:r>
              <w:rPr>
                <w:rStyle w:val="a3"/>
                <w:rFonts w:eastAsia="Times New Roman"/>
              </w:rPr>
              <w:t>тарий:</w:t>
            </w:r>
            <w:r>
              <w:rPr>
                <w:rFonts w:eastAsia="Times New Roman"/>
              </w:rPr>
              <w:t> Судебный акт об отложении СЗ и перерыв внутри данного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проанализировать дело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ТБП132.Рассмотреть вопрос о завершении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завершении фин. оздоровления"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Какой результат рассмотрения вопр</w:t>
            </w:r>
            <w:r>
              <w:rPr>
                <w:rFonts w:eastAsia="Times New Roman"/>
              </w:rPr>
              <w:t>оса о завершении финансового оздоровления?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одному из шагов: 281, 285, 293, 294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прекращении производства по делу"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ожидать 6 месяцев с даты вступления в законную силу 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ТБП131.Рассмотреть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введении внешнего управления"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"Назначить СЗ"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</w:t>
            </w:r>
            <w:r>
              <w:rPr>
                <w:rFonts w:eastAsia="Times New Roman"/>
              </w:rPr>
              <w:t>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 введении внешнего управления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ознакомиться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291. Если нет, то переход к шагу 292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процессу апелляционного обжалования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Кредиторы соблюдают мораторий орган управления должника прекращает полномочия, административный управляющий прекращает полномочия, утверждается внешний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</w:t>
            </w:r>
            <w:r>
              <w:rPr>
                <w:rFonts w:eastAsia="Times New Roman"/>
              </w:rPr>
              <w:t>цесса: Кредиторы соблюдают мораторий орган управления должника прекращает полномочия, административный управляющий прекращает полномочия, утверждается внешний управляющий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Признание должника банкротом открытия конкурсного произв</w:t>
            </w:r>
            <w:r>
              <w:rPr>
                <w:rFonts w:eastAsia="Times New Roman"/>
              </w:rPr>
              <w:t>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выполняет: Переход в шаг Признание должника банкротом открытия конкурсного производства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"Назначить СЗ"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262.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выполняет: Переход в шаг 262.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собрании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 собрании кредиторов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Собрание кредиторов утвердило план внешнего управления?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298. Если нет, то переход к шагу 300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освободить внешнего управляющего?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301. Если нет, то переход к шагу 303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отклонении  плана внешнего управления и освобождении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</w:t>
            </w:r>
            <w:r>
              <w:rPr>
                <w:rFonts w:eastAsia="Times New Roman"/>
              </w:rPr>
              <w:t>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ожидать нового плана?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304. Если нет, то переход к шагу 307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ожидать новый план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 план внешнего управления?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306. Если нет, то переход к шагу 307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шагу 358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308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прекратить внешнее управление?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310. Если нет, то переход к шагу 309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шагу 358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передать полномочия внешнего управляющего главе КФХ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появилась необходимость передать полномочия внешнего управляющего главе кфх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Согласие АУ на осуществление главой КФХ полномочий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инициирует: поступил документ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318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"Подготовиться к СЗ"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СЗ"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проанализировать дело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Представлен план внешнего управления?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324. Если нет, то переход к шагу 323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Признание должника банкротом открытия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выполняет: Переход в шаг Признание должника банкротом открытия конкурсного производства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утверждении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рассмотреть вопрос о</w:t>
            </w:r>
            <w:r>
              <w:rPr>
                <w:rFonts w:eastAsia="Times New Roman"/>
              </w:rPr>
              <w:t>б утверждении плана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"Назначить СЗ"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об утверждении плана внешнего управления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ознакомиться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330. Если нет, то переход к шагу 331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процессу апелляционного обжалования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Исполнять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Исполнять план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Федеральным органом исполнительной власти получен план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федеральным органом исполнительной власти получен план внешнего управления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федерального органа исполнительной власти о плане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подать ходатайство о переходе к финансовому оздоровлению?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</w:t>
            </w:r>
            <w:r>
              <w:rPr>
                <w:rFonts w:eastAsia="Times New Roman"/>
              </w:rPr>
              <w:t>ереход к шагу 336. Если нет, то переход к шагу 335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Ранее применялось финансовое оздоровление?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337. Если нет, то переход к шагу 338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Повторно финансовое оздоровление не может применяться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Повторно финансовое оздоровление не может применяться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переходе к финансовому оздоровлению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</w:t>
            </w:r>
            <w:r>
              <w:rPr>
                <w:rFonts w:eastAsia="Times New Roman"/>
              </w:rPr>
              <w:t>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появилась необходимость подать отчет внешнего управляющего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внешнего управляющего,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должника КФХ о проведении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появилась необходимость подать отчет должника кфх о проведении внешнего управления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течении внешнего управления состояние должника ухудшило</w:t>
            </w:r>
            <w:r>
              <w:rPr>
                <w:rFonts w:eastAsia="Times New Roman"/>
              </w:rPr>
              <w:t>сь?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345. Если нет, то переход к шагу 348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Ухудшение связно с обстоятельствами чрезвычайного характера?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346 или к шагу 348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продлении срока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349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внешнего управляющего,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инициирует: поступил документ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354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</w:t>
            </w:r>
            <w:r>
              <w:rPr>
                <w:rFonts w:eastAsia="Times New Roman"/>
              </w:rPr>
              <w:t>Подготовиться к СЗ"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СЗ"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проанализировать дело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рассмотреть отчет внешнего управляющего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итоги процедуры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рассмотреть итоги процедуры внешнего управления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Какой результат рассмотрения вопроса о завершении процедуры внешнего управления?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одному из шагов: 361, 362, 372, 379, 380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прекращении производства по делу"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внешнего управления в связи с восс</w:t>
            </w:r>
            <w:r>
              <w:rPr>
                <w:rFonts w:eastAsia="Times New Roman"/>
              </w:rPr>
              <w:t>тановлением платежеспособности должника и переходе к расчетам с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прекращении внешнего управления в связи с восстановлением платежеспособности должника и п</w:t>
            </w:r>
            <w:r>
              <w:rPr>
                <w:rFonts w:eastAsia="Times New Roman"/>
              </w:rPr>
              <w:t>ереходе к расчетам с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 прекращении внешнего управления в связи с восстановлением платежеспособности должника и переходе к расчетам с кредиторами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ознакомиться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366. Если нет, то переход к шагу 367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процессу апелляционного обжалования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АУ прекращает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АУ прекращает полномочия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369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ожидать 6 месяцев с даты вступления в законную силу 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выполняет: переход в шаг 392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продлении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 продлении внешнего управления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ознакомиться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377. Если нет, то переход к шагу 378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ЛУВД выполняет: Переход </w:t>
            </w:r>
            <w:r>
              <w:rPr>
                <w:rFonts w:eastAsia="Times New Roman"/>
              </w:rPr>
              <w:t>к процессу апелляционного обжалования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признании  банкротом"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Об отказе в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выполняет: Переход в шаг Об отказе в признании должника банкротом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"Назначить СЗ"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ЛУВД инициирует: </w:t>
            </w:r>
            <w:r>
              <w:rPr>
                <w:rFonts w:eastAsia="Times New Roman"/>
              </w:rPr>
              <w:t>получено уведомление о признании должника банкротом и об открытии конкурсного производства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ознакомиться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386. Если нет, то переход к шагу 387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процессу апелляционного обжалования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ФНС публикует в ЕГРЮЛ сведения о банкротстве, АУ по пр</w:t>
            </w:r>
            <w:r>
              <w:rPr>
                <w:rFonts w:eastAsia="Times New Roman"/>
              </w:rPr>
              <w:t>едыдущей процедуре прекращает полномочия, кредиторы соблюдают ограничения в связи с конкурсным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ФНС публикует в ЕГРЮЛ сведения о банкротстве, АУ по предыдущей процедуре прекращает полномочия, кредиторы соблюдают ограниче</w:t>
            </w:r>
            <w:r>
              <w:rPr>
                <w:rFonts w:eastAsia="Times New Roman"/>
              </w:rPr>
              <w:t>ния в связи с конкурсным производством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возражение на внесудебный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подать возражение на внесудебный ртк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процессу Документарное производство по обособленным спорам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ЛУВД инициирует: </w:t>
            </w:r>
            <w:r>
              <w:rPr>
                <w:rFonts w:eastAsia="Times New Roman"/>
              </w:rPr>
              <w:t>возникла необходимость привлечь кдл к субсидиарной ответственности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Установлено местонахождение КДЛ?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393. Если нет, то переход к шагу 392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Отсутствует КДЛ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Отсутствует КДЛ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процессу производство по обособленным спорам о привлечении к субсидиарной ответственности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</w:t>
            </w:r>
            <w:r>
              <w:rPr>
                <w:rFonts w:eastAsia="Times New Roman"/>
              </w:rPr>
              <w:t>димость оспорить сделки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оспорить сделки (юридически значимые действия) должника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оспаривании сделок должника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процессу производство по обособленным спорам об оспаривании сделок должника ЮЛ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завершить строительство</w:t>
            </w:r>
            <w:r>
              <w:rPr>
                <w:rFonts w:eastAsia="Times New Roman"/>
              </w:rPr>
              <w:t xml:space="preserve"> объектов незавершенного строительства по делу о банкротстве застройщика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завершить строительство объектов незавершенного строительства по делу о банкротстве застройщика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за счет Фонда?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</w:t>
            </w:r>
            <w:r>
              <w:rPr>
                <w:rFonts w:eastAsia="Times New Roman"/>
              </w:rPr>
              <w:t>еход к шагу 398 или к шагу 400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предоставлении обеспечения для целей завершения строительства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Фонд предоставляет обеспечение для завершения строительства, АУ открывает специальный счет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Фонд предоставляет обеспечение для завершения строительства, АУ открывает специальный счет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намерении предоставить целе</w:t>
            </w:r>
            <w:r>
              <w:rPr>
                <w:rFonts w:eastAsia="Times New Roman"/>
              </w:rPr>
              <w:t>вой займ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Фонд предоставляет целевой займ, АУ открывает специальный счет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Фонд предоставляет целевой займ, АУ открывает специальный счет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проведении 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 проведении  собрания кредиторов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Собрание состоялось?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405. Если нет, то переход к шагу 404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решить вопрос о передаче имущества составляющего залоговое обеспечение облигаций?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406. Если нет, то переход к шагу 410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об оценке утвержден?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407 и</w:t>
            </w:r>
            <w:r>
              <w:rPr>
                <w:rFonts w:eastAsia="Times New Roman"/>
              </w:rPr>
              <w:t>ли к шагу 409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собрания кредиторов о передаче имущества, составляющего залоговое обеспечение облигаций специализированного общества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Документ подан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Разрешения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процессу Разрешения разногласий между АУ и ЛУВД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решение о введении внешнего управ</w:t>
            </w:r>
            <w:r>
              <w:rPr>
                <w:rFonts w:eastAsia="Times New Roman"/>
              </w:rPr>
              <w:t>ления?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411. Если нет, то переход к шагу 413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утвердить отчет конкурсного управляющего?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416. Если нет, то переход к шагу 414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ожидать завершения конкурсного производства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481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шагу 481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 с приложениями,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инициирует: поступил документ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</w:t>
            </w:r>
            <w:r>
              <w:rPr>
                <w:rFonts w:eastAsia="Times New Roman"/>
              </w:rPr>
              <w:t>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421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"Подготовиться к СЗ"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СЗ"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выполняет: проанализировать дело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Объединение или разделение параллельных потоков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рассмотреть отчет конкурсного управляющего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ТБП133.Рассмотреть вопрос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завершении конкурсного производства"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Объединение или разделение параллельных потоков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Какой результат рассмотрения вопроса о завершении процедуры конкурсного произв</w:t>
            </w:r>
            <w:r>
              <w:rPr>
                <w:rFonts w:eastAsia="Times New Roman"/>
              </w:rPr>
              <w:t>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одному из шагов: 430, 434, 435, 442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прекращении производства по делу"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ожидать 6 месяцев с даты вступления в законную силу 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прекра</w:t>
            </w:r>
            <w:r>
              <w:rPr>
                <w:rFonts w:eastAsia="Times New Roman"/>
              </w:rPr>
              <w:t>щено в связи с восстановление платежеспособности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Дело прекращено в связи с восстановление платежеспособности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Введение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выполняет: Переход в шаг Введение внешнего управления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выполняет: переход в шаг 479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продлении 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 продлении  конкурсного производства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ознакомиться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</w:t>
            </w:r>
            <w:r>
              <w:rPr>
                <w:rFonts w:eastAsia="Times New Roman"/>
              </w:rPr>
              <w:t xml:space="preserve"> то переход к шагу 440. Если нет, то переход к шагу 441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процессу апелляционного обжалования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получено уведомление о завершении конкурсного производства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ознакомиться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446. Если нет, то переход к шагу 447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к процессу апелляционного обжалования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ожидать истечения срока обжалования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"Обратить СА к исполнению"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АУ прекращает полномочия. ФНС публикует запись в ЕГРЮЛ о ликвидации ЮЛ. Должник ликвидирован.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АУ прекращает полномочия. ФНС публикует запись в ЕГРЮЛ о ликвидации ЮЛ. Должник ликвидирован.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в отмене обеспечительных мер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выполняет: Переход в процесс рассмотрения обеспечительных мер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инициирует: возникла необходимость в исправлении описок/опечаток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инициирует: поступило заявление об исправлении описок/опечаток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исправлении ошибок"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ожидать 6 месяцев</w:t>
            </w:r>
            <w:r>
              <w:rPr>
                <w:rFonts w:eastAsia="Times New Roman"/>
              </w:rPr>
              <w:t xml:space="preserve"> с даты вступления в законную силу СА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</w:t>
            </w:r>
          </w:p>
        </w:tc>
      </w:tr>
      <w:tr w:rsidR="00000000">
        <w:trPr>
          <w:divId w:val="1270547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Конкурсное производство завершено должник ликвидирован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процесса: Конкурсное производство завершено должник ликвидирован</w:t>
            </w:r>
          </w:p>
        </w:tc>
      </w:tr>
    </w:tbl>
    <w:p w:rsidR="00000000" w:rsidRDefault="001A1852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24696112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Выполняемые действия/функция</w:t>
            </w:r>
          </w:p>
        </w:tc>
      </w:tr>
      <w:tr w:rsidR="00000000">
        <w:trPr>
          <w:divId w:val="12469611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входящих документов, пе</w:t>
            </w:r>
            <w:r>
              <w:rPr>
                <w:rFonts w:eastAsia="Times New Roman"/>
              </w:rPr>
              <w:t>редача дел в архив</w:t>
            </w:r>
          </w:p>
        </w:tc>
      </w:tr>
      <w:tr w:rsidR="00000000">
        <w:trPr>
          <w:divId w:val="12469611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решений по вопросам процесса, рассмотрение обоснованности заявлений, проведение судебных заседаний, принятие судебных актов, введение процедур банкротства, выбор и утверждение арбитражного управляющего, рассмотрение вопро</w:t>
            </w:r>
            <w:r>
              <w:rPr>
                <w:rFonts w:eastAsia="Times New Roman"/>
              </w:rPr>
              <w:t>сов об изменении состава участников дела, отвод/самоотвод судьи, замена судьи, продление срока рассмотрения дела, вопросы ускорения рассмотрения, исправление описок и ошибок</w:t>
            </w:r>
          </w:p>
        </w:tc>
      </w:tr>
      <w:tr w:rsidR="00000000">
        <w:trPr>
          <w:divId w:val="12469611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к судебному заседанию, оценка доказательств по делу, анализ материалов дела</w:t>
            </w:r>
          </w:p>
        </w:tc>
      </w:tr>
      <w:tr w:rsidR="00000000">
        <w:trPr>
          <w:divId w:val="12469611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 о признании должника банкротом, подача документов и ходатайств, участие в процессе, ознакомление с материалами дела</w:t>
            </w:r>
          </w:p>
        </w:tc>
      </w:tr>
      <w:tr w:rsidR="00000000">
        <w:trPr>
          <w:divId w:val="12469611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опреде</w:t>
            </w:r>
            <w:r>
              <w:rPr>
                <w:rFonts w:eastAsia="Times New Roman"/>
              </w:rPr>
              <w:t>ление категории должника, получение данных из ЕФРСБ, ограничение подачи документов, выбор арбитражного управляющего (случайный выбор СРО), предоставление доступа к делу, определение сроков процедур, анализ дела на различных стадиях, уведомления участников</w:t>
            </w:r>
          </w:p>
        </w:tc>
      </w:tr>
    </w:tbl>
    <w:p w:rsidR="00000000" w:rsidRDefault="001A1852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1A1852">
      <w:pPr>
        <w:pStyle w:val="code-line"/>
      </w:pPr>
      <w:r>
        <w:t>Справочники указаны в Приложении к Заключению об обследовании текущего состояния субъектов автоматизации (3-я очередь) - Справочники (классификаторы) ПК САД</w:t>
      </w:r>
    </w:p>
    <w:p w:rsidR="00000000" w:rsidRDefault="001A1852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1A1852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66555004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Форма (печатная/устная)</w:t>
            </w:r>
          </w:p>
        </w:tc>
      </w:tr>
      <w:tr w:rsidR="00000000">
        <w:trPr>
          <w:divId w:val="665550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Электронаная</w:t>
            </w:r>
          </w:p>
        </w:tc>
      </w:tr>
      <w:tr w:rsidR="00000000">
        <w:trPr>
          <w:divId w:val="665550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Электронаная</w:t>
            </w:r>
          </w:p>
        </w:tc>
      </w:tr>
      <w:tr w:rsidR="00000000">
        <w:trPr>
          <w:divId w:val="665550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Электронаная</w:t>
            </w:r>
          </w:p>
        </w:tc>
      </w:tr>
      <w:tr w:rsidR="00000000">
        <w:trPr>
          <w:divId w:val="665550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Электронаная</w:t>
            </w:r>
          </w:p>
        </w:tc>
      </w:tr>
      <w:tr w:rsidR="00000000">
        <w:trPr>
          <w:divId w:val="665550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участии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Электронаная</w:t>
            </w:r>
          </w:p>
        </w:tc>
      </w:tr>
      <w:tr w:rsidR="00000000">
        <w:trPr>
          <w:divId w:val="665550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Электронаная</w:t>
            </w:r>
          </w:p>
        </w:tc>
      </w:tr>
      <w:tr w:rsidR="00000000">
        <w:trPr>
          <w:divId w:val="665550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Электронаная</w:t>
            </w:r>
          </w:p>
        </w:tc>
      </w:tr>
      <w:tr w:rsidR="00000000">
        <w:trPr>
          <w:divId w:val="665550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ускорении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Электронаная</w:t>
            </w:r>
          </w:p>
        </w:tc>
      </w:tr>
      <w:tr w:rsidR="00000000">
        <w:trPr>
          <w:divId w:val="665550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Электронаная</w:t>
            </w:r>
          </w:p>
        </w:tc>
      </w:tr>
      <w:tr w:rsidR="00000000">
        <w:trPr>
          <w:divId w:val="665550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ЦБ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Электронаная</w:t>
            </w:r>
          </w:p>
        </w:tc>
      </w:tr>
      <w:tr w:rsidR="00000000">
        <w:trPr>
          <w:divId w:val="665550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Электронаная</w:t>
            </w:r>
          </w:p>
        </w:tc>
      </w:tr>
      <w:tr w:rsidR="00000000">
        <w:trPr>
          <w:divId w:val="665550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План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Электронаная</w:t>
            </w:r>
          </w:p>
        </w:tc>
      </w:tr>
      <w:tr w:rsidR="00000000">
        <w:trPr>
          <w:divId w:val="665550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План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Электронаная</w:t>
            </w:r>
          </w:p>
        </w:tc>
      </w:tr>
      <w:tr w:rsidR="00000000">
        <w:trPr>
          <w:divId w:val="665550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Электронаная</w:t>
            </w:r>
          </w:p>
        </w:tc>
      </w:tr>
      <w:tr w:rsidR="00000000">
        <w:trPr>
          <w:divId w:val="6655500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Электронаная</w:t>
            </w:r>
          </w:p>
        </w:tc>
      </w:tr>
    </w:tbl>
    <w:p w:rsidR="00000000" w:rsidRDefault="001A1852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75945248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Обжалуется (да/нет)</w:t>
            </w:r>
          </w:p>
        </w:tc>
      </w:tr>
      <w:tr w:rsidR="00000000">
        <w:trPr>
          <w:divId w:val="759452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759452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759452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759452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759452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759452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759452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изменении состава участников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759452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процедуры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759452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759452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759452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759452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759452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759452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759452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759452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</w:t>
            </w:r>
            <w:r>
              <w:rPr>
                <w:rFonts w:eastAsia="Times New Roman"/>
              </w:rPr>
              <w:t>анкротом и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759452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7594524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</w:tbl>
    <w:p w:rsidR="00000000" w:rsidRDefault="001A1852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1A1852">
      <w:pPr>
        <w:pStyle w:val="code-line"/>
      </w:pPr>
      <w:r>
        <w:t>Межведомственное взаимодействие в схемах типовых процессов</w:t>
      </w:r>
    </w:p>
    <w:p w:rsidR="00000000" w:rsidRDefault="001A1852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35693131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Каким правовым актом установлен (при наличии)</w:t>
            </w:r>
          </w:p>
        </w:tc>
      </w:tr>
      <w:tr w:rsidR="00000000">
        <w:trPr>
          <w:divId w:val="3569313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 ч. 1 ст. 319</w:t>
            </w:r>
          </w:p>
        </w:tc>
      </w:tr>
      <w:tr w:rsidR="00000000">
        <w:trPr>
          <w:divId w:val="3569313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130, 217, 282, 369, 431, 458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 ч. 1 ст. 319</w:t>
            </w:r>
          </w:p>
        </w:tc>
      </w:tr>
      <w:tr w:rsidR="00000000">
        <w:trPr>
          <w:divId w:val="3569313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80, 201, 275, 318, 354, 421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 ч</w:t>
            </w:r>
            <w:r>
              <w:rPr>
                <w:rFonts w:eastAsia="Times New Roman"/>
              </w:rPr>
              <w:t>. 1 ст. 152</w:t>
            </w:r>
          </w:p>
        </w:tc>
      </w:tr>
      <w:tr w:rsidR="00000000">
        <w:trPr>
          <w:divId w:val="3569313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8, 57, 67, 199, 273, 316, 352, 419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 ч. 1 ст. 127</w:t>
            </w:r>
          </w:p>
        </w:tc>
      </w:tr>
      <w:tr w:rsidR="00000000">
        <w:trPr>
          <w:divId w:val="3569313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185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 ч. 1 ст. 127</w:t>
            </w:r>
          </w:p>
        </w:tc>
      </w:tr>
    </w:tbl>
    <w:p w:rsidR="00000000" w:rsidRDefault="001A1852">
      <w:pPr>
        <w:divId w:val="356931311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852"/>
    <w:rsid w:val="001A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6931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50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2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1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7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9213</Words>
  <Characters>52517</Characters>
  <Application>Microsoft Office Word</Application>
  <DocSecurity>4</DocSecurity>
  <Lines>437</Lines>
  <Paragraphs>123</Paragraphs>
  <ScaleCrop>false</ScaleCrop>
  <Company/>
  <LinksUpToDate>false</LinksUpToDate>
  <CharactersWithSpaces>61607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КБП20: TO BE "Производство по делам о несостоятельности (банкротстве) юридических лиц"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