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F49C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КБП27: "Производство по делам о несостоятельности (банкротстве) кредитных организаций"</w:t>
      </w:r>
    </w:p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33998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83399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83399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банках и банковской деятельности" от 02.12.1990 N 395-1</w:t>
            </w:r>
          </w:p>
        </w:tc>
      </w:tr>
      <w:tr w:rsidR="00000000">
        <w:trPr>
          <w:divId w:val="183399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страховании вкладов физических лиц в банках Российской Федерации" от 23.12.2003 N 177-ФЗ</w:t>
            </w:r>
          </w:p>
        </w:tc>
      </w:tr>
      <w:tr w:rsidR="00000000">
        <w:trPr>
          <w:divId w:val="183399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</w:t>
            </w:r>
            <w:r>
              <w:rPr>
                <w:rFonts w:eastAsia="Times New Roman"/>
              </w:rPr>
              <w:t>2 N 95-ФЗ</w:t>
            </w:r>
          </w:p>
        </w:tc>
      </w:tr>
      <w:tr w:rsidR="00000000">
        <w:trPr>
          <w:divId w:val="183399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некоторых вопросах практики применения Федерального закона "О несостоятельности (банкротстве)"</w:t>
            </w:r>
          </w:p>
        </w:tc>
      </w:tr>
    </w:tbl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F49C2">
      <w:pPr>
        <w:pStyle w:val="code-line"/>
      </w:pPr>
      <w:r>
        <w:t>BPMN-файл: "KBP27_bankrot_kreditnyh_org_asis.bpmn"</w:t>
      </w:r>
    </w:p>
    <w:p w:rsidR="00000000" w:rsidRDefault="008F49C2">
      <w:pPr>
        <w:pStyle w:val="code-line"/>
      </w:pPr>
      <w:r>
        <w:t>Схема отражает полный процесс</w:t>
      </w:r>
      <w:r>
        <w:t xml:space="preserve"> рассмотрения заявления о признании кредитной организации банкротом, включая: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признаков банкротства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признании банкротом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Открытие конкурсного производства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конкурсного производства</w:t>
      </w:r>
    </w:p>
    <w:p w:rsidR="00000000" w:rsidRDefault="008F49C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судебного акта</w:t>
      </w:r>
    </w:p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66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127560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Появилась необходимость подать заявление о признании должника банкротом.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Кредитная организация считается неспособной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</w:t>
            </w:r>
            <w:r>
              <w:rPr>
                <w:color w:val="000000"/>
              </w:rPr>
              <w:t xml:space="preserve">зательных платежей, если соответствующие обязанности не исполнены ею в течение четырнадцати дней после наступления даты их исполнения и (или) стоимость имущества (активов) кредитной организации недостаточна для исполнения ее обязательств перед кредиторами </w:t>
            </w:r>
            <w:r>
              <w:rPr>
                <w:color w:val="000000"/>
              </w:rPr>
              <w:t>и (или) обязанности по уплате обязательных платежей.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заявления в соответствии с процессуальными требованиями АПК РФ.</w:t>
            </w:r>
          </w:p>
          <w:p w:rsidR="00000000" w:rsidRDefault="008F49C2">
            <w:pPr>
              <w:pStyle w:val="a4"/>
            </w:pPr>
            <w:r>
              <w:t>Согласно ст. 189.61 Закона о банкротстве устанавливает право на обращение в арбитражный суд с заявлением о признании кредитной организации банкротом. Это право имеют, в частности:</w:t>
            </w:r>
          </w:p>
          <w:p w:rsidR="00000000" w:rsidRDefault="008F49C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кредитная организация;</w:t>
            </w:r>
          </w:p>
          <w:p w:rsidR="00000000" w:rsidRDefault="008F49C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конкурсные кредиторы, включая физических лиц, имеющих</w:t>
            </w:r>
            <w:r>
              <w:rPr>
                <w:rFonts w:eastAsia="Times New Roman"/>
              </w:rPr>
              <w:t xml:space="preserve"> требования по договору банковского вклада и (или) счёта;</w:t>
            </w:r>
          </w:p>
          <w:p w:rsidR="00000000" w:rsidRDefault="008F49C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уполномоченные органы;</w:t>
            </w:r>
          </w:p>
          <w:p w:rsidR="00000000" w:rsidRDefault="008F49C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Банк России, даже если он не является кредитором кредитной организации;</w:t>
            </w:r>
          </w:p>
          <w:p w:rsidR="00000000" w:rsidRDefault="008F49C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работники и бывшие работники должника, имеющие требования о выплате выходных пособий и (или) об оплате </w:t>
            </w:r>
            <w:r>
              <w:rPr>
                <w:rFonts w:eastAsia="Times New Roman"/>
              </w:rPr>
              <w:t>труда.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ожидания: Ожидать рассмотрение.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ЛУВД ожидает рассмотрения поданного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Поступило заявление о признании должника банкротом.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Канцелярия принимает и регистрирует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суде рассматривается заявление о признании данного должника банкротом?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6. Если нет, то переход к шагу 7.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 .42 Закона о банкротстве в случае, если до назначенного судом заседания на рассмотрение арбитражного суда поступают заявления о признании должника банкротом от других лиц, все поступившие заявления рассматриваются арбитражным судом в качестве з</w:t>
            </w:r>
            <w:r>
              <w:rPr>
                <w:color w:val="000000"/>
              </w:rPr>
              <w:t>аявлений о вступлении в дело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Регистрация заявления в соответствии с требованиями делопроизводства</w:t>
            </w:r>
            <w:r>
              <w:rPr>
                <w:color w:val="000000"/>
              </w:rPr>
              <w:t xml:space="preserve">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дело/документ судье".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задача: Проанализировать поступивший документ.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Проверка соответствия заявления о вступлении в дело требованиям ст. 42 Закона о банкротстве, полноты приложенных документов, обоснованности заявления о нарушении прав и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</w:t>
            </w:r>
            <w:r>
              <w:rPr>
                <w:rFonts w:eastAsia="Times New Roman"/>
                <w:color w:val="000000"/>
              </w:rPr>
              <w:t>ожна автоматизация проверки полноты комплекта документов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признаки банкротства КО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задача: Установить признаки банкротства КО.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3 ФЗ "О несостоятельности (банкротстве)" юридичес</w:t>
            </w:r>
            <w:r>
              <w:rPr>
                <w:color w:val="000000"/>
              </w:rPr>
              <w:t>кое лицо считается неспособным удовлетворить требования кредиторов, если соответствующие обязательства не исполнены в течение 3 месяцев. Для кредитных организаций применяются специальные признаки банкротства в соответствии с банковским законодательством.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</w:t>
            </w:r>
            <w:r>
              <w:rPr>
                <w:color w:val="000000"/>
              </w:rPr>
              <w:t>огласно ст. 1 ФЗ "О банках и банковской деятельности" кредитная организация - юридическое лицо, которое для извлечения прибыли как основной цели своей деятельности на основании специального разрешения (лицензии) Центрального банка Российской Федерации (Бан</w:t>
            </w:r>
            <w:r>
              <w:rPr>
                <w:color w:val="000000"/>
              </w:rPr>
              <w:t>ка России) имеет право осуществлять банковские операции, предусмотренные настоящим Федеральным законом. Кредитная организация образуется на основе любой формы собственности как хозяйственное общество.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Ст. 183.16 Закона банкротстве устанавливает признаки ба</w:t>
            </w:r>
            <w:r>
              <w:rPr>
                <w:color w:val="000000"/>
              </w:rPr>
              <w:t>нкротства финансовой организации, в том числе банка. Некоторые из них:</w:t>
            </w:r>
          </w:p>
          <w:p w:rsidR="00000000" w:rsidRDefault="008F49C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неисполнение требований кредиторов;</w:t>
            </w:r>
          </w:p>
          <w:p w:rsidR="00000000" w:rsidRDefault="008F49C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неисполнение решений суда;</w:t>
            </w:r>
          </w:p>
          <w:p w:rsidR="00000000" w:rsidRDefault="008F49C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недостаточность имущества (активов);</w:t>
            </w:r>
          </w:p>
          <w:p w:rsidR="00000000" w:rsidRDefault="008F49C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невосстановление платёжеспособности в период 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анализа финансового состояния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принятии".</w:t>
            </w:r>
          </w:p>
          <w:p w:rsidR="00000000" w:rsidRDefault="008F49C2">
            <w:pPr>
              <w:pStyle w:val="a4"/>
            </w:pPr>
            <w:r>
              <w:t>Согласно ст.ст. 189.64, 189.6</w:t>
            </w:r>
            <w:r>
              <w:t>5, 189.66 судья рассматривает вопрос о принятии заявления о признании кредитной организации банкротом и возбуждении производства по делу о банкротстве. По итогам рассмотрения вопроса о принятии заявления выносится определение:</w:t>
            </w:r>
          </w:p>
          <w:p w:rsidR="00000000" w:rsidRDefault="008F49C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 принятии заявления к произв</w:t>
            </w:r>
            <w:r>
              <w:rPr>
                <w:rFonts w:eastAsia="Times New Roman"/>
              </w:rPr>
              <w:t>одству</w:t>
            </w:r>
          </w:p>
          <w:p w:rsidR="00000000" w:rsidRDefault="008F49C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 отказе в принятии заявления</w:t>
            </w:r>
          </w:p>
          <w:p w:rsidR="00000000" w:rsidRDefault="008F49C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 оставлении заявления без движения</w:t>
            </w:r>
          </w:p>
          <w:p w:rsidR="00000000" w:rsidRDefault="008F49C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Какой исход рассмотрения вопроса о принятии?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Переход к одному из шагов: 12, 16, 28.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127 АПК РФ возможны три варианта: принятие заявления к производству, отказ в принятии заявления, оставление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Системная автоматическая задача: Не принято.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Основания для отказа в принятии заявления предусмотрены ст. 127.1 АПК РФ:</w:t>
            </w:r>
          </w:p>
          <w:p w:rsidR="00000000" w:rsidRDefault="008F49C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неподсудность дела арбитражному суду, </w:t>
            </w:r>
          </w:p>
          <w:p w:rsidR="00000000" w:rsidRDefault="008F49C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наличие вступившего в законную силу решения суда по тождественному спору,</w:t>
            </w:r>
          </w:p>
          <w:p w:rsidR="00000000" w:rsidRDefault="008F49C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нарушение правил подсудн</w:t>
            </w:r>
            <w:r>
              <w:rPr>
                <w:rFonts w:eastAsia="Times New Roman"/>
                <w:color w:val="000000"/>
              </w:rPr>
              <w:t>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6 месяцев с даты вступления в законную силу 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п. 22.21 Постановления Пленума ВАС РФ от 25.12.2013 N 100 делопроизводство по судебному делу считается оконченным и дело подлежит сдаче в архив по истечении шести месяцев считая с даты окончания срока на обжалование последнего судебного акта при у</w:t>
            </w:r>
            <w:r>
              <w:rPr>
                <w:color w:val="000000"/>
              </w:rPr>
              <w:t>словии выдачи исполнительных листов по делу (если они подлежат выдаче по данному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 в архив"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Результат - подгото</w:t>
            </w:r>
            <w:r>
              <w:rPr>
                <w:color w:val="000000"/>
              </w:rPr>
              <w:t>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передачи дела в архив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Системная автоматическая задача: Не принято, в деле есть заявление о вступлении.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42 АПК РФ лица, не участвовавшие в деле, о правах и обязанностях которых арбитражный суд принял судебный акт, вправе обжаловать этот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генерации для перехода: Переход к шагу 20.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рассмотрению заявления о вступлении в дело в соответствии с процессуальными правилами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Регистрация заявления о вступлении в дело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дело/документ судье".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маршрутизации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</w:t>
            </w:r>
            <w:r>
              <w:rPr>
                <w:rFonts w:eastAsia="Times New Roman"/>
                <w:color w:val="000000"/>
              </w:rPr>
              <w:t>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задача: Проанализировать поступивший документ.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Проверка соответствия заявления о вступлении в дело требованиям ст. 42 Закона о банкротстве, полноты приложенных документов, обоснованности заявления о нар</w:t>
            </w:r>
            <w:r>
              <w:rPr>
                <w:color w:val="000000"/>
              </w:rPr>
              <w:t>ушении прав и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проверки полноты комплекта документов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признаки банкротства КО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задача: Установить признаки банкротства КО.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3 ФЗ "О несостоятельности (банкротстве)" повторная проверка признаков банкротства кредитной организации с учетом поступивших дополнительных документов и заявлений о вступлении в дело.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 ФЗ "О банках и банковской деятельности" кред</w:t>
            </w:r>
            <w:r>
              <w:rPr>
                <w:color w:val="000000"/>
              </w:rPr>
              <w:t>итная организация - юридическое лицо, которое для извлечения прибыли как основной цели своей деятельности на основании специального разрешения (лицензии) Центрального банка Российской Федерации (Банка России) имеет право осуществлять банковские операции, п</w:t>
            </w:r>
            <w:r>
              <w:rPr>
                <w:color w:val="000000"/>
              </w:rPr>
              <w:t>редусмотренные настоящим Федеральным законом. Кредитная организация образуется на основе любой формы собственности как хозяйственное общество.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Ст. 183.16 Закона банкротстве устанавливает признаки банкротства финансовой организации, в том числе банка. Некот</w:t>
            </w:r>
            <w:r>
              <w:rPr>
                <w:color w:val="000000"/>
              </w:rPr>
              <w:t>орые из них:</w:t>
            </w:r>
          </w:p>
          <w:p w:rsidR="00000000" w:rsidRDefault="008F49C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неисполнение требований кредиторов;</w:t>
            </w:r>
          </w:p>
          <w:p w:rsidR="00000000" w:rsidRDefault="008F49C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неисполнение решений суда;</w:t>
            </w:r>
          </w:p>
          <w:p w:rsidR="00000000" w:rsidRDefault="008F49C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недостаточность имущества (активов);</w:t>
            </w:r>
          </w:p>
          <w:p w:rsidR="00000000" w:rsidRDefault="008F49C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невосстановление платёжеспособности в период 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анализа финансового состояния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ожидания: Ожидать рассмотрение вопроса о принятии заявления о признании должника банкротом.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127 АПК РФ судья в течение 5 дней с даты поступления заявления должен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Какой исход рассмотрения вопроса о принятии?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Переход к одному из шагов: 24, 26.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127 и 127.1 А</w:t>
            </w:r>
            <w:r>
              <w:rPr>
                <w:color w:val="000000"/>
              </w:rPr>
              <w:t>ПК РФ возможны варианты:</w:t>
            </w:r>
          </w:p>
          <w:p w:rsidR="00000000" w:rsidRDefault="008F49C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принятие заявления к производств;</w:t>
            </w:r>
          </w:p>
          <w:p w:rsidR="00000000" w:rsidRDefault="008F49C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Системная автоматическая задача: Принято к производству.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127 АПК РФ выносится определение о принятии заявления к про</w:t>
            </w:r>
            <w:r>
              <w:rPr>
                <w:color w:val="000000"/>
              </w:rPr>
              <w:t>изводству с учетом заявлений о вступлении в дело в соответствии со ст. 42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генерации для перехода: Переход к процессу рассмотрения требований по заявлению о вступлении в шаг 2.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рассмотрению заявлений о вступлении в дело в соответствии с правилами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Системная автоматическая задача: Не принято.</w:t>
            </w:r>
          </w:p>
          <w:p w:rsidR="00000000" w:rsidRDefault="008F49C2">
            <w:pPr>
              <w:pStyle w:val="a4"/>
            </w:pPr>
            <w:r>
              <w:t>Согласно статье 43 Закона о банкротстве, судья арбитражного суда отказывает в принятии заявления в следующих случаях:</w:t>
            </w:r>
          </w:p>
          <w:p w:rsidR="00000000" w:rsidRDefault="008F49C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Нарушены условия, предусмотренные пунктом 2 статьи 33 данного Федерального закона.</w:t>
            </w:r>
          </w:p>
          <w:p w:rsidR="00000000" w:rsidRDefault="008F49C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Подано зая</w:t>
            </w:r>
            <w:r>
              <w:rPr>
                <w:rFonts w:eastAsia="Times New Roman"/>
              </w:rPr>
              <w:t>вление о признании должника банкротом, в отношении которого арбитражным судом уже возбуждено производство по делу о банкротстве и введена одна из процедур, применяемых в деле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генерации для перехода: Переход к шагу 10.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Возврат к повторному рассмотрению вопроса о принятии заявления с учетом всех поступивших материалов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Системная автоматическая задача: Принято к произво</w:t>
            </w:r>
            <w:r>
              <w:rPr>
                <w:color w:val="000000"/>
              </w:rPr>
              <w:t>дству.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127 АПК РФ выносится определение о принятии заявления о признании должника банкротом к производству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Получено определение о принятии.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186 АПК РФ определение направляется лицам, участвующим в деле, в течение 5 дней со дня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задача: Ознакомиться.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Ознакомление с определением о принятии заявления к производству, и</w:t>
            </w:r>
            <w:r>
              <w:rPr>
                <w:color w:val="000000"/>
              </w:rPr>
              <w:t>зучение мотивов принятого решения и дальнейших процессуальных действий в соответствии с АПК РФ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деле, имеют право знакомиться с материалами дела, делать выписки из них,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</w:t>
            </w:r>
            <w:r>
              <w:rPr>
                <w:rFonts w:eastAsia="Times New Roman"/>
                <w:color w:val="000000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41. Если нет, то переход к шагу 32.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</w:t>
            </w:r>
            <w:r>
              <w:rPr>
                <w:rFonts w:eastAsia="Times New Roman"/>
                <w:color w:val="000000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получено ЦБ</w:t>
            </w:r>
            <w:r>
              <w:rPr>
                <w:rFonts w:eastAsia="Times New Roman"/>
                <w:color w:val="000000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34. Если нет, то переход к шагу 33.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Проверка получения определения о принятии заявления к производству Центральным банком РФ в соответствии с требованиями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</w:t>
            </w:r>
            <w:r>
              <w:rPr>
                <w:rFonts w:eastAsia="Times New Roman"/>
                <w:color w:val="000000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</w:t>
            </w:r>
            <w:r>
              <w:rPr>
                <w:rFonts w:eastAsia="Times New Roman"/>
                <w:color w:val="000000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 процесс</w:t>
            </w:r>
            <w:r>
              <w:rPr>
                <w:rFonts w:eastAsia="Times New Roman"/>
                <w:color w:val="000000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шлюз: разделение параллельных потоков процесса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вопросов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заявления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Промежуточное событие ожидания с таймером: Ожидать рассмотрение.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ЛУВД ожидает рассмотрения поданного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АСВ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заявления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</w:t>
            </w:r>
            <w:r>
              <w:rPr>
                <w:color w:val="000000"/>
              </w:rPr>
              <w:t xml:space="preserve">ймером: Ожидать рассмотрение.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ЛУВД ожидает рассмотрения поданного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Заключение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ознакомиться с материалами?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42. Если нет, то переход к шагу 44.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ходатайства об ознакомлении с материалами дела в соответствии с процессуальными требованиями АПК РФ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деле, имеют право знакомиться с материалами дела, делать выписки из них,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</w:t>
            </w:r>
            <w:r>
              <w:rPr>
                <w:rFonts w:eastAsia="Times New Roman"/>
                <w:color w:val="000000"/>
              </w:rPr>
              <w:t>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Промежуточное событие ожидания с таймером: Ожидать рассмотрение.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ЛУВД ожидает рассмотрения поданного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заявления об ускорении рассмотрения дела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Ожидать рассмотрение.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ЛУВД ожидает рассмотрения поданного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Отзыв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Отзыв должника на заявление о признании должника банкротом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Заключение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 документ.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Поступление дополнительных докум</w:t>
            </w:r>
            <w:r>
              <w:rPr>
                <w:color w:val="000000"/>
              </w:rPr>
              <w:t>ентов по делу о банкротстве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Регистрация дополнительных документов по де</w:t>
            </w:r>
            <w:r>
              <w:rPr>
                <w:color w:val="000000"/>
              </w:rPr>
              <w:t>лу о банкротстве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дело/документ судье".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маршрутизации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шлюз: слияние параллельных потоков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Возникла необходимость ознакомиться с материалами дела.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деле, имеют право знакомиться с материалами дела, делать выписки из них,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</w:t>
            </w:r>
            <w:r>
              <w:rPr>
                <w:color w:val="000000"/>
              </w:rPr>
              <w:t>енты в суд".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деле, имеют право знакомиться с материалами дела, делать выписки из них,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</w:t>
            </w:r>
            <w:r>
              <w:rPr>
                <w:rFonts w:eastAsia="Times New Roman"/>
                <w:color w:val="000000"/>
              </w:rPr>
              <w:t>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 документ по делу.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Поступление ходатайств об ознакомлении с материалами дела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Регистрация ходатайств об ознакомлении с материалами дела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дело/документ судье".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маршрутизации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Поступило ходатайство об ознакомлении.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</w:t>
            </w:r>
            <w:r>
              <w:rPr>
                <w:color w:val="000000"/>
              </w:rPr>
              <w:t>ле, имеют право знакомиться с материалами дела, делать выписки из них, снимать копии.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"Ознакомить с делом".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предоставление возможности ознакомления с материалами дела, включая право делать выписки и снимать копии в соответствии с процессуальными требованиями.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Судья организует ознакомление с</w:t>
            </w:r>
            <w:r>
              <w:rPr>
                <w:color w:val="000000"/>
              </w:rPr>
              <w:t xml:space="preserve"> материалами дела в форме:</w:t>
            </w:r>
          </w:p>
          <w:p w:rsidR="00000000" w:rsidRDefault="008F49C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электронного ознакомления,</w:t>
            </w:r>
          </w:p>
          <w:p w:rsidR="00000000" w:rsidRDefault="008F49C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ознакомление в зале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Возникла необходимость в рассмотрении дела в своё отсутствие.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Ходатайство о рассмотрении дела в отсутствие истца или ответчика составляют в свободной форме. В документе указы</w:t>
            </w:r>
            <w:r>
              <w:rPr>
                <w:color w:val="000000"/>
              </w:rPr>
              <w:t>вают наименование суда, сведения о сторонах спора, номер дела. В просительной части ссылаются на статью 156 АПК и просят суд рассмотреть спор без участия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Стороны вправе известить арбитражный суд о возможности рассмотрения дела в их отсутствие в соответствии со ст. 156 АПК РФ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ходатайства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</w:t>
            </w:r>
            <w:r>
              <w:rPr>
                <w:rFonts w:eastAsia="Times New Roman"/>
                <w:color w:val="000000"/>
              </w:rPr>
              <w:t>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  <w:divId w:val="895554293"/>
            </w:pPr>
            <w:r>
              <w:rPr>
                <w:color w:val="000000"/>
              </w:rPr>
              <w:t>Стартовое событие: Возникла необходимость подать ходатайство/заявление о приостановлении/оставлении без рассмотрения/прекращении производства по делу.</w:t>
            </w:r>
          </w:p>
          <w:p w:rsidR="00000000" w:rsidRDefault="008F49C2">
            <w:pPr>
              <w:pStyle w:val="a4"/>
              <w:divId w:val="895554293"/>
            </w:pPr>
            <w:r>
              <w:rPr>
                <w:color w:val="000000"/>
              </w:rPr>
              <w:t xml:space="preserve">Статья 58 Закона о банкротстве </w:t>
            </w:r>
            <w:r>
              <w:t>устанавливает, что производство по делу о банкротстве может быть приостано</w:t>
            </w:r>
            <w:r>
              <w:t>влено по ходатайству лица, участвующего в деле о банкротстве, в следующих случаях:</w:t>
            </w:r>
          </w:p>
          <w:p w:rsidR="00000000" w:rsidRDefault="008F49C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895554293"/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обжалование судебных актов, предусмотренных статьёй 52 закона;</w:t>
            </w:r>
          </w:p>
          <w:p w:rsidR="00000000" w:rsidRDefault="008F49C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895554293"/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обжалование решений собрания кредиторов (комитета кредиторов);</w:t>
            </w:r>
          </w:p>
          <w:p w:rsidR="00000000" w:rsidRDefault="008F49C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895554293"/>
              <w:rPr>
                <w:rFonts w:eastAsia="Times New Roman"/>
              </w:rPr>
            </w:pPr>
            <w:r>
              <w:rPr>
                <w:rFonts w:eastAsia="Times New Roman"/>
              </w:rPr>
              <w:t>в иных случаях, предусмотренных Арбитражным про</w:t>
            </w:r>
            <w:r>
              <w:rPr>
                <w:rFonts w:eastAsia="Times New Roman"/>
              </w:rPr>
              <w:t>цессуальным кодексом РФ и законом.</w:t>
            </w:r>
          </w:p>
          <w:p w:rsidR="00000000" w:rsidRDefault="008F49C2">
            <w:pPr>
              <w:pStyle w:val="a4"/>
              <w:divId w:val="895554293"/>
            </w:pPr>
            <w:r>
              <w:rPr>
                <w:color w:val="000000"/>
              </w:rPr>
              <w:t xml:space="preserve">Статья 189.70 устанавливает, что </w:t>
            </w:r>
            <w:r>
              <w:t>арбитражный суд прекращает производство по делу о банкротстве в следующих случаях:</w:t>
            </w:r>
          </w:p>
          <w:p w:rsidR="00000000" w:rsidRDefault="008F49C2">
            <w:pPr>
              <w:numPr>
                <w:ilvl w:val="0"/>
                <w:numId w:val="11"/>
              </w:numPr>
              <w:spacing w:before="100" w:beforeAutospacing="1" w:after="100" w:afterAutospacing="1"/>
              <w:divId w:val="895554293"/>
              <w:rPr>
                <w:rFonts w:eastAsia="Times New Roman"/>
              </w:rPr>
            </w:pPr>
            <w:r>
              <w:rPr>
                <w:rFonts w:eastAsia="Times New Roman"/>
              </w:rPr>
              <w:t>в ходе судебного разбирательства требования заявителя, послужившие основанием для возбуждения дела о банк</w:t>
            </w:r>
            <w:r>
              <w:rPr>
                <w:rFonts w:eastAsia="Times New Roman"/>
              </w:rPr>
              <w:t>ротстве, признаны необоснованными;</w:t>
            </w:r>
          </w:p>
          <w:p w:rsidR="00000000" w:rsidRDefault="008F49C2">
            <w:pPr>
              <w:numPr>
                <w:ilvl w:val="0"/>
                <w:numId w:val="11"/>
              </w:numPr>
              <w:spacing w:before="100" w:beforeAutospacing="1" w:after="100" w:afterAutospacing="1"/>
              <w:divId w:val="895554293"/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удовлетворены все требования кредиторов, которые включены в реестр требований кредиторов, в порядке, предусмотренном пунктом 14 статьи 189.93 закона;</w:t>
            </w:r>
          </w:p>
          <w:p w:rsidR="00000000" w:rsidRDefault="008F49C2">
            <w:pPr>
              <w:numPr>
                <w:ilvl w:val="0"/>
                <w:numId w:val="11"/>
              </w:numPr>
              <w:spacing w:before="100" w:beforeAutospacing="1" w:after="100" w:afterAutospacing="1"/>
              <w:divId w:val="895554293"/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завершено конкурсное производство.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процессуальных документов в соответствии с процессуальными требовани</w:t>
            </w:r>
            <w:r>
              <w:rPr>
                <w:color w:val="000000"/>
              </w:rPr>
              <w:t>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Стартовое событие: Появилас</w:t>
            </w:r>
            <w:r>
              <w:rPr>
                <w:rFonts w:eastAsia="Times New Roman"/>
                <w:color w:val="000000"/>
              </w:rPr>
              <w:t>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 </w:t>
            </w:r>
            <w:r>
              <w:rPr>
                <w:color w:val="000000"/>
              </w:rPr>
              <w:t>Возникла необходимость в отводе судьи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Основания для ответа судьи: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участвовал в предыдущем рассмотрении дела в качестве судьи и его повторное участие недопустимо;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участвовал в предыдущем рассмотрении дела в качестве прокурора, помощника судьи, с</w:t>
            </w:r>
            <w:r>
              <w:rPr>
                <w:rFonts w:eastAsia="Times New Roman"/>
                <w:color w:val="000000"/>
              </w:rPr>
              <w:t>екретаря судебного заседания, представителя, эксперта, переводчика или свидетеля;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участвовал в предыдущем рассмотрении дела в качестве судьи иностранного суда, третейского суда или арбитража;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является родственником лица, участвующего в деле, ил</w:t>
            </w:r>
            <w:r>
              <w:rPr>
                <w:rFonts w:eastAsia="Times New Roman"/>
                <w:color w:val="000000"/>
              </w:rPr>
              <w:t>и его представителя;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лично, прямо или косвенно заинтересован в исходе дела либо имеются иные обстоятельства, которые могут вызвать сомнение в его беспристрастности;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находится или ранее находился в служебной или иной зависимости от лица, участву</w:t>
            </w:r>
            <w:r>
              <w:rPr>
                <w:rFonts w:eastAsia="Times New Roman"/>
                <w:color w:val="000000"/>
              </w:rPr>
              <w:t>ющего в деле, или его представителя;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делал публичные заявления или давал оценку по существу рассматриваемого дела;</w:t>
            </w:r>
          </w:p>
          <w:p w:rsidR="00000000" w:rsidRDefault="008F49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судьи, входящие в состав суда, являются родственниками.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По основаниям предусмотренным ст. 21 АПК РФ, должно быть подано до начала рассмотрения дела по существу (ч. 2 ст. 24 АПК РФ). Исключение: основание для отвода стало известно арбитражному суду или лицу, </w:t>
            </w:r>
            <w:r>
              <w:rPr>
                <w:color w:val="000000"/>
              </w:rPr>
              <w:t>заявляющему отвод, после начала рассмотрения дела. В таком случае отвод может быть заявлен и после начала рассмотрения дела по существу.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Возникла необходимость в отводе/самоотводе судьи.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21 АПК РФ судья не может участвовать в рассмотрении дела и подлежит отводу при наличии обстоятельств, указанных в законе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"Отвод/самоотвод судьи".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21-26 АПК РФ рассмотрение заявления об отводе судьи, вынесение определения об отводе или об отказе в отводе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генерация определения об отводе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"Подготовиться к СЗ".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Действия судьи и аппарата по подготовке к конкретному с/з:</w:t>
            </w:r>
          </w:p>
          <w:p w:rsidR="00000000" w:rsidRDefault="008F49C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извещения ЛУВД;</w:t>
            </w:r>
          </w:p>
          <w:p w:rsidR="00000000" w:rsidRDefault="008F49C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предварительный анализ посту</w:t>
            </w:r>
            <w:r>
              <w:rPr>
                <w:rFonts w:eastAsia="Times New Roman"/>
                <w:color w:val="000000"/>
              </w:rPr>
              <w:t>пивших документов;</w:t>
            </w:r>
          </w:p>
          <w:p w:rsidR="00000000" w:rsidRDefault="008F49C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организация ВКС, если ЛУВД об этом попросили;</w:t>
            </w:r>
          </w:p>
          <w:p w:rsidR="00000000" w:rsidRDefault="008F49C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направление запросов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</w:t>
            </w:r>
            <w:r>
              <w:rPr>
                <w:color w:val="000000"/>
              </w:rPr>
              <w:t>повому процессу "Провести СЗ".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6.1 АПК РФ судопроизводство в арбитражных судах осуществляется в разумные сроки. Проведение судебного заседания по делу о банкротстве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приостановить производство по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79. Если нет, то переход к шагу 80.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143 АПК РФ арбитражный суд вправе приостановить производство по делу в случаях, предусмотренных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</w:t>
            </w:r>
            <w:r>
              <w:rPr>
                <w:rFonts w:eastAsia="Times New Roman"/>
                <w:color w:val="000000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об отказе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приостановлении".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143-147 АПК РФ рассмотрение ходатайства о приостановлении производства по делу, вынесение определения о приостановлении или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</w:t>
            </w:r>
            <w:r>
              <w:rPr>
                <w:rFonts w:eastAsia="Times New Roman"/>
                <w:color w:val="000000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разделение или слияние параллельных потоков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вопросов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Изменилась подсудность дела?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82. Если нет, то переход к шагу 85.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39 АПК РФ арбитражный суд передает дело на рассмотрение другого арбитражного суда, если при рассмотрении дела выяснилось, что оно было принято к производству с н</w:t>
            </w:r>
            <w:r>
              <w:rPr>
                <w:color w:val="000000"/>
              </w:rPr>
              <w:t>арушением правил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 по подсудности".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39 АПК РФ вынесение определения о передаче дела по подсудности с указанием мотивов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</w:t>
            </w:r>
            <w:r>
              <w:rPr>
                <w:color w:val="000000"/>
              </w:rPr>
              <w:t xml:space="preserve"> таймером: Ожидать срок обжалования (10 дней).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ч. 5 ст. 39 АПК РФ определение о передаче дела по подсудности может быть обжаловано в арбитражный суд апелляционной инстанции в срок, не превышающий десяти дней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</w:t>
            </w:r>
            <w:r>
              <w:rPr>
                <w:rFonts w:eastAsia="Times New Roman"/>
                <w:color w:val="000000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86. Если нет, то переход к шагу 87.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130 АПК РФ арбитражный суд вправе объединить несколько дел в одно производство, если признает, что такое объединение будет способствовать правильному и своевременному рассмотрению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объединении дел в одно произв</w:t>
            </w:r>
            <w:r>
              <w:rPr>
                <w:rFonts w:eastAsia="Times New Roman"/>
                <w:color w:val="000000"/>
              </w:rPr>
              <w:t>одство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об объединение дел".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 ст. 130 АПК РФ рассмотрение ходатайства об </w:t>
            </w:r>
            <w:r>
              <w:rPr>
                <w:color w:val="000000"/>
              </w:rPr>
              <w:t>объединении дел, вынесение определения об объединении дел или об отказе в объединении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Данное дело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88. Если нет, то п</w:t>
            </w:r>
            <w:r>
              <w:rPr>
                <w:color w:val="000000"/>
              </w:rPr>
              <w:t>ереход к шагу 89.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Проверка возможности продолжения рассмотрения дела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разделение или слияние параллельных потоков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вопросов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  <w:divId w:val="1277761666"/>
            </w:pPr>
            <w:r>
              <w:rPr>
                <w:color w:val="000000"/>
              </w:rPr>
              <w:t>Стартовое событие: Возникла необходимость в продлении срока рассмотрения дела.</w:t>
            </w:r>
          </w:p>
          <w:p w:rsidR="00000000" w:rsidRDefault="008F49C2">
            <w:pPr>
              <w:pStyle w:val="a4"/>
              <w:divId w:val="1277761666"/>
            </w:pPr>
            <w:r>
              <w:rPr>
                <w:color w:val="000000"/>
              </w:rPr>
              <w:t>Согласно Постановлению Пленума ВАС РФ от 25.12.2013 N 99 "О процессуальных сроках" п</w:t>
            </w:r>
            <w:r>
              <w:t>ринимая во внимание особую сложность и значительное число участвующих в деле лиц срок рассмот</w:t>
            </w:r>
            <w:r>
              <w:t>рения дела о несостоятельности (банкротстве) может быть продлен до десяти месяцев в соответствии с частью 2 статьи 152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</w:t>
            </w:r>
            <w:r>
              <w:rPr>
                <w:color w:val="000000"/>
              </w:rPr>
              <w:t>реход к типовому процессу "Рассмотреть вопрос о продлении срока рассмотрения".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152 АПК РА дело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</w:t>
            </w:r>
            <w:r>
              <w:rPr>
                <w:color w:val="000000"/>
              </w:rPr>
              <w:t>чая срок на подготовку дела к судебному разбирательству и на принятие решения по делу, если настоящим Кодексом не установлено иное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Возникла необходимость в ускорении.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Ходатайство о рассмотрении дела в отсутствие истца или ответчика составляют в свободной форме. В документе указывают наименование суда, сведения о сторонах спора, номер дела. В просительной части ссыла</w:t>
            </w:r>
            <w:r>
              <w:rPr>
                <w:color w:val="000000"/>
              </w:rPr>
              <w:t>ются на статью 156 АПК и просят суд рассмотреть спор без участия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Подача заявления в соответствии с процессуальными требованиями АПК РФ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Заявление об ускорении рассмотрения дела по Арбитражному процессуальному кодексу (АПК) РФ подаётся председателю арбитражного суда, в котором рассматривается конкретное дело.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Заявление до</w:t>
            </w:r>
            <w:r>
              <w:rPr>
                <w:color w:val="000000"/>
              </w:rPr>
              <w:t>лжно быть мотивированным и конкретным, чтобы избежать отказа по формальным причинам. Основная цель — продемонстрировать, что суд нарушает разумные сроки, и указать на негативные последствия.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Поступило заявление об ускорении.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6.1 АПК РФ лица, участвующие в деле, вправе заявить ходатайство об ускорении рассмотрения дела в случаях, предусмотренных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</w:t>
            </w:r>
            <w:r>
              <w:rPr>
                <w:color w:val="000000"/>
              </w:rPr>
              <w:t>реход к типовому процессу "Рассмотреть вопрос об ускорении".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6.1 АПК РФ рассмотрение ходатайства об ускорении рассмотрения дела в течение 5 дней с вынесением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Возникла необходимость в замене судьи.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21-26 АПК РФ замена судьи производится в случаях отвода судьи или по иным основаниям, предусмотренным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"Заменить судью".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21-26 АПК РФ вынесение определения о замене судьи с указанием мотивов замены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"Оценить доказательства по делу".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71 АПК РФ арбит</w:t>
            </w:r>
            <w:r>
              <w:rPr>
                <w:color w:val="000000"/>
              </w:rPr>
              <w:t>ражный суд оценивает доказательства по своему внутреннему убеждению, основанному на всестороннем, полном, объективном и непосредственном исследовании имеющихся в деле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об обоснованности".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 ст. 48 Закона о банкротстве </w:t>
            </w:r>
            <w:r>
              <w:rPr>
                <w:color w:val="000000"/>
              </w:rPr>
              <w:t>заседание арбитражного суда по проверке обоснованности заявления о признании должника банкротом проводится судьей арбитражного суда в порядке, установленном Арбитражным процессуальным кодексом Российской Федерации, с особенностями, установленными настоящим</w:t>
            </w:r>
            <w:r>
              <w:rPr>
                <w:color w:val="000000"/>
              </w:rPr>
              <w:t xml:space="preserve"> Федеральным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признании банкротом".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3 ФЗ "О несостоятельности (банкротстве)" рассмотрение вопроса о признании кредитной организации банкротом с учетом признаков банкротства и представленных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признал КО банкротом?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</w:t>
            </w:r>
            <w:r>
              <w:t xml:space="preserve"> </w:t>
            </w:r>
            <w:r>
              <w:t>Если да, то переход к шагу 122. Если нет, то переход к шагу 106.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3 ФЗ "О несостоятельности (банкротстве)" принятие решения о признании должника банкротом при наличии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Решение арбитражного суда о признании не</w:t>
            </w:r>
            <w:r>
              <w:rPr>
                <w:rFonts w:eastAsia="Times New Roman"/>
                <w:color w:val="545454"/>
              </w:rPr>
              <w:t>действительным приказа Банка России об отзыве у кредитной организации лицензии и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СА".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В соответствии со ст. 189.69 Закона о банкротстве судья выносит решение о признани</w:t>
            </w:r>
            <w:r>
              <w:rPr>
                <w:color w:val="000000"/>
              </w:rPr>
              <w:t>и недействительным приказа Банка России об отзыве у кредитной организации лицензии и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разделение параллел</w:t>
            </w:r>
            <w:r>
              <w:rPr>
                <w:color w:val="000000"/>
              </w:rPr>
              <w:t>ьных потоков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Решение арбитражного суда о признании недействительным приказа Банка России об отзыве у кредитной организации лицензии и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3. 5 </w:t>
            </w:r>
            <w:r>
              <w:rPr>
                <w:rFonts w:eastAsia="Times New Roman"/>
                <w:color w:val="000000"/>
              </w:rPr>
              <w:t>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"Направить документ".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186 АПК РФ направление решения лицам, участвующим в деле, в</w:t>
            </w:r>
            <w:r>
              <w:rPr>
                <w:color w:val="000000"/>
              </w:rPr>
              <w:t xml:space="preserve"> установленные законом сроки с учетом требований к форме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Решение арбитражного суда о признании недействительным приказа Банка России об отзыве у кредитной организации лицензии</w:t>
            </w:r>
            <w:r>
              <w:rPr>
                <w:rFonts w:eastAsia="Times New Roman"/>
                <w:color w:val="545454"/>
              </w:rPr>
              <w:t xml:space="preserve"> и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Получено решение.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186 АПК РФ получение решения о признании недействительным приказа Банка России об отзыве у кредитной организации лицензии и отказе в признании должника банкротом лицами, участвующими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</w:t>
            </w:r>
            <w:r>
              <w:rPr>
                <w:color w:val="000000"/>
              </w:rPr>
              <w:t>а: Ознакомиться.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Ознакомление с решением о признании недействительным приказа Банка России об отзыве у кредитной организации лицензии и отказе в признании должника банкротом, изучение мотивов принятого решения и правовых последствий в соответствии с ФЗ "О </w:t>
            </w:r>
            <w:r>
              <w:rPr>
                <w:color w:val="000000"/>
              </w:rPr>
              <w:t>несостоятельности (банкротстве)"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деле, имеют право знакомиться с материалами дела, делать выписки из них,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</w:t>
            </w:r>
            <w:r>
              <w:rPr>
                <w:color w:val="000000"/>
              </w:rPr>
              <w:t xml:space="preserve"> шагу 113. Если нет, то переход к шагу 114.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257 АПК РФ решение арбитражного суда первой инстанции может быть обжаловано в арбитражный суд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"Обратить СА к исполнению".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182 АПК РФ решение арбитражного суда приводится в исполнение после вступления его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Ожидать вступления в законную силу.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180 АПК РФ решение арбитражного суда вступает в законную силу по истечении месяца со дня его принятия, если не подана 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отказал в признании в связи с фиктивным банкротством?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</w:t>
            </w:r>
            <w:r>
              <w:rPr>
                <w:color w:val="000000"/>
              </w:rPr>
              <w:t xml:space="preserve"> то переход к шагу 117. Если нет, то переход к шагу 118.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ЦБ принудительно ликвидирует КО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Завершение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20 ФЗ "О банках и банковской деятельности" принудительная ликвидация кредитной организации по решению Банка Росси</w:t>
            </w:r>
            <w:r>
              <w:rPr>
                <w:color w:val="000000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ЦБ отменяет решение об отзыве лицензии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Завершение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20 ФЗ "О банках и банковской деятельности" отмена решения об отзыве лицензии при отсутствии оснований для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Ожидать 6 месяцев с даты вступления в законную силу 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п. 22.21 Постановления Пленума ВАС РФ от 25.12</w:t>
            </w:r>
            <w:r>
              <w:rPr>
                <w:color w:val="000000"/>
              </w:rPr>
              <w:t>.2013 N 100 делопроизводство по судебному делу считается оконченным и дело подлежит сдаче в архив по истечении шести месяцев считая с даты окончания срока на обжалование последнего судебного акта при условии выдачи исполнительных листов по делу (если они п</w:t>
            </w:r>
            <w:r>
              <w:rPr>
                <w:color w:val="000000"/>
              </w:rPr>
              <w:t>одлежат выдаче по данному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 в архив"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Результат - подготовка и передача судьей дела в архив после завершения ра</w:t>
            </w:r>
            <w:r>
              <w:rPr>
                <w:color w:val="000000"/>
              </w:rPr>
              <w:t>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передачи дела в архив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суда о признании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СА".</w:t>
            </w:r>
          </w:p>
          <w:p w:rsidR="00000000" w:rsidRDefault="008F49C2">
            <w:pPr>
              <w:pStyle w:val="a4"/>
            </w:pPr>
            <w:r>
              <w:t>Согласно ст. 189.67 Закона о банкротстве в решении о признании кредитной организации банкротом должно содержаться указание на: 1) открытие конкурсного производства; 2) признание требования заявителя обоснованным и включение этого требования в реестр требо</w:t>
            </w:r>
            <w:r>
              <w:t>ваний кредиторов; 3) утверждение конкурсного управляющего; 4) размер ежемесячного вознаграждения, которое выплачивается конкурсному управляющему в период со дня открытия конкурсного производства до дня определения размера вознаграждения конкурсного управля</w:t>
            </w:r>
            <w:r>
              <w:t>ющего собранием кредиторов или комитетом кредиторов. В решении о признании кредитной организации банкротом не указывается размер вознаграждения конкурсного управляющего, если полномочия конкурсного управляющего в силу закона выполняет Агентство. 7. В решен</w:t>
            </w:r>
            <w:r>
              <w:t>ии о признании кредитной организации банкротом в случае, предусмотренном пунктом 1 статьи 189.77 настоящего Федерального закона, указывается на то, что конкурсным управляющим является Агентство.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разделение параллельных потоков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суда о признании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 момента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"Направить документ".</w:t>
            </w:r>
          </w:p>
          <w:p w:rsidR="00000000" w:rsidRDefault="008F49C2">
            <w:pPr>
              <w:pStyle w:val="a4"/>
            </w:pPr>
            <w:r>
              <w:t>Согласно ст. 189.72 Закона о банкротстве если иное не установлено настоящим Федеральным</w:t>
            </w:r>
            <w:r>
              <w:t xml:space="preserve"> законом, судебные акты по делу о банкротстве направляются арбитражным судом в кредитную организацию, конкурсному управляющему, в Банк России, уполномоченные в соответствии с настоящим Федеральным законом органы, лицу, обратившемуся в арбитражный суд с зая</w:t>
            </w:r>
            <w:r>
              <w:t>влением о признании кредитной организации банкротом, а также лицам, участвовавшим в арбитражном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суда о признании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Получено решение о признании должника банкротом и об открытии конкурсного производства.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 ст. 189.67 Закона о банкротстве, принявший решение </w:t>
            </w:r>
            <w:r>
              <w:rPr>
                <w:color w:val="000000"/>
              </w:rPr>
              <w:t>о признании кредитной организации банкротом, направляет это решение в Банк России, а также в уполномоченный регистрирующий орган для внесения им в единый государственный реестр юридических лиц записи о том, что кредитная организация находится в процессе ли</w:t>
            </w:r>
            <w:r>
              <w:rPr>
                <w:color w:val="000000"/>
              </w:rPr>
              <w:t>квидации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Пользовательская задача: Ознакомиться.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Ознакомление с решением о признании банкротом и об открытии конкурсного производства, изучение мотивов принятого решения и правовых последствий в соответствии с ФЗ "О несостояте</w:t>
            </w:r>
            <w:r>
              <w:rPr>
                <w:color w:val="000000"/>
              </w:rPr>
              <w:t>льности (банкротстве)"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41 АПК РФ лица, участвующие в деле, имеют право знакомиться с материалами дела, делать выписки из них,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ли основания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 "Есть ли основания для обжалования?": Если да, то переход к шагу 129. Если нет, то переход к шагу 131.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61 Закона о банкротстве определения арбитражного суда, вынесенные по результатам рассмотрения арбитражным судом разногласи</w:t>
            </w:r>
            <w:r>
              <w:rPr>
                <w:color w:val="000000"/>
              </w:rPr>
              <w:t>й, заявлений, ходатайств и жалоб, а также при разрешении иных обособленных споров в деле о банкротстве, могут быть обжалованы в арбитражный суд апелляционной инстанции в течение одного месяца со дня их вынесения в порядке, установленном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"Назначить СЗ".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 ст. 134 АПК РФ назначение судебного заседания </w:t>
            </w:r>
            <w:r>
              <w:rPr>
                <w:color w:val="000000"/>
              </w:rPr>
              <w:t>для рассмотрения дела о банкротстве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ЦБ требуется представить кандидатуру АСВ?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 "ЦБ требуется представить кандидатуру АСВ?": Если да, то переход к шагу 133. Если нет, то переход к шагу 132.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ФНС публикует в ЕГРЮЛ сведения о банкротстве, кредиторы соблюдают ограничения в связи с ко</w:t>
            </w:r>
            <w:r>
              <w:rPr>
                <w:rFonts w:eastAsia="Times New Roman"/>
                <w:color w:val="000000"/>
              </w:rPr>
              <w:t>нкурсным производством, в ЕФРСБ публикуются отчеты о ходе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 ст. 189.68 Закона о банкротстве </w:t>
            </w:r>
            <w:r>
              <w:t>при непредставлении в арбитражный суд в порядке, установленном настоящим Федеральным законом, для утверждения кандидатуры конкурсного управляющего - физического лица Банк России представляет в арбитражный суд кандид</w:t>
            </w:r>
            <w:r>
              <w:t>атуру Агентства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Ожидать рассмотрение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ЛУВД ожидает рассмотрения поданного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АСВ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Стартовое событие: Возникла необходимость в принятии обеспечительных мер. Согласно ст. 90 АПК РФ арбитражный суд по заявлению лица, участвующего в деле, может принять обеспечительные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Агентства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Стартовое событие: У Агентства появилась необходимость истребовать документы и ценности. Согласно ст. 20.3 ФЗ "О несостоятельности (банкротстве)" арбитражный управляющий вправе истребовать у третьих лиц документы и сведения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истребовании арбитражным управляющим сведений и документов в</w:t>
            </w:r>
            <w:r>
              <w:rPr>
                <w:rFonts w:eastAsia="Times New Roman"/>
                <w:color w:val="000000"/>
              </w:rPr>
              <w:t xml:space="preserve">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Стартовое событие: Возникла необходимость разрешить разногласия между ЛУВД в деле о банкротстве. Согласно ст. 20.3 ФЗ "О несостоятельности (бан</w:t>
            </w:r>
            <w:r>
              <w:rPr>
                <w:rFonts w:eastAsia="Times New Roman"/>
                <w:color w:val="000000"/>
              </w:rPr>
              <w:t>кротстве)" разногласия между арбитражным управляющим и лицами, участвующими в деле о банкротстве, разрешаются арбитражным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</w:t>
            </w:r>
            <w:r>
              <w:rPr>
                <w:rFonts w:eastAsia="Times New Roman"/>
                <w:color w:val="000000"/>
              </w:rPr>
              <w:t>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Стартовое событие: Возникла необходимость в освобождении от исполнения обязанностей АУ. Согласно ст. 20.3 ФЗ "О несостоятельности (банкротстве)" арбитражный управляющий может быть освобожден от исполнения обязанностей по решению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</w:t>
            </w:r>
            <w:r>
              <w:rPr>
                <w:rFonts w:eastAsia="Times New Roman"/>
                <w:color w:val="000000"/>
              </w:rPr>
              <w:t>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Стартовое событие: Возникла необходимость исключить требования из РТК.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16 ФЗ "О несостоятельности (банкротстве)" требования кредиторов могут быть исключены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обратиться с обособленны</w:t>
            </w:r>
            <w:r>
              <w:rPr>
                <w:rFonts w:eastAsia="Times New Roman"/>
                <w:color w:val="000000"/>
              </w:rPr>
              <w:t>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Стартовое событие: Появилась необходимость обратиться с обособленным спором в документарном порядке. </w:t>
            </w:r>
          </w:p>
          <w:p w:rsidR="00000000" w:rsidRDefault="008F49C2">
            <w:pPr>
              <w:pStyle w:val="a4"/>
            </w:pPr>
            <w:r>
              <w:t>Согласно ст. 60 Закона о банкротстве в случаях, предусмотренных настоящим Федеральным законом, обособленные споры рассм</w:t>
            </w:r>
            <w:r>
              <w:t>атриваются судьей единолично без проведения судебного заседания и вызова лиц, участвующих в деле о банкротстве.</w:t>
            </w:r>
          </w:p>
          <w:p w:rsidR="00000000" w:rsidRDefault="008F49C2">
            <w:pPr>
              <w:pStyle w:val="a4"/>
            </w:pPr>
            <w:r>
              <w:t>По результатам рассмотрения обособленного спора арбитражный суд выносит определение путем подписания резолютивной части.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Возникла необходим</w:t>
            </w:r>
            <w:r>
              <w:rPr>
                <w:color w:val="000000"/>
              </w:rPr>
              <w:t xml:space="preserve">ость привлечь КДЛ к субсидиарной ответственности.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61.11 ФЗ "О несостоятельности (банкротстве)" контролирующие должника лица могут быть привлечены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Стартовое событие: Возникла необходимость оспорить сделки (юридически значимые действия) должника.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61.2 ФЗ "О несостоятельности (банкротстве)" сделки должника мо</w:t>
            </w:r>
            <w:r>
              <w:rPr>
                <w:color w:val="000000"/>
              </w:rPr>
              <w:t>гут быть оспорены арбитражным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</w:t>
            </w:r>
            <w:r>
              <w:rPr>
                <w:rFonts w:eastAsia="Times New Roman"/>
                <w:color w:val="000000"/>
              </w:rPr>
              <w:t>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 Появилась необходимость подать отчет конкурсного управляющего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147 Закона о банкротстве после завершения расчетов с кредиторами, а также при прекращении производства по делу о банкротстве в случаях, предусмотренных статьей 57 настоящего Федерального закона, конкурсный управляющий обязан представить в арби</w:t>
            </w:r>
            <w:r>
              <w:rPr>
                <w:color w:val="000000"/>
              </w:rPr>
              <w:t>тражный суд отчет о результатах проведения конкурсного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Отчет конкурсного управляющего с приложениями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Подача документов </w:t>
            </w:r>
            <w:r>
              <w:rPr>
                <w:color w:val="000000"/>
              </w:rPr>
              <w:t>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Отчет конкурсного управляющего с приложениями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Реестр требований кредиторов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 документ.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Поступление дополнительных документов по делу о банкротстве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</w:t>
            </w:r>
            <w:r>
              <w:rPr>
                <w:rFonts w:eastAsia="Times New Roman"/>
                <w:color w:val="000000"/>
              </w:rPr>
              <w:t>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Регистрация дополнительных документов по делу о банкротстве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</w:t>
            </w:r>
            <w:r>
              <w:rPr>
                <w:rFonts w:eastAsia="Times New Roman"/>
                <w:color w:val="000000"/>
              </w:rPr>
              <w:t>втоматизация приема и сканирования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дело/документ судье".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маршрутизации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слияние эксклюзивных потоков процесса.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"Подготовиться к СЗ".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Действия судьи и аппарата по подготовке к конкретному с/з:</w:t>
            </w:r>
          </w:p>
          <w:p w:rsidR="00000000" w:rsidRDefault="008F49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извещения ЛУВД;</w:t>
            </w:r>
          </w:p>
          <w:p w:rsidR="00000000" w:rsidRDefault="008F49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предварительный анализ поступивших документов;</w:t>
            </w:r>
          </w:p>
          <w:p w:rsidR="00000000" w:rsidRDefault="008F49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организация ВКС, если ЛУВД об этом попросили;</w:t>
            </w:r>
          </w:p>
          <w:p w:rsidR="00000000" w:rsidRDefault="008F49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направление запросов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</w:t>
            </w:r>
            <w:r>
              <w:rPr>
                <w:color w:val="000000"/>
              </w:rPr>
              <w:t>ровести СЗ".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6.1 АПК РФ судопроизводство в арбитражных судах осуществляется в разумные сроки. Проведение судебного заседания по делу о банкротстве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"Оценить доказательства по делу".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71 АПК РФ арбитражный суд оценивает доказательства по своему внутреннему убеждению, основанному на всестороннем, полном, объективном и непосредственном исследовании имеющихся в деле</w:t>
            </w:r>
            <w:r>
              <w:rPr>
                <w:color w:val="000000"/>
              </w:rPr>
              <w:t xml:space="preserve">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разделение параллельных потоков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отчет конкурсного управляющего".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189.99 Закона о банкротстве после завершения расчетов с кредиторами, согласования ликвидационного баланса, а также после прекращения производства по делу о банкротстве в случае, предусмотренном </w:t>
            </w:r>
            <w:r>
              <w:t>подпунктом 2 пункта 1 статьи 189.70</w:t>
            </w:r>
            <w:r>
              <w:rPr>
                <w:color w:val="000000"/>
              </w:rPr>
              <w:t> настоящего Фе</w:t>
            </w:r>
            <w:r>
              <w:rPr>
                <w:color w:val="000000"/>
              </w:rPr>
              <w:t>дерального закона, конкурсный управляющий обязан представить в арбитражный суд </w:t>
            </w:r>
            <w:r>
              <w:t>отчет</w:t>
            </w:r>
            <w:r>
              <w:rPr>
                <w:color w:val="000000"/>
              </w:rPr>
              <w:t> о результатах проведения конкурсного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завершении конкурсного производства".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189.100 Закона о банкротстве после рассмотрения арбитражным судом отчета конкурсного управляющего о результатах проведения конкурсного производства арбитра</w:t>
            </w:r>
            <w:r>
              <w:rPr>
                <w:color w:val="000000"/>
              </w:rPr>
              <w:t>жный суд выносит определение о завершении конкурсного производства или в случае погашения требований кредиторов в соответствии с пунктом 14 статьи 189.93 настоящего ФЗ определение о прекращении производства по делу о банкротстве, которые направляются конку</w:t>
            </w:r>
            <w:r>
              <w:rPr>
                <w:color w:val="000000"/>
              </w:rPr>
              <w:t>рсному управляющему и в Банк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слияние параллельных потоков процесса. 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Задолженность отсутствуе</w:t>
            </w:r>
            <w:r>
              <w:rPr>
                <w:rFonts w:eastAsia="Times New Roman"/>
                <w:color w:val="000000"/>
              </w:rPr>
              <w:t>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Эксклюзивный шлюз: Если да, то переход к шагу 167. Если нет, то переход к шагу 171.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 ст. 189.93 Закона банкротстве </w:t>
            </w:r>
            <w:r>
              <w:t>Банк России по ходатайству заявителя в месячный срок с момента получения отчета о произведенном исполнении обязательств кредитно</w:t>
            </w:r>
            <w:r>
              <w:t>й организации может принять решение о выдаче кредитной организации лицензии на осуществление банковских операций.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прекращении производства по делу".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 ст. 189.100 Закона о банкротстве п</w:t>
            </w:r>
            <w:r>
              <w:t>осле рассмотрения арбитражным судом отчета конкурсного управляющего о результатах проведения конкурсного производства арбитражны</w:t>
            </w:r>
            <w:r>
              <w:t>й суд выносит определение о завершении конкурсного производства или в случае погашения требований кредиторов в соответствии с пунктом 14 статьи 189.93 настоящего Федерального закона 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Ожидать 6 месяцев с даты вступления в законную силу 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п. 22.21 Постановления Пленума ВАС РФ от 2</w:t>
            </w:r>
            <w:r>
              <w:rPr>
                <w:color w:val="000000"/>
              </w:rPr>
              <w:t>5.12.2013 N 100 делопроизводство по судебному делу считается оконченным и дело подлежит сдаче в архив по истечении шести месяцев считая с даты окончания срока на обжалование последнего судебного акта при условии выдачи исполнительных листов по делу (если о</w:t>
            </w:r>
            <w:r>
              <w:rPr>
                <w:color w:val="000000"/>
              </w:rPr>
              <w:t>ни подлежат выдаче по данному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 в архив"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Результат -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передачи дела в архив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продлить конкурсное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Эксклюз</w:t>
            </w:r>
            <w:r>
              <w:rPr>
                <w:color w:val="000000"/>
              </w:rPr>
              <w:t>ивный шлюз: Если да, то переход к шагу 172. Если нет, то переход к шагу 182.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124 ФЗ "О несостоятельности (банкротстве)" рассмотрение вопроса о продлении конкурсного производства при наличии оснований: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Необходимость проведения повторных торгов </w:t>
            </w:r>
            <w:r>
              <w:rPr>
                <w:rFonts w:eastAsia="Times New Roman"/>
                <w:color w:val="000000"/>
              </w:rPr>
              <w:t>по продаже имущества должника.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Возникновение трудностей по установлению местонахождения имущества или материальных ценностей, что затрудняет составление анализа финансового состояния должника.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Необходимость оформления правоустанавливающих документов на недвижимое имущество должника.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Нахождение имущества должника в разных городах, областях, а также за пределами РФ, в результате чего увеличиваются сроки его оценки и продажи.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Необходимость дополнит</w:t>
            </w:r>
            <w:r>
              <w:rPr>
                <w:rFonts w:eastAsia="Times New Roman"/>
                <w:color w:val="000000"/>
              </w:rPr>
              <w:t>ельного времени для поиска, выявления и истребования имущества, находящегося у третьих лиц.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Необходимость окончания судебных разбирательств по вопросу принадлежности тех или иных объектов должнику.</w:t>
            </w:r>
          </w:p>
          <w:p w:rsidR="00000000" w:rsidRDefault="008F49C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Временные затраты в связи с назначением нового конкурсного</w:t>
            </w:r>
            <w:r>
              <w:rPr>
                <w:rFonts w:eastAsia="Times New Roman"/>
                <w:color w:val="000000"/>
              </w:rPr>
              <w:t xml:space="preserve"> управляющего.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"Принять СА".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170 АПК РФ вынесение решения о продлении конкурсного производства с указанием мотивов принятого решения и правовых последствий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Параллельный шлюз : разделение параллельных потоков процесса.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Параллельная обработка различных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шаг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генерации для перехода: Переход в шаг 130.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Возврат к н</w:t>
            </w:r>
            <w:r>
              <w:rPr>
                <w:color w:val="000000"/>
              </w:rPr>
              <w:t>азначению судебного заседания для рассмотрения продленного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их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</w:t>
            </w:r>
            <w:r>
              <w:rPr>
                <w:color w:val="000000"/>
              </w:rPr>
              <w:t xml:space="preserve"> к типовому процессу "Направить документ". </w:t>
            </w:r>
          </w:p>
          <w:p w:rsidR="00000000" w:rsidRDefault="008F49C2">
            <w:pPr>
              <w:pStyle w:val="a4"/>
            </w:pPr>
            <w:r>
              <w:t>Согласно ст. 189.72 Закона о банкротстве если иное не установлено настоящим Федеральным законом, судебные акты по делу о банкротстве направляются арбитражным судом в кредитную организацию, конкурсному управляющем</w:t>
            </w:r>
            <w:r>
              <w:t>у, в Банк России, уполномоченные в соответствии с настоящим Федеральным законом органы, лицу, обратившемуся в арбитражный суд с заявлением о признании кредитной организации банкротом, а также лицам, участвовавшим в арбитражном процессе.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Стартовое событие: Получено определение о продлении конкурсного производства.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124 ФЗ "О несостоятельности (банкротстве)" конкурсное производство может быть продлено арбитражным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Пользовательская задача: Ознакомиться.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Ознакомление с определением о продлении конкурсного производства, изучение мотивов принятого решения и дальнейших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Эксклюзивный шлюз: Если да, то переход к </w:t>
            </w:r>
            <w:r>
              <w:rPr>
                <w:color w:val="000000"/>
              </w:rPr>
              <w:t xml:space="preserve">шагу 180. Если нет, то переход к шагу 181.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61 Закона о банкротстве определения арбитражного суда, вынесенные по результатам рассмотрения арбитражным судом разногласий, заявлений, ходатайств и жалоб, а также при разрешении иных обособленных сп</w:t>
            </w:r>
            <w:r>
              <w:rPr>
                <w:color w:val="000000"/>
              </w:rPr>
              <w:t>оров в деле о банкротстве, могут быть обжалованы в арбитражный суд апелляционной инстанции в течение одного месяца со дня их вынесения в порядке, установленном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</w:t>
            </w:r>
            <w:r>
              <w:rPr>
                <w:rFonts w:eastAsia="Times New Roman"/>
                <w:color w:val="000000"/>
              </w:rPr>
              <w:t>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 прекращении производства по делу".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 </w:t>
            </w:r>
            <w:r>
              <w:rPr>
                <w:color w:val="000000"/>
              </w:rPr>
              <w:t>ст. 189.100 Закона о банкротстве п</w:t>
            </w:r>
            <w:r>
              <w:t>осле рассмотрения арбитражным судом отчета конкурсного управляющего о результатах проведения конкурсного производства арбитражный суд выносит определение о завершении конкурсного производства или в случае погашения требова</w:t>
            </w:r>
            <w:r>
              <w:t>ний кредиторов в соответствии с пунктом 14 статьи 189.93 настоящего Федерального закона определение о прекращении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 по делу в связи с завершением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прекращении производства по делу в связи с завершением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Получено определение о прекращении производства по делу в связи с завершением конкурсного производства.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Пользовательская задача: Ознакомиться.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Ознакомление с определением о прекращении производства по делу, изучение мотивов принятого решения и дальнейших процессуальных действий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ли основание для обж</w:t>
            </w:r>
            <w:r>
              <w:rPr>
                <w:rFonts w:eastAsia="Times New Roman"/>
                <w:color w:val="000000"/>
              </w:rPr>
              <w:t>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Эксклюзивный шлюз: Если да, то переход к шагу 186. Если нет, то переход к шагу 187.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61 Закона о банкротстве определения арбитражного суда, вынесенные по результатам рассмотрения арбитражным судом разногласий, заявлений, ходатайств</w:t>
            </w:r>
            <w:r>
              <w:rPr>
                <w:color w:val="000000"/>
              </w:rPr>
              <w:t xml:space="preserve"> и жалоб, а также при разрешении иных обособленных споров в деле о банкротстве, могут быть обжалованы в арбитражный суд апелляционной инстанции в течение одного месяца со дня их вынесения в порядке, установленном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процессу </w:t>
            </w:r>
            <w:r>
              <w:rPr>
                <w:rFonts w:eastAsia="Times New Roman"/>
                <w:color w:val="000000"/>
              </w:rPr>
              <w:t>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Промежуточное событие ожидания с таймером: Ожидать истечения срока обжалования.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Согласно ст. 189.100 Закона о банкротстве </w:t>
            </w:r>
            <w:r>
              <w:t>Конкурсный управляющий в тридцатидневный срок со дня вынесения определения о завершении конкурсного производства обязан представить в Банк России определение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"Обратит</w:t>
            </w:r>
            <w:r>
              <w:rPr>
                <w:color w:val="000000"/>
              </w:rPr>
              <w:t>ь СА к исполнению".</w:t>
            </w:r>
          </w:p>
          <w:p w:rsidR="00000000" w:rsidRDefault="008F49C2">
            <w:pPr>
              <w:pStyle w:val="a4"/>
            </w:pPr>
            <w:r>
              <w:t>Согласно ст. 189.100 Закона о банкротстве определение о завершении конкурсного производства и определение о прекращении производства по делу о банкротстве подлежат немедленному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Завершающее событие: АУ прекращает полномочия.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Внесение в единый государственный реестр юридических лиц сведений о государственной регистрации кредитной органи</w:t>
            </w:r>
            <w:r>
              <w:rPr>
                <w:color w:val="000000"/>
              </w:rPr>
              <w:t>зации в связи с ее ликвидацией осуществляется в порядке, установленном ФЗ "О государственной регистрации юридических лиц и индивидуальных предпринимателей", с учетом особенностей указанной регистрации, установленных ФЗ "О банках и банковской деятельности".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Стартовое событие: Возникла необходимость в отмене обеспечительных мер.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97 АПК РФ обеспечительные меры могут быть отменены арбитражным судом по заявлению лица, участвующег</w:t>
            </w:r>
            <w:r>
              <w:rPr>
                <w:color w:val="000000"/>
              </w:rPr>
              <w:t>о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Стартовое событие: Возникла необходимость в исправлении описок/опечаток.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179 АПК РФ лица, участвующие в деле, вправе заявить ходатайство об исправлении описок и явных арифметических ошибок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</w:t>
            </w:r>
            <w:r>
              <w:rPr>
                <w:rFonts w:eastAsia="Times New Roman"/>
                <w:color w:val="000000"/>
              </w:rPr>
              <w:t>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 xml:space="preserve">Переход к типовому процессу "Подать документы в суд". 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179 АПК РФ подача заявления об исправлении описок и явных арифметических ошибок в судебном акте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</w:t>
            </w:r>
            <w:r>
              <w:rPr>
                <w:rFonts w:eastAsia="Times New Roman"/>
                <w:color w:val="000000"/>
              </w:rPr>
              <w:t>можна автоматизация подачи через электронную систему суда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Стартовое событие: Поступило заявление об исправлении описок/опечаток.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179 АПК РФ лица, участвующие в деле, вправе заявить ходатайство об исправлении описок и явных арифметических ошибок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исправлени</w:t>
            </w:r>
            <w:r>
              <w:rPr>
                <w:rFonts w:eastAsia="Times New Roman"/>
                <w:color w:val="000000"/>
              </w:rPr>
              <w:t>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вопрос об исправлении ошибок".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ст. 179 АПК РФ рассмотрение ходатайства об исправлении описок и явных арифме</w:t>
            </w:r>
            <w:r>
              <w:rPr>
                <w:color w:val="000000"/>
              </w:rPr>
              <w:t>тических ошибок в судебном акте в течение 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генерация определения об исправлении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Промежуточное событие ожидания с таймером: Ожидать 6 месяцев с даты вступления в законную силу СА.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Согласно п. 22.21 Постановления Пленума ВАС РФ от 25.12</w:t>
            </w:r>
            <w:r>
              <w:rPr>
                <w:color w:val="000000"/>
              </w:rPr>
              <w:t>.2013 N 100 делопроизводство по судебному делу считается оконченным и дело подлежит сдаче в архив по истечении шести месяцев считая с даты окончания срока на обжалование последнего судебного акта при условии выдачи исполнительных листов по делу (если они п</w:t>
            </w:r>
            <w:r>
              <w:rPr>
                <w:color w:val="000000"/>
              </w:rPr>
              <w:t>одлежат выдаче по данному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C2">
            <w:pPr>
              <w:pStyle w:val="a4"/>
            </w:pPr>
            <w:r>
              <w:rPr>
                <w:color w:val="000000"/>
              </w:rPr>
              <w:t>Переход к Типовому процессу "Передать дело в архив"</w:t>
            </w:r>
          </w:p>
          <w:p w:rsidR="00000000" w:rsidRDefault="008F49C2">
            <w:pPr>
              <w:pStyle w:val="a4"/>
            </w:pPr>
            <w:r>
              <w:rPr>
                <w:color w:val="000000"/>
              </w:rPr>
              <w:t>Результат -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Возможна автоматизация передачи дела в архив</w:t>
            </w:r>
          </w:p>
        </w:tc>
      </w:tr>
      <w:tr w:rsidR="00000000">
        <w:trPr>
          <w:divId w:val="1312756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</w:tr>
    </w:tbl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13433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313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признании должника банкротом, подача документов, участие в процессе, получение решений, обжалование, подача ходатайств об ознакомлении с делом, заявлений об ускорении рассмотрения, заявлений об исправлении описок/опечаток. В рамках проце</w:t>
            </w:r>
            <w:r>
              <w:rPr>
                <w:rFonts w:eastAsia="Times New Roman"/>
              </w:rPr>
              <w:t>сса "Производство по делам о несостоятельности (банкротстве) кредитных организаций" под ЛУВД понимаются:</w:t>
            </w:r>
          </w:p>
          <w:p w:rsidR="00000000" w:rsidRDefault="008F49C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должник;</w:t>
            </w:r>
          </w:p>
          <w:p w:rsidR="00000000" w:rsidRDefault="008F49C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конкурсные кредиторы;</w:t>
            </w:r>
          </w:p>
          <w:p w:rsidR="00000000" w:rsidRDefault="008F49C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уполномоченные органы;</w:t>
            </w:r>
          </w:p>
          <w:p w:rsidR="00000000" w:rsidRDefault="008F49C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конкурсный управляющий (в лице АСВ);</w:t>
            </w:r>
          </w:p>
          <w:p w:rsidR="00000000" w:rsidRDefault="008F49C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Банк России как орган банковского регулирования и банковско</w:t>
            </w:r>
            <w:r>
              <w:rPr>
                <w:rFonts w:eastAsia="Times New Roman"/>
              </w:rPr>
              <w:t>го надзора;</w:t>
            </w:r>
          </w:p>
          <w:p w:rsidR="00000000" w:rsidRDefault="008F49C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иные физические или юридические лица, привлекаемые к участию в деле о банкротстве</w:t>
            </w:r>
          </w:p>
        </w:tc>
      </w:tr>
      <w:tr w:rsidR="00000000">
        <w:trPr>
          <w:divId w:val="313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документов, передача дел судье, обработка входящих материалов</w:t>
            </w:r>
          </w:p>
        </w:tc>
      </w:tr>
      <w:tr w:rsidR="00000000">
        <w:trPr>
          <w:divId w:val="313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заявления, установление признаков банкротства, п</w:t>
            </w:r>
            <w:r>
              <w:rPr>
                <w:rFonts w:eastAsia="Times New Roman"/>
              </w:rPr>
              <w:t>ринятие процессуальных решений, проведение СЗ, принятие решений, рассмотрение отчетов конкурсного управляющего, принятие решений о завершении конкурсного производства</w:t>
            </w:r>
          </w:p>
        </w:tc>
      </w:tr>
      <w:tr w:rsidR="00000000">
        <w:trPr>
          <w:divId w:val="313433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дела, направление до</w:t>
            </w:r>
            <w:r>
              <w:rPr>
                <w:rFonts w:eastAsia="Times New Roman"/>
              </w:rPr>
              <w:t>кументов сторонам, техническое сопровождение процесса</w:t>
            </w:r>
          </w:p>
        </w:tc>
      </w:tr>
    </w:tbl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F49C2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</w:t>
      </w:r>
      <w:r>
        <w:rPr>
          <w:rFonts w:eastAsia="Times New Roman"/>
        </w:rPr>
        <w:t>ументы и их шаблоны</w:t>
      </w:r>
    </w:p>
    <w:p w:rsidR="00000000" w:rsidRDefault="008F49C2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147150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414715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14715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14715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14715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14715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14715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8F49C2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7812289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о признании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</w:t>
            </w:r>
            <w:r>
              <w:rPr>
                <w:rFonts w:eastAsia="Times New Roman"/>
              </w:rPr>
              <w:t>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781228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F49C2">
      <w:pPr>
        <w:pStyle w:val="code-line"/>
      </w:pPr>
      <w:r>
        <w:t>Межведомственное взаимодействие содержится в схемах типовых процессов.</w:t>
      </w:r>
    </w:p>
    <w:p w:rsidR="00000000" w:rsidRDefault="008F49C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73109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13, 119, 168, 198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определения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77, 160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Обжалование определения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39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</w:t>
            </w:r>
            <w:r>
              <w:rPr>
                <w:rFonts w:eastAsia="Times New Roman"/>
              </w:rPr>
              <w:t>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108, 124, 175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решения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</w:t>
            </w:r>
            <w:r>
              <w:rPr>
                <w:rFonts w:eastAsia="Times New Roman"/>
              </w:rPr>
              <w:t>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носителе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Вступления в законную силу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</w:t>
            </w:r>
            <w:r>
              <w:rPr>
                <w:rFonts w:eastAsia="Times New Roman"/>
              </w:rPr>
              <w:t>сяц с даты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180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223 АПК РФ</w:t>
            </w:r>
          </w:p>
        </w:tc>
      </w:tr>
      <w:tr w:rsidR="00000000">
        <w:trPr>
          <w:divId w:val="1073109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179 АПК РФ</w:t>
            </w:r>
          </w:p>
        </w:tc>
      </w:tr>
    </w:tbl>
    <w:p w:rsidR="00000000" w:rsidRDefault="008F49C2">
      <w:pPr>
        <w:divId w:val="10731097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137F9"/>
    <w:multiLevelType w:val="multilevel"/>
    <w:tmpl w:val="0E0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1184"/>
    <w:multiLevelType w:val="multilevel"/>
    <w:tmpl w:val="74D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7A7"/>
    <w:multiLevelType w:val="multilevel"/>
    <w:tmpl w:val="35F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31848"/>
    <w:multiLevelType w:val="multilevel"/>
    <w:tmpl w:val="5BBA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300F"/>
    <w:multiLevelType w:val="multilevel"/>
    <w:tmpl w:val="C8A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D68DF"/>
    <w:multiLevelType w:val="multilevel"/>
    <w:tmpl w:val="1E2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81B03"/>
    <w:multiLevelType w:val="multilevel"/>
    <w:tmpl w:val="F02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B41E7"/>
    <w:multiLevelType w:val="multilevel"/>
    <w:tmpl w:val="EA3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94D97"/>
    <w:multiLevelType w:val="multilevel"/>
    <w:tmpl w:val="DF4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65F59"/>
    <w:multiLevelType w:val="multilevel"/>
    <w:tmpl w:val="3AB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56FCC"/>
    <w:multiLevelType w:val="multilevel"/>
    <w:tmpl w:val="525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33234"/>
    <w:multiLevelType w:val="multilevel"/>
    <w:tmpl w:val="599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A4279"/>
    <w:multiLevelType w:val="multilevel"/>
    <w:tmpl w:val="B36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F4B6F"/>
    <w:multiLevelType w:val="multilevel"/>
    <w:tmpl w:val="68562F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72D44"/>
    <w:multiLevelType w:val="multilevel"/>
    <w:tmpl w:val="A8E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83A9C"/>
    <w:multiLevelType w:val="multilevel"/>
    <w:tmpl w:val="771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1"/>
  </w:num>
  <w:num w:numId="5">
    <w:abstractNumId w:val="9"/>
  </w:num>
  <w:num w:numId="6">
    <w:abstractNumId w:val="15"/>
  </w:num>
  <w:num w:numId="7">
    <w:abstractNumId w:val="5"/>
  </w:num>
  <w:num w:numId="8">
    <w:abstractNumId w:val="2"/>
  </w:num>
  <w:num w:numId="9">
    <w:abstractNumId w:val="10"/>
  </w:num>
  <w:num w:numId="10">
    <w:abstractNumId w:val="3"/>
  </w:num>
  <w:num w:numId="11">
    <w:abstractNumId w:val="12"/>
  </w:num>
  <w:num w:numId="12">
    <w:abstractNumId w:val="14"/>
  </w:num>
  <w:num w:numId="13">
    <w:abstractNumId w:val="0"/>
  </w:num>
  <w:num w:numId="14">
    <w:abstractNumId w:val="7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C2"/>
    <w:rsid w:val="008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4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10068</Words>
  <Characters>57392</Characters>
  <Application>Microsoft Office Word</Application>
  <DocSecurity>4</DocSecurity>
  <Lines>478</Lines>
  <Paragraphs>134</Paragraphs>
  <ScaleCrop>false</ScaleCrop>
  <Company/>
  <LinksUpToDate>false</LinksUpToDate>
  <CharactersWithSpaces>67326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КБП27: "Производство по делам о несостоятельности (банкротстве) кредитных организаций"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