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F704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КБП76 "Производство об изменении порядка и способа исполнения судебного акта"</w:t>
      </w:r>
    </w:p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0236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40236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40236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02.10.2007 N 229-ФЗ (ред. от 31.07.2025) "Об исполнительном производстве"</w:t>
            </w:r>
          </w:p>
        </w:tc>
      </w:tr>
      <w:tr w:rsidR="00000000">
        <w:trPr>
          <w:divId w:val="14023628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</w:t>
            </w:r>
            <w:r>
              <w:rPr>
                <w:rFonts w:eastAsia="Times New Roman"/>
              </w:rPr>
              <w:t>и кассационной инстанций)"</w:t>
            </w:r>
          </w:p>
        </w:tc>
      </w:tr>
    </w:tbl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F7041">
      <w:pPr>
        <w:pStyle w:val="a3"/>
      </w:pPr>
      <w:r>
        <w:t>BPMN-файл: "KBP76_IP_izmenenii_poryadka_ispolneniay_SA_bpmn_asis.bpmn"</w:t>
      </w:r>
    </w:p>
    <w:p w:rsidR="00000000" w:rsidRDefault="006F7041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6F70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Подачу </w:t>
      </w:r>
      <w:r>
        <w:rPr>
          <w:rFonts w:eastAsia="Times New Roman"/>
        </w:rPr>
        <w:t>заявления заявителем</w:t>
      </w:r>
    </w:p>
    <w:p w:rsidR="00000000" w:rsidRDefault="006F70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6F70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6F70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6F70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Предложения по автоматизации шаг</w:t>
            </w:r>
            <w:r>
              <w:rPr>
                <w:rStyle w:val="a4"/>
              </w:rPr>
              <w:t>а процесса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Появилась необходимость в изменении способа/порядка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Заявитель (Взыскатель/должник) обращается в суд с необходимостью в изменении способа/порядка исполнения СА</w:t>
            </w:r>
          </w:p>
          <w:p w:rsidR="00000000" w:rsidRDefault="006F7041">
            <w:pPr>
              <w:pStyle w:val="a3"/>
            </w:pPr>
            <w:r>
              <w:t>Согласно ст. 324 АПК РФ </w:t>
            </w:r>
            <w:r>
              <w:rPr>
                <w:color w:val="000000"/>
              </w:rPr>
              <w:t> При нал</w:t>
            </w:r>
            <w:r>
              <w:rPr>
                <w:color w:val="000000"/>
              </w:rPr>
              <w:t>ичии обстоятельств, затрудняющих исполнение судебного акта, арбитражный суд, выдавший исполнительный лист, по заявлению взыскателя, должника или судебного пристава-исполнителя вправе отсрочить или рассрочить исполнение судебного акта, изменить способ и пор</w:t>
            </w:r>
            <w:r>
              <w:rPr>
                <w:color w:val="000000"/>
              </w:rPr>
              <w:t>ядок его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об изменении порядка и способа исполнения судебного акта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 заявитель/взыскатель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Ожидать рассмотрени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изменении порядка и способа исполнения судебного акта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Появилась необходимость в изменении способа/порядка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 обращается в суд с необходимостью в изменении способа/порядка исполнения СА</w:t>
            </w:r>
          </w:p>
          <w:p w:rsidR="00000000" w:rsidRDefault="006F7041">
            <w:pPr>
              <w:pStyle w:val="a3"/>
            </w:pPr>
            <w:r>
              <w:t>Согласно ст. 324 АПК РФ </w:t>
            </w:r>
            <w:r>
              <w:rPr>
                <w:color w:val="000000"/>
              </w:rPr>
              <w:t> При наличии обстоятельств, затрудняющих исполнение судебно</w:t>
            </w:r>
            <w:r>
              <w:rPr>
                <w:color w:val="000000"/>
              </w:rPr>
              <w:t>го акта, арбитражный суд, выдавший исполнительный лист, по заявлению взыскателя, должника или судебного пристава-исполнителя вправе отсрочить или рассрочить исполнение судебного акта, изменить способ и порядок его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</w:t>
            </w:r>
            <w:r>
              <w:rPr>
                <w:color w:val="000000"/>
              </w:rPr>
              <w:t>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об изменении порядка и способа исполнения судебного акта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«Подать документы в суд». Ито</w:t>
            </w:r>
            <w:r>
              <w:t>гом этого ТП будет подготовленное заявление с приложенными к нему документами, которое заявитель/взыскатель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изменении порядка и способа исполнения судебного акта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Поступило Заявлени</w:t>
            </w:r>
            <w:r>
              <w:t>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Канцелярия получает Заявление об изменении порядка и способа исполнения судебного акта</w:t>
            </w:r>
            <w:r>
              <w:rPr>
                <w:color w:val="000000"/>
              </w:rPr>
              <w:t xml:space="preserve">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входящий документ».</w:t>
            </w:r>
          </w:p>
          <w:p w:rsidR="00000000" w:rsidRDefault="006F704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</w:t>
            </w:r>
            <w:r>
              <w:t>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</w:t>
            </w:r>
            <w:r>
              <w:t>»</w:t>
            </w:r>
          </w:p>
          <w:p w:rsidR="00000000" w:rsidRDefault="006F704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</w:t>
            </w:r>
            <w:r>
              <w:rPr>
                <w:rFonts w:eastAsia="Times New Roman"/>
              </w:rPr>
              <w:t>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6F7041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6F7041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6F7041">
            <w:pPr>
              <w:pStyle w:val="a3"/>
            </w:pPr>
            <w:r>
              <w:t>-Определение о принятии заявления</w:t>
            </w:r>
          </w:p>
          <w:p w:rsidR="00000000" w:rsidRDefault="006F7041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6F7041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6F7041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</w:t>
            </w:r>
            <w:r>
              <w:rPr>
                <w:color w:val="000000"/>
              </w:rPr>
              <w:t>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</w:t>
            </w:r>
            <w:r>
              <w:rPr>
                <w:color w:val="000000"/>
              </w:rPr>
              <w:t>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Да: переход к шагу 61</w:t>
            </w:r>
          </w:p>
          <w:p w:rsidR="00000000" w:rsidRDefault="006F7041">
            <w:pPr>
              <w:pStyle w:val="a3"/>
            </w:pPr>
            <w:r>
              <w:t>Нет: перех</w:t>
            </w:r>
            <w:r>
              <w:t>од к шагу 13</w:t>
            </w:r>
          </w:p>
          <w:p w:rsidR="00000000" w:rsidRDefault="006F7041">
            <w:pPr>
              <w:pStyle w:val="a3"/>
            </w:pPr>
            <w:r>
              <w:t>Помощник проверяет, принято ли заявление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</w:t>
            </w:r>
            <w:r>
              <w:rPr>
                <w:rFonts w:eastAsia="Times New Roman"/>
              </w:rPr>
              <w:t>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СА может быть подано в арб</w:t>
            </w:r>
            <w:r>
              <w:rPr>
                <w:rFonts w:eastAsia="Times New Roman"/>
                <w:color w:val="000000"/>
              </w:rPr>
              <w:t>итражный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</w:t>
            </w:r>
            <w:r>
              <w:rPr>
                <w:rFonts w:eastAsia="Times New Roman"/>
              </w:rPr>
              <w:t>ия ходатайства через шаблон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обеспечения иска и формирует соответствующее заявление. </w:t>
            </w:r>
            <w:r>
              <w:rPr>
                <w:rFonts w:eastAsia="Times New Roman"/>
                <w:color w:val="000000"/>
              </w:rPr>
              <w:t>Заявление об обеспечении СА может быть подано в арбитражный суд одновременно с исковым заявлением или в процессе п</w:t>
            </w:r>
            <w:r>
              <w:rPr>
                <w:rFonts w:eastAsia="Times New Roman"/>
                <w:color w:val="000000"/>
              </w:rPr>
              <w:t>роизводства по делу до принятия судебного акта, которым заканчивается рассмотрение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</w:t>
            </w:r>
            <w:r>
              <w:rPr>
                <w:rFonts w:eastAsia="Times New Roman"/>
              </w:rPr>
              <w:t xml:space="preserve">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определение о принятии заяв</w:t>
            </w:r>
            <w:r>
              <w:t>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Необходимо подать отзыв?</w:t>
            </w:r>
          </w:p>
          <w:p w:rsidR="00000000" w:rsidRDefault="006F70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принимает решение необходимо ли подать отзыв?</w:t>
            </w:r>
          </w:p>
          <w:p w:rsidR="00000000" w:rsidRDefault="006F7041">
            <w:pPr>
              <w:pStyle w:val="a3"/>
            </w:pPr>
            <w:r>
              <w:t>Да: переход к шагу 25</w:t>
            </w:r>
          </w:p>
          <w:p w:rsidR="00000000" w:rsidRDefault="006F7041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ожидает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7041">
            <w:pPr>
              <w:pStyle w:val="a3"/>
            </w:pPr>
            <w:r>
              <w:t>Итогом этого ТП будет подготовленный и сформированный отз</w:t>
            </w:r>
            <w:r>
              <w:t xml:space="preserve">ыв на заявление, который иные </w:t>
            </w:r>
            <w:r>
              <w:rPr>
                <w:color w:val="000000"/>
              </w:rPr>
              <w:t>Судебный пристав-исполнитель</w:t>
            </w:r>
            <w:r>
              <w:t xml:space="preserve">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Необходимо подать отзыв?</w:t>
            </w:r>
          </w:p>
          <w:p w:rsidR="00000000" w:rsidRDefault="006F70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Иные ЛУВД принимают решение необходимо ли подать отзыв?</w:t>
            </w:r>
          </w:p>
          <w:p w:rsidR="00000000" w:rsidRDefault="006F7041">
            <w:pPr>
              <w:pStyle w:val="a3"/>
            </w:pPr>
            <w:r>
              <w:t>Да: переход к шагу 31</w:t>
            </w:r>
          </w:p>
          <w:p w:rsidR="00000000" w:rsidRDefault="006F7041">
            <w:pPr>
              <w:pStyle w:val="a3"/>
            </w:pPr>
            <w:r>
              <w:t>Нет: перехо</w:t>
            </w:r>
            <w:r>
              <w:t>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Иные ЛУВД ожидают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7041">
            <w:pPr>
              <w:pStyle w:val="a3"/>
            </w:pPr>
            <w:r>
              <w:t>Итогом этого ТП будет подготовленный и сформированный отзыв на 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</w:t>
            </w:r>
            <w:r>
              <w:rPr>
                <w:rFonts w:eastAsia="Times New Roman"/>
              </w:rPr>
              <w:t>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6F704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приема и сканирования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6F704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</w:t>
            </w:r>
            <w:r>
              <w:rPr>
                <w:rFonts w:eastAsia="Times New Roman"/>
              </w:rPr>
              <w:t>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</w:t>
            </w:r>
            <w:r>
              <w:rPr>
                <w:rFonts w:eastAsia="Times New Roman"/>
              </w:rPr>
              <w:t>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7041">
            <w:pPr>
              <w:pStyle w:val="a3"/>
            </w:pPr>
            <w:r>
              <w:t>В результате этого ТП Заявитель (Взыскатель/должник)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</w:t>
            </w:r>
            <w:r>
              <w:rPr>
                <w:rFonts w:eastAsia="Times New Roman"/>
              </w:rPr>
              <w:t>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7041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 xml:space="preserve">Судебный пристав-исполнитель 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6F7041">
            <w:pPr>
              <w:pStyle w:val="a3"/>
            </w:pPr>
            <w:r>
              <w:t>В результате этого ТП Иные ЛУВД 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на следующий </w:t>
            </w:r>
            <w:r>
              <w:rPr>
                <w:rFonts w:eastAsia="Times New Roman"/>
              </w:rPr>
              <w:t>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6F704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6F7041">
            <w:pPr>
              <w:pStyle w:val="a3"/>
            </w:pPr>
            <w:r>
              <w:t>Результатом данного технологического процесса станет оформл</w:t>
            </w:r>
            <w:r>
              <w:t>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</w:t>
            </w:r>
            <w:r>
              <w:rPr>
                <w:rFonts w:eastAsia="Times New Roman"/>
                <w:color w:val="3F4350"/>
              </w:rPr>
              <w:t>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</w:t>
            </w:r>
            <w:r>
              <w:rPr>
                <w:rFonts w:eastAsia="Times New Roman"/>
              </w:rPr>
              <w:t>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</w:t>
            </w:r>
            <w:r>
              <w:rPr>
                <w:rFonts w:eastAsia="Times New Roman"/>
              </w:rPr>
              <w:t xml:space="preserve">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 xml:space="preserve"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</w:t>
            </w:r>
            <w:r>
              <w:rPr>
                <w:rFonts w:eastAsia="Times New Roman"/>
                <w:color w:val="3F4350"/>
              </w:rPr>
              <w:t>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</w:t>
            </w:r>
            <w:r>
              <w:rPr>
                <w:rFonts w:eastAsia="Times New Roman"/>
              </w:rPr>
              <w:t>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</w:t>
            </w:r>
            <w:r>
              <w:rPr>
                <w:rFonts w:eastAsia="Times New Roman"/>
              </w:rPr>
              <w:t>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6F7041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</w:t>
            </w:r>
            <w:r>
              <w:t>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</w:t>
            </w:r>
            <w:r>
              <w:rPr>
                <w:color w:val="000000"/>
              </w:rPr>
              <w:t>ва, не производится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Согласно ч.2 ст. 324 АПК РФ: Заявление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</w:t>
            </w:r>
            <w:r>
              <w:rPr>
                <w:color w:val="000000"/>
              </w:rPr>
              <w:t xml:space="preserve"> в судебном заседании с извещением взыскателя, должника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Возник</w:t>
            </w:r>
            <w:r>
              <w:t>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Судья принимает решение о замене судьи. Согласно ст 18 АПК в случае з</w:t>
            </w:r>
            <w:r>
              <w:t>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6F70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6F7041">
            <w:pPr>
              <w:pStyle w:val="a3"/>
            </w:pPr>
            <w:r>
              <w:t>Да: переход к шагу 67</w:t>
            </w:r>
          </w:p>
          <w:p w:rsidR="00000000" w:rsidRDefault="006F7041">
            <w:pPr>
              <w:pStyle w:val="a3"/>
            </w:pPr>
            <w:r>
              <w:t>Нет: переход к шагу 71</w:t>
            </w:r>
          </w:p>
          <w:p w:rsidR="00000000" w:rsidRDefault="006F70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</w:t>
            </w:r>
            <w:r>
              <w:rPr>
                <w:rFonts w:eastAsia="Times New Roman"/>
                <w:color w:val="000000"/>
              </w:rPr>
              <w:t>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6F7041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</w:t>
            </w:r>
            <w:r>
              <w:rPr>
                <w:color w:val="000000"/>
              </w:rPr>
              <w:t xml:space="preserve">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</w:t>
            </w:r>
            <w:r>
              <w:rPr>
                <w:color w:val="000000"/>
              </w:rPr>
              <w:t>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6 месяцев с даты вступления в законную </w:t>
            </w:r>
            <w:r>
              <w:rPr>
                <w:rFonts w:eastAsia="Times New Roman"/>
              </w:rPr>
              <w:t>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6F7041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 xml:space="preserve">Требуется прекратить производство по </w:t>
            </w:r>
            <w:r>
              <w:t>заявлению?</w:t>
            </w:r>
          </w:p>
          <w:p w:rsidR="00000000" w:rsidRDefault="006F70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6F7041">
            <w:pPr>
              <w:pStyle w:val="a3"/>
            </w:pPr>
            <w:r>
              <w:t>Да: переход к шагу 72</w:t>
            </w:r>
          </w:p>
          <w:p w:rsidR="00000000" w:rsidRDefault="006F7041">
            <w:pPr>
              <w:pStyle w:val="a3"/>
            </w:pPr>
            <w:r>
              <w:t>Нет: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6F7041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6F7041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rPr>
                <w:color w:val="000000"/>
              </w:rPr>
              <w:t>делении между сторонами судебных расходов.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rPr>
                <w:color w:val="000000"/>
              </w:rPr>
              <w:t>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6F7041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</w:t>
            </w:r>
            <w:r>
              <w:rPr>
                <w:rFonts w:eastAsia="Times New Roman"/>
              </w:rPr>
              <w:t xml:space="preserve">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</w:t>
            </w:r>
            <w:r>
              <w:rPr>
                <w:rFonts w:eastAsia="Times New Roman"/>
              </w:rPr>
              <w:t xml:space="preserve"> аналитической справки по доказательствам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Подано заявление об изменении порядка исполнения СА?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Определяется п</w:t>
            </w:r>
            <w:r>
              <w:rPr>
                <w:color w:val="000000"/>
              </w:rPr>
              <w:t>одано ли заявление об изменении порядка исполнения СА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Да: переход к шагу 78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Нет: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порядке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Судья проводит СЗ</w:t>
            </w:r>
            <w:r>
              <w:rPr>
                <w:color w:val="000000"/>
              </w:rPr>
              <w:t> для рассмотрения и заявления по существу требований согласно положениям ч.2 ст.324 АПК РФ: Заявление об отсрочке или о рассрочке исполнения судебного акта,</w:t>
            </w:r>
            <w:r>
              <w:rPr>
                <w:color w:val="000000"/>
              </w:rPr>
              <w:t xml:space="preserve">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 пристава-исполнителя. Неявка указанных лиц, и</w:t>
            </w:r>
            <w:r>
              <w:rPr>
                <w:color w:val="000000"/>
              </w:rPr>
              <w:t xml:space="preserve">звещенных надлежащим образом о времени и месте судебного заседания, не является препятствием для рассмотрения заявления. </w:t>
            </w:r>
            <w:r>
              <w:t>По результатам рассмотрения заявления выносится определение. Копии определения направляются взыскателю, должнику и судебному приставу-и</w:t>
            </w:r>
            <w:r>
              <w:t>сполнителю. 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Судья рассматривает вопрос об изменении порядка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способе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Судья проводит СЗ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для рассмотрения и заявления по существу требований согласно положениям ч.2 ст.324 АПК РФ: Заявление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</w:t>
            </w:r>
            <w:r>
              <w:rPr>
                <w:color w:val="000000"/>
              </w:rPr>
              <w:t>ня поступления заявления в арбитражный суд в судебном заседании с извещением взыскателя, должника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</w:t>
            </w:r>
            <w:r>
              <w:rPr>
                <w:color w:val="000000"/>
              </w:rPr>
              <w:t xml:space="preserve">мотрения заявления. </w:t>
            </w:r>
            <w:r>
              <w:t>По результатам рассмотрения заявления выносится определение. Копии определения направляются взыскателю, должнику и судебному приставу-исполнителю. 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Судья рассматривает вопрос об изменении способа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</w:t>
            </w:r>
            <w:r>
              <w:rPr>
                <w:rFonts w:eastAsia="Times New Roman"/>
                <w:color w:val="000000"/>
              </w:rPr>
              <w:t>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Эксклюзивный шлюз для координации потоков,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Да: переход к шагу 82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Нет: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 xml:space="preserve">Переход к типовому процессу "Принять СА". В результате данного процесса судья выносит 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Согласно ч. 2 и 3 ст. 37 ФЗ от 02.10.2007 N 229-ФЗ: В случае предоставления должнику от</w:t>
            </w:r>
            <w:r>
              <w:rPr>
                <w:color w:val="000000"/>
              </w:rPr>
              <w:t>срочки исполнения судебного акта, акта другого органа или должностного лица исполнительные действия не совершаются и меры принудительного исполнения не применяются в течение срока, установленного судом, другим органом или должностным лицом, предоставившими</w:t>
            </w:r>
            <w:r>
              <w:rPr>
                <w:color w:val="000000"/>
              </w:rPr>
              <w:t xml:space="preserve"> отсрочку. В случае предоставления должнику рассрочки исполнения судебного акта, акта другого органа или должностного лица исполнительный документ исполняется в той части и в те сроки, которые установлены в акте о предоставлении рассрочки.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</w:t>
            </w:r>
            <w:r>
              <w:rPr>
                <w:rFonts w:eastAsia="Times New Roman"/>
                <w:color w:val="000000"/>
              </w:rPr>
              <w:t>ределение об отказе в изменении способа и порядка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изменении способа и порядка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Параллельный шлюз для координации потоков, переход к шагу 86,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изменении порядка и способа исполнения судебного акта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отказе в изменении способа и порядка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</w:t>
            </w:r>
            <w:r>
              <w:t xml:space="preserve"> путем публикации в информационно-телекоммуникационной сети "Интернет».</w:t>
            </w:r>
          </w:p>
          <w:p w:rsidR="00000000" w:rsidRDefault="006F7041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6F7041">
            <w:pPr>
              <w:pStyle w:val="a3"/>
            </w:pPr>
            <w:r>
              <w:t xml:space="preserve">3. 5 дней с момента получения ходатайства о необходимости выдать СА на бумажном носители если он </w:t>
            </w:r>
            <w:r>
              <w:t>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6F7041">
            <w:pPr>
              <w:pStyle w:val="a3"/>
            </w:pPr>
            <w:r>
              <w:t>Результатом этого процесса будет направление помощником судьи сторонам определения по итогам рассмотрения. Согласно положениям ст. 186 АПК определение</w:t>
            </w:r>
            <w:r>
              <w:rPr>
                <w:color w:val="000000"/>
              </w:rPr>
              <w:t>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</w:t>
            </w:r>
            <w:r>
              <w:rPr>
                <w:color w:val="000000"/>
              </w:rPr>
              <w:t xml:space="preserve">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</w:t>
            </w:r>
            <w:r>
              <w:rPr>
                <w:color w:val="000000"/>
              </w:rPr>
              <w:t>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—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изменении порядка и способа исполнения судебного акта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отказе в изменении способа и порядка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 xml:space="preserve">Заявитель (Взыскатель/должник) получает  </w:t>
            </w:r>
            <w:r>
              <w:rPr>
                <w:color w:val="000000"/>
              </w:rPr>
              <w:t>Определение об изменении порядка и способа исполнения судебного акта / Определение об отказе в изменении способа и порядка исполнения судебного акта</w:t>
            </w:r>
          </w:p>
          <w:p w:rsidR="00000000" w:rsidRDefault="006F70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Заявитель (Взыскатель/должник)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Заявитель (Взыскатель/должник) определяет, есть ли основания для обжалования</w:t>
            </w:r>
          </w:p>
          <w:p w:rsidR="00000000" w:rsidRDefault="006F7041">
            <w:pPr>
              <w:pStyle w:val="a3"/>
            </w:pPr>
            <w:r>
              <w:t>Да: переход к шагу 91</w:t>
            </w:r>
          </w:p>
          <w:p w:rsidR="00000000" w:rsidRDefault="006F7041">
            <w:pPr>
              <w:pStyle w:val="a3"/>
            </w:pPr>
            <w:r>
              <w:t>Нет: переход к шагу 92</w:t>
            </w:r>
          </w:p>
          <w:p w:rsidR="00000000" w:rsidRDefault="006F7041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6F7041">
            <w:pPr>
              <w:pStyle w:val="a3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</w:t>
            </w:r>
            <w:r>
              <w:t>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</w:t>
            </w:r>
            <w:r>
              <w:t>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изменении порядка и способа исполнения судебного акта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отказе в</w:t>
            </w:r>
            <w:r>
              <w:rPr>
                <w:color w:val="000000"/>
              </w:rPr>
              <w:t xml:space="preserve"> изменении способа и порядка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</w:t>
            </w:r>
            <w:r>
              <w:rPr>
                <w:color w:val="000000"/>
              </w:rPr>
              <w:t>Определение об изменении порядка и способа исполнения судебного акта / Определение об отказе в изменении способа и порядка исполнения суде</w:t>
            </w:r>
            <w:r>
              <w:rPr>
                <w:color w:val="000000"/>
              </w:rPr>
              <w:t>бного акта</w:t>
            </w:r>
          </w:p>
          <w:p w:rsidR="00000000" w:rsidRDefault="006F70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Параллельный шлюз, переход к шагу 96,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определяет, есть ли основания для обжалования</w:t>
            </w:r>
          </w:p>
          <w:p w:rsidR="00000000" w:rsidRDefault="006F7041">
            <w:pPr>
              <w:pStyle w:val="a3"/>
            </w:pPr>
            <w:r>
              <w:t>Да: переход к шагу 98</w:t>
            </w:r>
          </w:p>
          <w:p w:rsidR="00000000" w:rsidRDefault="006F7041">
            <w:pPr>
              <w:pStyle w:val="a3"/>
            </w:pPr>
            <w:r>
              <w:t>Нет: переход к шагу 97</w:t>
            </w:r>
          </w:p>
          <w:p w:rsidR="00000000" w:rsidRDefault="006F7041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6F7041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</w:t>
            </w:r>
            <w:r>
              <w:t>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</w:t>
            </w:r>
            <w:r>
              <w:t>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Определяется удовлетворено ли заявление</w:t>
            </w:r>
          </w:p>
          <w:p w:rsidR="00000000" w:rsidRDefault="006F7041">
            <w:pPr>
              <w:pStyle w:val="a3"/>
            </w:pPr>
            <w:r>
              <w:t>Да: переход к шагу 107</w:t>
            </w:r>
          </w:p>
          <w:p w:rsidR="00000000" w:rsidRDefault="006F7041">
            <w:pPr>
              <w:pStyle w:val="a3"/>
            </w:pPr>
            <w: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изменении порядка и способа исполнения судебного акта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отказе в изменении способа и порядка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 xml:space="preserve">Иные ЛУВД получают </w:t>
            </w:r>
            <w:r>
              <w:rPr>
                <w:color w:val="000000"/>
              </w:rPr>
              <w:t>Определение об изменении порядка и способа исполнения судебного акта / Определение об отказе в изменении способа и порядка исполнения судебного акта</w:t>
            </w:r>
          </w:p>
          <w:p w:rsidR="00000000" w:rsidRDefault="006F70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Есть ли ос</w:t>
            </w:r>
            <w:r>
              <w:rPr>
                <w:color w:val="000000"/>
              </w:rPr>
              <w:t>нование для обжалования?</w:t>
            </w:r>
          </w:p>
          <w:p w:rsidR="00000000" w:rsidRDefault="006F70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Иные ЛУВД определяют, есть ли основания для обжалования</w:t>
            </w:r>
          </w:p>
          <w:p w:rsidR="00000000" w:rsidRDefault="006F7041">
            <w:pPr>
              <w:pStyle w:val="a3"/>
            </w:pPr>
            <w:r>
              <w:t>Да: переход к шагу 104</w:t>
            </w:r>
          </w:p>
          <w:p w:rsidR="00000000" w:rsidRDefault="006F7041">
            <w:pPr>
              <w:pStyle w:val="a3"/>
            </w:pPr>
            <w:r>
              <w:t>Нет: переход к шагу 105</w:t>
            </w:r>
          </w:p>
          <w:p w:rsidR="00000000" w:rsidRDefault="006F7041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6F7041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</w:t>
            </w:r>
            <w:r>
              <w:t>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</w:t>
            </w:r>
            <w:r>
              <w:t>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Переход к типовому процессу "Обратить СА к исполнению". В результате данного ТП судья обращает к исполнению порядок/способ исполнения СА. Сторонам направляется заверенная копия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Исполнять по СА о изменении</w:t>
            </w:r>
            <w:r>
              <w:rPr>
                <w:color w:val="000000"/>
              </w:rPr>
              <w:t xml:space="preserve"> порядка/способа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Судебный пристав-исполнитель исполняет действия по СА о изменении порядка/способа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3366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6548706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</w:t>
            </w:r>
            <w:r>
              <w:rPr>
                <w:rFonts w:eastAsia="Times New Roman"/>
              </w:rPr>
              <w:t>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F7041">
      <w:pPr>
        <w:pStyle w:val="a3"/>
      </w:pPr>
    </w:p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6F7041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537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9537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9537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</w:t>
            </w:r>
            <w:r>
              <w:rPr>
                <w:rFonts w:eastAsia="Times New Roman"/>
              </w:rPr>
              <w:t>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9537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9537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</w:t>
            </w:r>
            <w:r>
              <w:rPr>
                <w:rFonts w:eastAsia="Times New Roman"/>
              </w:rPr>
              <w:t>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9537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95375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6F704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</w:t>
      </w:r>
      <w:r>
        <w:rPr>
          <w:rStyle w:val="a5"/>
        </w:rPr>
        <w:t>ссификаторы) ПК САД</w:t>
      </w:r>
    </w:p>
    <w:p w:rsidR="00000000" w:rsidRDefault="006F7041">
      <w:pPr>
        <w:pStyle w:val="a3"/>
      </w:pPr>
    </w:p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F704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6F7041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91007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391007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Заявление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391007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391007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</w:p>
        </w:tc>
      </w:tr>
      <w:tr w:rsidR="00000000">
        <w:trPr>
          <w:divId w:val="391007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 о прекра</w:t>
            </w:r>
            <w:r>
              <w:t>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391007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391007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</w:tbl>
    <w:p w:rsidR="00000000" w:rsidRDefault="006F704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6F7041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Определение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Определение об отказе в изменении способа и порядка исполнения судебного акта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rPr>
                <w:rFonts w:eastAsia="Times New Roman"/>
              </w:rPr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</w:p>
        </w:tc>
      </w:tr>
      <w:tr w:rsidR="00000000">
        <w:trPr>
          <w:divId w:val="8717237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</w:p>
        </w:tc>
      </w:tr>
    </w:tbl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F7041">
      <w:pPr>
        <w:pStyle w:val="a3"/>
      </w:pPr>
      <w:r>
        <w:t>Межведомственное взаимодействие в схемах типовых процессов</w:t>
      </w:r>
    </w:p>
    <w:p w:rsidR="00000000" w:rsidRDefault="006F704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6F7041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85446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F7041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385446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9, 34, 46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385446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385446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172B4D"/>
              </w:rPr>
              <w:t>Срок для предоставления отзы</w:t>
            </w:r>
            <w:r>
              <w:rPr>
                <w:color w:val="172B4D"/>
              </w:rPr>
              <w:t>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385446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6F70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 xml:space="preserve"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</w:t>
            </w:r>
            <w:r>
              <w:t>"Интернет».</w:t>
            </w:r>
          </w:p>
          <w:p w:rsidR="00000000" w:rsidRDefault="006F7041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6F7041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1385446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53, 56, 59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13854469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t>Рассмотреть Заявление об изменении порядка и способа исполнения судебного акта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 xml:space="preserve">1 </w:t>
            </w:r>
            <w:r>
              <w:rPr>
                <w:color w:val="000000"/>
              </w:rPr>
              <w:t>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F7041">
            <w:pPr>
              <w:pStyle w:val="a3"/>
            </w:pPr>
            <w:r>
              <w:rPr>
                <w:color w:val="000000"/>
              </w:rPr>
              <w:t>ч.2 ст.324 АПК РФ</w:t>
            </w:r>
          </w:p>
        </w:tc>
      </w:tr>
    </w:tbl>
    <w:p w:rsidR="00000000" w:rsidRDefault="006F7041">
      <w:pPr>
        <w:divId w:val="138544694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67D13"/>
    <w:multiLevelType w:val="multilevel"/>
    <w:tmpl w:val="47D0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41"/>
    <w:rsid w:val="006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007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3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5894</Words>
  <Characters>33597</Characters>
  <Application>Microsoft Office Word</Application>
  <DocSecurity>4</DocSecurity>
  <Lines>279</Lines>
  <Paragraphs>78</Paragraphs>
  <ScaleCrop>false</ScaleCrop>
  <Company/>
  <LinksUpToDate>false</LinksUpToDate>
  <CharactersWithSpaces>39413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КБП76 "Производство об изменении порядка и способа исполнения судебного акта"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