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12E4" w14:textId="77777777" w:rsidR="00A221E1" w:rsidRDefault="00000000">
      <w:pPr>
        <w:pStyle w:val="1"/>
        <w:rPr>
          <w:rFonts w:eastAsia="Times New Roman"/>
        </w:rPr>
      </w:pPr>
      <w:r>
        <w:rPr>
          <w:rFonts w:eastAsia="Times New Roman"/>
        </w:rPr>
        <w:t>Описание ОБ</w:t>
      </w:r>
      <w:r w:rsidR="003D27B2">
        <w:rPr>
          <w:rFonts w:eastAsia="Times New Roman"/>
        </w:rPr>
        <w:t>П41</w:t>
      </w:r>
      <w:r>
        <w:rPr>
          <w:rFonts w:eastAsia="Times New Roman"/>
        </w:rPr>
        <w:t xml:space="preserve">: </w:t>
      </w:r>
      <w:r w:rsidR="003D27B2" w:rsidRPr="003D27B2">
        <w:rPr>
          <w:rFonts w:eastAsia="Times New Roman"/>
        </w:rPr>
        <w:t>Составление и представление бюджетной отчетности</w:t>
      </w:r>
    </w:p>
    <w:p w14:paraId="313F7C03" w14:textId="77777777" w:rsidR="00A221E1" w:rsidRDefault="00000000">
      <w:pPr>
        <w:pStyle w:val="2"/>
        <w:rPr>
          <w:rFonts w:eastAsia="Times New Roman"/>
        </w:rPr>
      </w:pPr>
      <w:r>
        <w:rPr>
          <w:rStyle w:val="a3"/>
          <w:rFonts w:eastAsia="Times New Roman"/>
          <w:b/>
          <w:bCs/>
        </w:rPr>
        <w:t>1. Нормативно-правовые акты (НПА)</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44"/>
      </w:tblGrid>
      <w:tr w:rsidR="00A221E1" w14:paraId="7327D15C"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547FE" w14:textId="77777777" w:rsidR="00A221E1" w:rsidRDefault="00000000">
            <w:pPr>
              <w:pStyle w:val="p3"/>
            </w:pPr>
            <w:r>
              <w:rPr>
                <w:rStyle w:val="a3"/>
              </w:rPr>
              <w:t>Название НПА с реквизитами</w:t>
            </w:r>
          </w:p>
        </w:tc>
      </w:tr>
      <w:tr w:rsidR="00A221E1" w14:paraId="280D1A80"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79A73" w14:textId="77777777" w:rsidR="00A221E1" w:rsidRDefault="003D27B2">
            <w:pPr>
              <w:pStyle w:val="p3"/>
            </w:pPr>
            <w:r w:rsidRPr="003D27B2">
              <w:t>Бюджетный кодекс Российской Федерации от 31.07.1998 N 145-ФЗ (ред. от 31.07.2025)</w:t>
            </w:r>
          </w:p>
        </w:tc>
      </w:tr>
      <w:tr w:rsidR="00A221E1" w14:paraId="38E16A60"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E697C" w14:textId="77777777" w:rsidR="00A221E1" w:rsidRDefault="003D27B2">
            <w:r w:rsidRPr="003D27B2">
              <w:t>Налоговый кодекс Российской Федерации от 05.08.2000 N 117-ФЗ (ред. от 17.11.2025)</w:t>
            </w:r>
          </w:p>
        </w:tc>
      </w:tr>
      <w:tr w:rsidR="00A221E1" w14:paraId="2A1C19AE"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AC4C9" w14:textId="77777777" w:rsidR="00A221E1" w:rsidRPr="003D27B2" w:rsidRDefault="003D27B2">
            <w:pPr>
              <w:rPr>
                <w:rFonts w:eastAsia="Times New Roman"/>
              </w:rPr>
            </w:pPr>
            <w:r w:rsidRPr="003D27B2">
              <w:rPr>
                <w:rFonts w:eastAsia="Times New Roman"/>
              </w:rPr>
              <w:t>Трудовой кодекс Российской Федерации от 30.12.2001 N 197-ФЗ (ред. от 29.09.2025)</w:t>
            </w:r>
          </w:p>
        </w:tc>
      </w:tr>
      <w:tr w:rsidR="003D27B2" w14:paraId="30CC4D9A"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11E6B4" w14:textId="77777777" w:rsidR="003D27B2" w:rsidRPr="003D27B2" w:rsidRDefault="003D27B2">
            <w:pPr>
              <w:rPr>
                <w:rFonts w:eastAsia="Times New Roman"/>
              </w:rPr>
            </w:pPr>
            <w:r w:rsidRPr="003D27B2">
              <w:rPr>
                <w:rFonts w:eastAsia="Times New Roman"/>
              </w:rPr>
              <w:t>Федеральный закон от 06.12.2011 N 402-ФЗ (ред. от 26.12.2024) "О бухгалтерском учете"</w:t>
            </w:r>
          </w:p>
        </w:tc>
      </w:tr>
      <w:tr w:rsidR="003D27B2" w14:paraId="600A13D8"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C9C7FE" w14:textId="77777777" w:rsidR="003D27B2" w:rsidRPr="003D27B2" w:rsidRDefault="003D27B2">
            <w:pPr>
              <w:rPr>
                <w:rFonts w:eastAsia="Times New Roman"/>
              </w:rPr>
            </w:pPr>
            <w:r w:rsidRPr="003D27B2">
              <w:rPr>
                <w:rFonts w:eastAsia="Times New Roman"/>
              </w:rPr>
              <w:t>Приказ Минфина России от 01.12.2010 N 157н (ред. от 27.04.2023) "Об утверждении Единого плана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Инструкции по его применению" (Зарегистрировано в Минюсте России 30.12.2010 N 19452)</w:t>
            </w:r>
          </w:p>
        </w:tc>
      </w:tr>
      <w:tr w:rsidR="003D27B2" w14:paraId="36920231"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DA824A0" w14:textId="77777777" w:rsidR="003D27B2" w:rsidRPr="003D27B2" w:rsidRDefault="003D27B2">
            <w:pPr>
              <w:rPr>
                <w:rFonts w:eastAsia="Times New Roman"/>
              </w:rPr>
            </w:pPr>
            <w:r w:rsidRPr="003D27B2">
              <w:rPr>
                <w:rFonts w:eastAsia="Times New Roman"/>
              </w:rPr>
              <w:t>Приказ Минфина России от 06.12.2010 N 162н (ред. от 29.03.2023) "Об утверждении Плана счетов бюджетного учета и Инструкции по его применению" (Зарегистрировано в Минюсте России 27.01.2011 N 19593)</w:t>
            </w:r>
          </w:p>
        </w:tc>
      </w:tr>
      <w:tr w:rsidR="003D27B2" w14:paraId="0F35AE6A"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6AD337" w14:textId="77777777" w:rsidR="003D27B2" w:rsidRPr="003D27B2" w:rsidRDefault="003D27B2">
            <w:pPr>
              <w:rPr>
                <w:rFonts w:eastAsia="Times New Roman"/>
              </w:rPr>
            </w:pPr>
            <w:r w:rsidRPr="003D27B2">
              <w:rPr>
                <w:rFonts w:eastAsia="Times New Roman"/>
              </w:rPr>
              <w:t>Приказ Минфина России от 28.12.2010 N 191н (ред. от 30.09.2024) "Об утверждении Инструкции о порядке составления и представления годовой, квартальной и месячной отчетности об исполнении бюджетов бюджетной системы Российской Федерации" (Зарегистрировано в Минюсте России 03.02.2011 N 19693)</w:t>
            </w:r>
          </w:p>
        </w:tc>
      </w:tr>
      <w:tr w:rsidR="003D27B2" w14:paraId="1759D3B4"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70CC49" w14:textId="77777777" w:rsidR="003D27B2" w:rsidRPr="003D27B2" w:rsidRDefault="003D27B2">
            <w:pPr>
              <w:rPr>
                <w:rFonts w:eastAsia="Times New Roman"/>
              </w:rPr>
            </w:pPr>
            <w:r w:rsidRPr="003D27B2">
              <w:rPr>
                <w:rFonts w:eastAsia="Times New Roman"/>
              </w:rPr>
              <w:t>Приказ Минфина России от 30.03.2015 N 52н (ред. от 15.06.2020)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(Зарегистрировано в Минюсте России 02.06.2015 N 37519)</w:t>
            </w:r>
          </w:p>
        </w:tc>
      </w:tr>
      <w:tr w:rsidR="004D2826" w14:paraId="72A35855" w14:textId="77777777" w:rsidTr="004D2826">
        <w:trPr>
          <w:divId w:val="562471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1B694B" w14:textId="77777777" w:rsidR="004D2826" w:rsidRPr="004D2826" w:rsidRDefault="004D2826">
            <w:pPr>
              <w:rPr>
                <w:rFonts w:eastAsia="Times New Roman"/>
              </w:rPr>
            </w:pPr>
            <w:r w:rsidRPr="004D2826">
              <w:rPr>
                <w:rFonts w:eastAsia="Times New Roman"/>
              </w:rPr>
              <w:t>Приказ Казначейства России от 23.10.2024 N 15н "О сроках представления главными распорядителями средств федерального бюджета, главными администраторами доходов федерального бюджета, главными администраторами источников финансирования дефицита федерального бюджета консолидированной месячной, квартальной и годовой бюджетной отчетности в 2025 году"</w:t>
            </w:r>
          </w:p>
        </w:tc>
      </w:tr>
    </w:tbl>
    <w:p w14:paraId="7F8098E8" w14:textId="77777777" w:rsidR="00A221E1" w:rsidRDefault="00000000">
      <w:pPr>
        <w:pStyle w:val="2"/>
        <w:rPr>
          <w:rFonts w:eastAsia="Times New Roman"/>
        </w:rPr>
      </w:pPr>
      <w:r>
        <w:rPr>
          <w:rStyle w:val="a3"/>
          <w:rFonts w:eastAsia="Times New Roman"/>
          <w:b/>
          <w:bCs/>
        </w:rPr>
        <w:t>2. Схема процесса</w:t>
      </w:r>
    </w:p>
    <w:p w14:paraId="0376E902" w14:textId="47A872E4" w:rsidR="00A221E1" w:rsidRPr="003D27B2" w:rsidRDefault="00000000">
      <w:pPr>
        <w:pStyle w:val="p5"/>
      </w:pPr>
      <w:r>
        <w:rPr>
          <w:lang w:val="en-US"/>
        </w:rPr>
        <w:t>BPMN</w:t>
      </w:r>
      <w:r w:rsidRPr="003D27B2">
        <w:t>-</w:t>
      </w:r>
      <w:r>
        <w:t>файл</w:t>
      </w:r>
      <w:r w:rsidRPr="003D27B2">
        <w:t xml:space="preserve">: </w:t>
      </w:r>
      <w:r w:rsidR="003D27B2" w:rsidRPr="003D27B2">
        <w:rPr>
          <w:lang w:val="en-US"/>
        </w:rPr>
        <w:t>OBP</w:t>
      </w:r>
      <w:r w:rsidR="003D27B2" w:rsidRPr="003D27B2">
        <w:t>41_</w:t>
      </w:r>
      <w:proofErr w:type="spellStart"/>
      <w:r w:rsidR="003D27B2" w:rsidRPr="003D27B2">
        <w:rPr>
          <w:lang w:val="en-US"/>
        </w:rPr>
        <w:t>sostavlenie</w:t>
      </w:r>
      <w:proofErr w:type="spellEnd"/>
      <w:r w:rsidR="003D27B2" w:rsidRPr="003D27B2">
        <w:t>_</w:t>
      </w:r>
      <w:proofErr w:type="spellStart"/>
      <w:r w:rsidR="003D27B2" w:rsidRPr="003D27B2">
        <w:rPr>
          <w:lang w:val="en-US"/>
        </w:rPr>
        <w:t>i</w:t>
      </w:r>
      <w:proofErr w:type="spellEnd"/>
      <w:r w:rsidR="003D27B2" w:rsidRPr="003D27B2">
        <w:t>_</w:t>
      </w:r>
      <w:proofErr w:type="spellStart"/>
      <w:r w:rsidR="003D27B2" w:rsidRPr="003D27B2">
        <w:rPr>
          <w:lang w:val="en-US"/>
        </w:rPr>
        <w:t>predstavlenie</w:t>
      </w:r>
      <w:proofErr w:type="spellEnd"/>
      <w:r w:rsidR="003D27B2" w:rsidRPr="003D27B2">
        <w:t>_</w:t>
      </w:r>
      <w:proofErr w:type="spellStart"/>
      <w:r w:rsidR="003D27B2" w:rsidRPr="003D27B2">
        <w:rPr>
          <w:lang w:val="en-US"/>
        </w:rPr>
        <w:t>byudzhetnoy</w:t>
      </w:r>
      <w:proofErr w:type="spellEnd"/>
      <w:r w:rsidR="003D27B2" w:rsidRPr="003D27B2">
        <w:t>_</w:t>
      </w:r>
      <w:proofErr w:type="spellStart"/>
      <w:r w:rsidR="003D27B2" w:rsidRPr="003D27B2">
        <w:rPr>
          <w:lang w:val="en-US"/>
        </w:rPr>
        <w:t>otchetnosti</w:t>
      </w:r>
      <w:proofErr w:type="spellEnd"/>
      <w:r w:rsidR="003D27B2" w:rsidRPr="003D27B2">
        <w:t>_</w:t>
      </w:r>
      <w:proofErr w:type="spellStart"/>
      <w:r w:rsidR="003D27B2" w:rsidRPr="003D27B2">
        <w:rPr>
          <w:lang w:val="en-US"/>
        </w:rPr>
        <w:t>bpmn</w:t>
      </w:r>
      <w:proofErr w:type="spellEnd"/>
      <w:r w:rsidR="003D27B2" w:rsidRPr="003D27B2">
        <w:t>_</w:t>
      </w:r>
      <w:proofErr w:type="spellStart"/>
      <w:proofErr w:type="gramStart"/>
      <w:r w:rsidR="0095707E">
        <w:rPr>
          <w:lang w:val="en-US"/>
        </w:rPr>
        <w:t>tobe</w:t>
      </w:r>
      <w:proofErr w:type="spellEnd"/>
      <w:r w:rsidR="003D27B2" w:rsidRPr="003D27B2">
        <w:t>.</w:t>
      </w:r>
      <w:proofErr w:type="spellStart"/>
      <w:r w:rsidR="003D27B2" w:rsidRPr="003D27B2">
        <w:rPr>
          <w:lang w:val="en-US"/>
        </w:rPr>
        <w:t>bpmn</w:t>
      </w:r>
      <w:proofErr w:type="spellEnd"/>
      <w:proofErr w:type="gramEnd"/>
    </w:p>
    <w:p w14:paraId="03D5946C" w14:textId="77777777" w:rsidR="00A221E1" w:rsidRDefault="00000000">
      <w:pPr>
        <w:pStyle w:val="2"/>
        <w:rPr>
          <w:rFonts w:eastAsia="Times New Roman"/>
        </w:rPr>
      </w:pPr>
      <w:r>
        <w:rPr>
          <w:rStyle w:val="a3"/>
          <w:rFonts w:eastAsia="Times New Roman"/>
          <w:b/>
          <w:bCs/>
        </w:rPr>
        <w:t>3. Описание схемы бизнес-процессов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9"/>
        <w:gridCol w:w="1436"/>
        <w:gridCol w:w="1159"/>
        <w:gridCol w:w="1393"/>
        <w:gridCol w:w="1803"/>
        <w:gridCol w:w="653"/>
        <w:gridCol w:w="1927"/>
      </w:tblGrid>
      <w:tr w:rsidR="006409D8" w:rsidRPr="0095707E" w14:paraId="0499574A"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33ABAA88" w14:textId="77777777" w:rsidR="00BB57F4" w:rsidRPr="0095707E" w:rsidRDefault="00000000">
            <w:pPr>
              <w:jc w:val="center"/>
            </w:pPr>
            <w:r w:rsidRPr="0095707E">
              <w:rPr>
                <w:b/>
              </w:rPr>
              <w:t>№ действия</w:t>
            </w:r>
          </w:p>
        </w:tc>
        <w:tc>
          <w:tcPr>
            <w:tcW w:w="3631" w:type="dxa"/>
            <w:tcBorders>
              <w:top w:val="single" w:sz="4" w:space="0" w:color="000000"/>
              <w:left w:val="single" w:sz="4" w:space="0" w:color="000000"/>
              <w:bottom w:val="single" w:sz="4" w:space="0" w:color="000000"/>
              <w:right w:val="single" w:sz="4" w:space="0" w:color="000000"/>
            </w:tcBorders>
          </w:tcPr>
          <w:p w14:paraId="5BB9FF31" w14:textId="77777777" w:rsidR="00BB57F4" w:rsidRPr="0095707E" w:rsidRDefault="00000000">
            <w:pPr>
              <w:jc w:val="center"/>
            </w:pPr>
            <w:r w:rsidRPr="0095707E">
              <w:rPr>
                <w:b/>
              </w:rPr>
              <w:t>Роль</w:t>
            </w:r>
          </w:p>
        </w:tc>
        <w:tc>
          <w:tcPr>
            <w:tcW w:w="2268" w:type="dxa"/>
            <w:tcBorders>
              <w:top w:val="single" w:sz="4" w:space="0" w:color="000000"/>
              <w:left w:val="single" w:sz="4" w:space="0" w:color="000000"/>
              <w:bottom w:val="single" w:sz="4" w:space="0" w:color="000000"/>
              <w:right w:val="single" w:sz="4" w:space="0" w:color="000000"/>
            </w:tcBorders>
          </w:tcPr>
          <w:p w14:paraId="097FE833" w14:textId="77777777" w:rsidR="00BB57F4" w:rsidRPr="0095707E" w:rsidRDefault="00000000">
            <w:pPr>
              <w:jc w:val="center"/>
            </w:pPr>
            <w:r w:rsidRPr="0095707E">
              <w:rPr>
                <w:b/>
              </w:rPr>
              <w:t>Входящие материалы</w:t>
            </w:r>
          </w:p>
        </w:tc>
        <w:tc>
          <w:tcPr>
            <w:tcW w:w="2693" w:type="dxa"/>
            <w:tcBorders>
              <w:top w:val="single" w:sz="4" w:space="0" w:color="000000"/>
              <w:left w:val="single" w:sz="4" w:space="0" w:color="000000"/>
              <w:bottom w:val="single" w:sz="4" w:space="0" w:color="000000"/>
              <w:right w:val="single" w:sz="4" w:space="0" w:color="000000"/>
            </w:tcBorders>
          </w:tcPr>
          <w:p w14:paraId="0AFBA780" w14:textId="77777777" w:rsidR="00BB57F4" w:rsidRPr="0095707E" w:rsidRDefault="00000000">
            <w:pPr>
              <w:jc w:val="center"/>
            </w:pPr>
            <w:r w:rsidRPr="0095707E">
              <w:rPr>
                <w:b/>
              </w:rPr>
              <w:t>Исходящие материалы</w:t>
            </w:r>
          </w:p>
        </w:tc>
        <w:tc>
          <w:tcPr>
            <w:tcW w:w="3828" w:type="dxa"/>
            <w:tcBorders>
              <w:top w:val="single" w:sz="4" w:space="0" w:color="000000"/>
              <w:left w:val="single" w:sz="4" w:space="0" w:color="000000"/>
              <w:bottom w:val="single" w:sz="4" w:space="0" w:color="000000"/>
              <w:right w:val="single" w:sz="4" w:space="0" w:color="000000"/>
            </w:tcBorders>
          </w:tcPr>
          <w:p w14:paraId="73558B1A" w14:textId="77777777" w:rsidR="00BB57F4" w:rsidRPr="0095707E" w:rsidRDefault="00000000">
            <w:pPr>
              <w:jc w:val="center"/>
            </w:pPr>
            <w:r w:rsidRPr="0095707E">
              <w:rPr>
                <w:b/>
              </w:rPr>
              <w:t>Наименование шага</w:t>
            </w:r>
          </w:p>
        </w:tc>
        <w:tc>
          <w:tcPr>
            <w:tcW w:w="1134" w:type="dxa"/>
            <w:tcBorders>
              <w:top w:val="single" w:sz="4" w:space="0" w:color="000000"/>
              <w:left w:val="single" w:sz="4" w:space="0" w:color="000000"/>
              <w:bottom w:val="single" w:sz="4" w:space="0" w:color="000000"/>
              <w:right w:val="single" w:sz="4" w:space="0" w:color="000000"/>
            </w:tcBorders>
          </w:tcPr>
          <w:p w14:paraId="33C647BA" w14:textId="77777777" w:rsidR="00BB57F4" w:rsidRPr="0095707E" w:rsidRDefault="00000000">
            <w:pPr>
              <w:jc w:val="center"/>
            </w:pPr>
            <w:r w:rsidRPr="0095707E">
              <w:rPr>
                <w:b/>
              </w:rPr>
              <w:t>Срок</w:t>
            </w:r>
          </w:p>
        </w:tc>
        <w:tc>
          <w:tcPr>
            <w:tcW w:w="10631" w:type="dxa"/>
            <w:tcBorders>
              <w:top w:val="single" w:sz="4" w:space="0" w:color="000000"/>
              <w:left w:val="single" w:sz="4" w:space="0" w:color="000000"/>
              <w:bottom w:val="single" w:sz="4" w:space="0" w:color="000000"/>
              <w:right w:val="single" w:sz="4" w:space="0" w:color="000000"/>
            </w:tcBorders>
          </w:tcPr>
          <w:p w14:paraId="58BA77F8" w14:textId="77777777" w:rsidR="00BB57F4" w:rsidRPr="0095707E" w:rsidRDefault="00000000">
            <w:pPr>
              <w:jc w:val="center"/>
            </w:pPr>
            <w:r w:rsidRPr="0095707E">
              <w:rPr>
                <w:b/>
              </w:rPr>
              <w:t>Описание</w:t>
            </w:r>
          </w:p>
        </w:tc>
      </w:tr>
      <w:tr w:rsidR="006409D8" w:rsidRPr="0095707E" w14:paraId="5F8BBD07"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9B65E78" w14:textId="77777777" w:rsidR="00BB57F4" w:rsidRPr="0095707E" w:rsidRDefault="00000000">
            <w:r w:rsidRPr="0095707E">
              <w:t>0</w:t>
            </w:r>
          </w:p>
        </w:tc>
        <w:tc>
          <w:tcPr>
            <w:tcW w:w="3631" w:type="dxa"/>
            <w:tcBorders>
              <w:top w:val="single" w:sz="4" w:space="0" w:color="000000"/>
              <w:left w:val="single" w:sz="4" w:space="0" w:color="000000"/>
              <w:bottom w:val="single" w:sz="4" w:space="0" w:color="000000"/>
              <w:right w:val="single" w:sz="4" w:space="0" w:color="000000"/>
            </w:tcBorders>
          </w:tcPr>
          <w:p w14:paraId="3452D7FE"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6935002A"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315443BE"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08B7ACDD" w14:textId="5D388BBB" w:rsidR="00BB57F4" w:rsidRPr="0095707E" w:rsidRDefault="00000000">
            <w:r w:rsidRPr="0095707E">
              <w:t>Возникла необходимость в составлении и предоставлении бюджетной отчетности</w:t>
            </w:r>
            <w:r w:rsidR="0095707E">
              <w:t>. Стартовое событие</w:t>
            </w:r>
          </w:p>
        </w:tc>
        <w:tc>
          <w:tcPr>
            <w:tcW w:w="1134" w:type="dxa"/>
            <w:tcBorders>
              <w:top w:val="single" w:sz="4" w:space="0" w:color="000000"/>
              <w:left w:val="single" w:sz="4" w:space="0" w:color="000000"/>
              <w:bottom w:val="single" w:sz="4" w:space="0" w:color="000000"/>
              <w:right w:val="single" w:sz="4" w:space="0" w:color="000000"/>
            </w:tcBorders>
          </w:tcPr>
          <w:p w14:paraId="096F4FCA"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0E54A006" w14:textId="77777777" w:rsidR="00BB57F4" w:rsidRPr="0095707E" w:rsidRDefault="00000000">
            <w:r w:rsidRPr="0095707E">
              <w:t>Бюджетный учет имущества, обязательств, операций, их изменяющих (фактов хозяйственной деятельности), финансовых результатов осуществляется методом двойной записи на взаимосвязанных счетах бухгалтерского учета, включенных в рабочий план счетов субъекта учета. В целях обеспечения своевременного и достоверного отражения в бухгалтерском учете фактов хозяйственной жизни формируется первичный учетный документ в момент совершения факта хозяйственной жизни, а если это не представляется возможным – непосредственно по окончании операции. Процесс стартует при необходимости в составлении и предоставлении бюджетной отчетности. Отчетность бывает ежегодная, ежеквартальная или ежемесячная в зависимости от формы отчетности.</w:t>
            </w:r>
          </w:p>
        </w:tc>
      </w:tr>
      <w:tr w:rsidR="006409D8" w:rsidRPr="0095707E" w14:paraId="154CBA72"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EDF8DE3" w14:textId="77777777" w:rsidR="00BB57F4" w:rsidRPr="0095707E" w:rsidRDefault="00000000">
            <w:r w:rsidRPr="0095707E">
              <w:t>1</w:t>
            </w:r>
          </w:p>
        </w:tc>
        <w:tc>
          <w:tcPr>
            <w:tcW w:w="3631" w:type="dxa"/>
            <w:tcBorders>
              <w:top w:val="single" w:sz="4" w:space="0" w:color="000000"/>
              <w:left w:val="single" w:sz="4" w:space="0" w:color="000000"/>
              <w:bottom w:val="single" w:sz="4" w:space="0" w:color="000000"/>
              <w:right w:val="single" w:sz="4" w:space="0" w:color="000000"/>
            </w:tcBorders>
          </w:tcPr>
          <w:p w14:paraId="3152F6DC"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56D53501"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4C5F5475"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0037F854" w14:textId="77777777" w:rsidR="00BB57F4" w:rsidRPr="0095707E" w:rsidRDefault="00000000">
            <w:r w:rsidRPr="0095707E">
              <w:t>Создать сущность бюджет</w:t>
            </w:r>
          </w:p>
        </w:tc>
        <w:tc>
          <w:tcPr>
            <w:tcW w:w="1134" w:type="dxa"/>
            <w:tcBorders>
              <w:top w:val="single" w:sz="4" w:space="0" w:color="000000"/>
              <w:left w:val="single" w:sz="4" w:space="0" w:color="000000"/>
              <w:bottom w:val="single" w:sz="4" w:space="0" w:color="000000"/>
              <w:right w:val="single" w:sz="4" w:space="0" w:color="000000"/>
            </w:tcBorders>
          </w:tcPr>
          <w:p w14:paraId="7E3E7099"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3C72A5BB" w14:textId="3614A1EA" w:rsidR="00BB57F4" w:rsidRPr="0095707E" w:rsidRDefault="00000000">
            <w:r w:rsidRPr="0095707E">
              <w:t xml:space="preserve">Система </w:t>
            </w:r>
            <w:r w:rsidR="0095707E">
              <w:t>создает</w:t>
            </w:r>
            <w:r w:rsidRPr="0095707E">
              <w:t xml:space="preserve"> сущность бюджет</w:t>
            </w:r>
          </w:p>
        </w:tc>
      </w:tr>
      <w:tr w:rsidR="006409D8" w:rsidRPr="0095707E" w14:paraId="5633A132"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3B997424" w14:textId="77777777" w:rsidR="00BB57F4" w:rsidRPr="0095707E" w:rsidRDefault="00000000">
            <w:r w:rsidRPr="0095707E">
              <w:t>2</w:t>
            </w:r>
          </w:p>
        </w:tc>
        <w:tc>
          <w:tcPr>
            <w:tcW w:w="3631" w:type="dxa"/>
            <w:tcBorders>
              <w:top w:val="single" w:sz="4" w:space="0" w:color="000000"/>
              <w:left w:val="single" w:sz="4" w:space="0" w:color="000000"/>
              <w:bottom w:val="single" w:sz="4" w:space="0" w:color="000000"/>
              <w:right w:val="single" w:sz="4" w:space="0" w:color="000000"/>
            </w:tcBorders>
          </w:tcPr>
          <w:p w14:paraId="090962EC"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4824A30B"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408FB663"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6454C230" w14:textId="77777777" w:rsidR="00BB57F4" w:rsidRPr="0095707E" w:rsidRDefault="00000000">
            <w:r w:rsidRPr="0095707E">
              <w:t>Составить отчет об исполнении бюджета</w:t>
            </w:r>
          </w:p>
        </w:tc>
        <w:tc>
          <w:tcPr>
            <w:tcW w:w="1134" w:type="dxa"/>
            <w:tcBorders>
              <w:top w:val="single" w:sz="4" w:space="0" w:color="000000"/>
              <w:left w:val="single" w:sz="4" w:space="0" w:color="000000"/>
              <w:bottom w:val="single" w:sz="4" w:space="0" w:color="000000"/>
              <w:right w:val="single" w:sz="4" w:space="0" w:color="000000"/>
            </w:tcBorders>
          </w:tcPr>
          <w:p w14:paraId="22AA9D8E"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066B1C91" w14:textId="3A0B9A7A" w:rsidR="00BB57F4" w:rsidRPr="0095707E" w:rsidRDefault="00000000">
            <w:r w:rsidRPr="0095707E">
              <w:t xml:space="preserve">Система </w:t>
            </w:r>
            <w:r w:rsidR="0095707E">
              <w:t>автоматически составляет</w:t>
            </w:r>
            <w:r w:rsidRPr="0095707E">
              <w:t xml:space="preserve"> отчет об исполнении бюджета</w:t>
            </w:r>
          </w:p>
        </w:tc>
      </w:tr>
      <w:tr w:rsidR="006409D8" w:rsidRPr="0095707E" w14:paraId="74875026"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15BBCFB0" w14:textId="77777777" w:rsidR="00BB57F4" w:rsidRPr="0095707E" w:rsidRDefault="00000000">
            <w:r w:rsidRPr="0095707E">
              <w:t>3</w:t>
            </w:r>
          </w:p>
        </w:tc>
        <w:tc>
          <w:tcPr>
            <w:tcW w:w="3631" w:type="dxa"/>
            <w:tcBorders>
              <w:top w:val="single" w:sz="4" w:space="0" w:color="000000"/>
              <w:left w:val="single" w:sz="4" w:space="0" w:color="000000"/>
              <w:bottom w:val="single" w:sz="4" w:space="0" w:color="000000"/>
              <w:right w:val="single" w:sz="4" w:space="0" w:color="000000"/>
            </w:tcBorders>
          </w:tcPr>
          <w:p w14:paraId="611B4237"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6DC8296B"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32E9EE39"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5364E064" w14:textId="77777777" w:rsidR="00BB57F4" w:rsidRPr="0095707E" w:rsidRDefault="00000000">
            <w:r w:rsidRPr="0095707E">
              <w:t>Составить баланс исполнения бюджета</w:t>
            </w:r>
          </w:p>
        </w:tc>
        <w:tc>
          <w:tcPr>
            <w:tcW w:w="1134" w:type="dxa"/>
            <w:tcBorders>
              <w:top w:val="single" w:sz="4" w:space="0" w:color="000000"/>
              <w:left w:val="single" w:sz="4" w:space="0" w:color="000000"/>
              <w:bottom w:val="single" w:sz="4" w:space="0" w:color="000000"/>
              <w:right w:val="single" w:sz="4" w:space="0" w:color="000000"/>
            </w:tcBorders>
          </w:tcPr>
          <w:p w14:paraId="60013471"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2945C445" w14:textId="32DED88A" w:rsidR="00BB57F4" w:rsidRPr="0095707E" w:rsidRDefault="00000000">
            <w:r w:rsidRPr="0095707E">
              <w:t xml:space="preserve">Система </w:t>
            </w:r>
            <w:r w:rsidR="0095707E">
              <w:t>автоматически составляет</w:t>
            </w:r>
            <w:r w:rsidRPr="0095707E">
              <w:t xml:space="preserve"> баланс исполнения бюджета</w:t>
            </w:r>
          </w:p>
        </w:tc>
      </w:tr>
      <w:tr w:rsidR="006409D8" w:rsidRPr="0095707E" w14:paraId="3F8D147D"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61AADC8" w14:textId="77777777" w:rsidR="00BB57F4" w:rsidRPr="0095707E" w:rsidRDefault="00000000">
            <w:r w:rsidRPr="0095707E">
              <w:t>4</w:t>
            </w:r>
          </w:p>
        </w:tc>
        <w:tc>
          <w:tcPr>
            <w:tcW w:w="3631" w:type="dxa"/>
            <w:tcBorders>
              <w:top w:val="single" w:sz="4" w:space="0" w:color="000000"/>
              <w:left w:val="single" w:sz="4" w:space="0" w:color="000000"/>
              <w:bottom w:val="single" w:sz="4" w:space="0" w:color="000000"/>
              <w:right w:val="single" w:sz="4" w:space="0" w:color="000000"/>
            </w:tcBorders>
          </w:tcPr>
          <w:p w14:paraId="48897B64"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5D4F8BD6"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4FB468C8"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5724AAE7" w14:textId="77777777" w:rsidR="00BB57F4" w:rsidRPr="0095707E" w:rsidRDefault="00000000">
            <w:r w:rsidRPr="0095707E">
              <w:t>Составить отчет о финансовых результатах деятельности</w:t>
            </w:r>
          </w:p>
        </w:tc>
        <w:tc>
          <w:tcPr>
            <w:tcW w:w="1134" w:type="dxa"/>
            <w:tcBorders>
              <w:top w:val="single" w:sz="4" w:space="0" w:color="000000"/>
              <w:left w:val="single" w:sz="4" w:space="0" w:color="000000"/>
              <w:bottom w:val="single" w:sz="4" w:space="0" w:color="000000"/>
              <w:right w:val="single" w:sz="4" w:space="0" w:color="000000"/>
            </w:tcBorders>
          </w:tcPr>
          <w:p w14:paraId="34BD4F7D"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5D9F33A4" w14:textId="2A192A30" w:rsidR="00BB57F4" w:rsidRPr="0095707E" w:rsidRDefault="00000000">
            <w:r w:rsidRPr="0095707E">
              <w:t xml:space="preserve">Система </w:t>
            </w:r>
            <w:r w:rsidR="0095707E">
              <w:t>автоматически составляет</w:t>
            </w:r>
            <w:r w:rsidRPr="0095707E">
              <w:t xml:space="preserve"> отчет о финансовых результатах деятельности</w:t>
            </w:r>
          </w:p>
        </w:tc>
      </w:tr>
      <w:tr w:rsidR="006409D8" w:rsidRPr="0095707E" w14:paraId="7D6DF52F"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2257C732" w14:textId="77777777" w:rsidR="00BB57F4" w:rsidRPr="0095707E" w:rsidRDefault="00000000">
            <w:r w:rsidRPr="0095707E">
              <w:t>5</w:t>
            </w:r>
          </w:p>
        </w:tc>
        <w:tc>
          <w:tcPr>
            <w:tcW w:w="3631" w:type="dxa"/>
            <w:tcBorders>
              <w:top w:val="single" w:sz="4" w:space="0" w:color="000000"/>
              <w:left w:val="single" w:sz="4" w:space="0" w:color="000000"/>
              <w:bottom w:val="single" w:sz="4" w:space="0" w:color="000000"/>
              <w:right w:val="single" w:sz="4" w:space="0" w:color="000000"/>
            </w:tcBorders>
          </w:tcPr>
          <w:p w14:paraId="1C817D18"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2EA8B07A"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1886F8FC"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0D0AAC06" w14:textId="77777777" w:rsidR="00BB57F4" w:rsidRPr="0095707E" w:rsidRDefault="00000000">
            <w:r w:rsidRPr="0095707E">
              <w:t>Составить отчет о движении денежных средств</w:t>
            </w:r>
          </w:p>
        </w:tc>
        <w:tc>
          <w:tcPr>
            <w:tcW w:w="1134" w:type="dxa"/>
            <w:tcBorders>
              <w:top w:val="single" w:sz="4" w:space="0" w:color="000000"/>
              <w:left w:val="single" w:sz="4" w:space="0" w:color="000000"/>
              <w:bottom w:val="single" w:sz="4" w:space="0" w:color="000000"/>
              <w:right w:val="single" w:sz="4" w:space="0" w:color="000000"/>
            </w:tcBorders>
          </w:tcPr>
          <w:p w14:paraId="6D7618CD"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66A25A45" w14:textId="25872DC1" w:rsidR="00BB57F4" w:rsidRPr="0095707E" w:rsidRDefault="00000000">
            <w:r w:rsidRPr="0095707E">
              <w:t>Система</w:t>
            </w:r>
            <w:r w:rsidR="0095707E">
              <w:t xml:space="preserve"> автоматически</w:t>
            </w:r>
            <w:r w:rsidRPr="0095707E">
              <w:t xml:space="preserve"> </w:t>
            </w:r>
            <w:r w:rsidR="0095707E">
              <w:t>составляет</w:t>
            </w:r>
            <w:r w:rsidRPr="0095707E">
              <w:t xml:space="preserve"> отчет о движении денежных средств</w:t>
            </w:r>
          </w:p>
        </w:tc>
      </w:tr>
      <w:tr w:rsidR="006409D8" w:rsidRPr="0095707E" w14:paraId="67A36C1B"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7E641065" w14:textId="77777777" w:rsidR="00BB57F4" w:rsidRPr="0095707E" w:rsidRDefault="00000000">
            <w:r w:rsidRPr="0095707E">
              <w:t>6</w:t>
            </w:r>
          </w:p>
        </w:tc>
        <w:tc>
          <w:tcPr>
            <w:tcW w:w="3631" w:type="dxa"/>
            <w:tcBorders>
              <w:top w:val="single" w:sz="4" w:space="0" w:color="000000"/>
              <w:left w:val="single" w:sz="4" w:space="0" w:color="000000"/>
              <w:bottom w:val="single" w:sz="4" w:space="0" w:color="000000"/>
              <w:right w:val="single" w:sz="4" w:space="0" w:color="000000"/>
            </w:tcBorders>
          </w:tcPr>
          <w:p w14:paraId="5FD5EA80"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2C921B6D"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C32DFCA"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46C03541" w14:textId="77777777" w:rsidR="00BB57F4" w:rsidRPr="0095707E" w:rsidRDefault="00000000">
            <w:r w:rsidRPr="0095707E">
              <w:t>Составить пояснительную записку</w:t>
            </w:r>
          </w:p>
        </w:tc>
        <w:tc>
          <w:tcPr>
            <w:tcW w:w="1134" w:type="dxa"/>
            <w:tcBorders>
              <w:top w:val="single" w:sz="4" w:space="0" w:color="000000"/>
              <w:left w:val="single" w:sz="4" w:space="0" w:color="000000"/>
              <w:bottom w:val="single" w:sz="4" w:space="0" w:color="000000"/>
              <w:right w:val="single" w:sz="4" w:space="0" w:color="000000"/>
            </w:tcBorders>
          </w:tcPr>
          <w:p w14:paraId="56C7D59B"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B5A70BA" w14:textId="1345FD23" w:rsidR="00BB57F4" w:rsidRPr="0095707E" w:rsidRDefault="00000000">
            <w:r w:rsidRPr="0095707E">
              <w:t>Сотрудник отдела бухгалтерского учета и отчетности</w:t>
            </w:r>
            <w:r w:rsidR="0095707E">
              <w:t xml:space="preserve"> составляет </w:t>
            </w:r>
            <w:r w:rsidRPr="0095707E">
              <w:t>пояснительную записку</w:t>
            </w:r>
          </w:p>
        </w:tc>
      </w:tr>
      <w:tr w:rsidR="006409D8" w:rsidRPr="0095707E" w14:paraId="4651F82E"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3772E2A" w14:textId="77777777" w:rsidR="00BB57F4" w:rsidRPr="0095707E" w:rsidRDefault="00000000">
            <w:r w:rsidRPr="0095707E">
              <w:t>7</w:t>
            </w:r>
          </w:p>
        </w:tc>
        <w:tc>
          <w:tcPr>
            <w:tcW w:w="3631" w:type="dxa"/>
            <w:tcBorders>
              <w:top w:val="single" w:sz="4" w:space="0" w:color="000000"/>
              <w:left w:val="single" w:sz="4" w:space="0" w:color="000000"/>
              <w:bottom w:val="single" w:sz="4" w:space="0" w:color="000000"/>
              <w:right w:val="single" w:sz="4" w:space="0" w:color="000000"/>
            </w:tcBorders>
          </w:tcPr>
          <w:p w14:paraId="0E32B962"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4AFE99F3"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2464E5B5" w14:textId="77777777" w:rsidR="00BB57F4" w:rsidRPr="0095707E" w:rsidRDefault="00000000">
            <w:r w:rsidRPr="0095707E">
              <w:t>Бюджетная отчетность</w:t>
            </w:r>
          </w:p>
        </w:tc>
        <w:tc>
          <w:tcPr>
            <w:tcW w:w="3828" w:type="dxa"/>
            <w:tcBorders>
              <w:top w:val="single" w:sz="4" w:space="0" w:color="000000"/>
              <w:left w:val="single" w:sz="4" w:space="0" w:color="000000"/>
              <w:bottom w:val="single" w:sz="4" w:space="0" w:color="000000"/>
              <w:right w:val="single" w:sz="4" w:space="0" w:color="000000"/>
            </w:tcBorders>
          </w:tcPr>
          <w:p w14:paraId="4DCD0FD8" w14:textId="77777777" w:rsidR="00BB57F4" w:rsidRPr="0095707E" w:rsidRDefault="00000000">
            <w:r w:rsidRPr="0095707E">
              <w:t>Составить бюджетную отчетность</w:t>
            </w:r>
          </w:p>
        </w:tc>
        <w:tc>
          <w:tcPr>
            <w:tcW w:w="1134" w:type="dxa"/>
            <w:tcBorders>
              <w:top w:val="single" w:sz="4" w:space="0" w:color="000000"/>
              <w:left w:val="single" w:sz="4" w:space="0" w:color="000000"/>
              <w:bottom w:val="single" w:sz="4" w:space="0" w:color="000000"/>
              <w:right w:val="single" w:sz="4" w:space="0" w:color="000000"/>
            </w:tcBorders>
          </w:tcPr>
          <w:p w14:paraId="4EE5A90F"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5B938B40" w14:textId="145A0163" w:rsidR="00BB57F4" w:rsidRPr="0095707E" w:rsidRDefault="00000000">
            <w:r w:rsidRPr="0095707E">
              <w:t xml:space="preserve">Сотрудник отдела бухгалтерского учета и отчетности </w:t>
            </w:r>
            <w:r w:rsidR="0095707E">
              <w:t>составляет</w:t>
            </w:r>
            <w:r w:rsidRPr="0095707E">
              <w:t xml:space="preserve"> бюджетную отчетность</w:t>
            </w:r>
          </w:p>
        </w:tc>
      </w:tr>
      <w:tr w:rsidR="006409D8" w:rsidRPr="0095707E" w14:paraId="55C8955A"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51AAE60F" w14:textId="77777777" w:rsidR="00BB57F4" w:rsidRPr="0095707E" w:rsidRDefault="00000000">
            <w:r w:rsidRPr="0095707E">
              <w:t>8</w:t>
            </w:r>
          </w:p>
        </w:tc>
        <w:tc>
          <w:tcPr>
            <w:tcW w:w="3631" w:type="dxa"/>
            <w:tcBorders>
              <w:top w:val="single" w:sz="4" w:space="0" w:color="000000"/>
              <w:left w:val="single" w:sz="4" w:space="0" w:color="000000"/>
              <w:bottom w:val="single" w:sz="4" w:space="0" w:color="000000"/>
              <w:right w:val="single" w:sz="4" w:space="0" w:color="000000"/>
            </w:tcBorders>
          </w:tcPr>
          <w:p w14:paraId="2448B620"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147FB9F3"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030D6E55"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354E5832" w14:textId="77777777" w:rsidR="00BB57F4" w:rsidRPr="0095707E" w:rsidRDefault="00000000">
            <w:r w:rsidRPr="0095707E">
              <w:t>Передать на согласование председателю</w:t>
            </w:r>
          </w:p>
        </w:tc>
        <w:tc>
          <w:tcPr>
            <w:tcW w:w="1134" w:type="dxa"/>
            <w:tcBorders>
              <w:top w:val="single" w:sz="4" w:space="0" w:color="000000"/>
              <w:left w:val="single" w:sz="4" w:space="0" w:color="000000"/>
              <w:bottom w:val="single" w:sz="4" w:space="0" w:color="000000"/>
              <w:right w:val="single" w:sz="4" w:space="0" w:color="000000"/>
            </w:tcBorders>
          </w:tcPr>
          <w:p w14:paraId="199A3B2E"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CDD02FE" w14:textId="42440F4B" w:rsidR="00BB57F4" w:rsidRPr="0095707E" w:rsidRDefault="0095707E">
            <w:r>
              <w:t>Система автоматически передает бюджетную отчетность на согласование председателю суда</w:t>
            </w:r>
          </w:p>
        </w:tc>
      </w:tr>
      <w:tr w:rsidR="006409D8" w:rsidRPr="0095707E" w14:paraId="03EB73DD"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B1677B0" w14:textId="77777777" w:rsidR="00BB57F4" w:rsidRPr="0095707E" w:rsidRDefault="00000000">
            <w:r w:rsidRPr="0095707E">
              <w:t>9</w:t>
            </w:r>
          </w:p>
        </w:tc>
        <w:tc>
          <w:tcPr>
            <w:tcW w:w="3631" w:type="dxa"/>
            <w:tcBorders>
              <w:top w:val="single" w:sz="4" w:space="0" w:color="000000"/>
              <w:left w:val="single" w:sz="4" w:space="0" w:color="000000"/>
              <w:bottom w:val="single" w:sz="4" w:space="0" w:color="000000"/>
              <w:right w:val="single" w:sz="4" w:space="0" w:color="000000"/>
            </w:tcBorders>
          </w:tcPr>
          <w:p w14:paraId="77FA542E" w14:textId="77777777" w:rsidR="00BB57F4" w:rsidRPr="0095707E" w:rsidRDefault="00000000">
            <w:r w:rsidRPr="0095707E">
              <w:t>Председатель суда/Зам. председателя</w:t>
            </w:r>
          </w:p>
        </w:tc>
        <w:tc>
          <w:tcPr>
            <w:tcW w:w="2268" w:type="dxa"/>
            <w:tcBorders>
              <w:top w:val="single" w:sz="4" w:space="0" w:color="000000"/>
              <w:left w:val="single" w:sz="4" w:space="0" w:color="000000"/>
              <w:bottom w:val="single" w:sz="4" w:space="0" w:color="000000"/>
              <w:right w:val="single" w:sz="4" w:space="0" w:color="000000"/>
            </w:tcBorders>
          </w:tcPr>
          <w:p w14:paraId="597C6038"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138439C2"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52A89327" w14:textId="77777777" w:rsidR="00BB57F4" w:rsidRPr="0095707E" w:rsidRDefault="00000000">
            <w:r w:rsidRPr="0095707E">
              <w:t>Ознакомиться с бюджетной отчетностью</w:t>
            </w:r>
          </w:p>
        </w:tc>
        <w:tc>
          <w:tcPr>
            <w:tcW w:w="1134" w:type="dxa"/>
            <w:tcBorders>
              <w:top w:val="single" w:sz="4" w:space="0" w:color="000000"/>
              <w:left w:val="single" w:sz="4" w:space="0" w:color="000000"/>
              <w:bottom w:val="single" w:sz="4" w:space="0" w:color="000000"/>
              <w:right w:val="single" w:sz="4" w:space="0" w:color="000000"/>
            </w:tcBorders>
          </w:tcPr>
          <w:p w14:paraId="28222A8B"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1C6D523" w14:textId="0E659DCC" w:rsidR="00BB57F4" w:rsidRPr="0095707E" w:rsidRDefault="0095707E">
            <w:r w:rsidRPr="0095707E">
              <w:t>Председатель суда/Зам. Председателя знакомится с бюджетной отчетностью и принимает решение о том, подписывать ли ее для дальнейшего направления или необходима корректировка или уточнение</w:t>
            </w:r>
          </w:p>
        </w:tc>
      </w:tr>
      <w:tr w:rsidR="006409D8" w:rsidRPr="0095707E" w14:paraId="1B82E85F"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7AC89815" w14:textId="77777777" w:rsidR="00BB57F4" w:rsidRPr="0095707E" w:rsidRDefault="00000000">
            <w:r w:rsidRPr="0095707E">
              <w:t>10</w:t>
            </w:r>
          </w:p>
        </w:tc>
        <w:tc>
          <w:tcPr>
            <w:tcW w:w="3631" w:type="dxa"/>
            <w:tcBorders>
              <w:top w:val="single" w:sz="4" w:space="0" w:color="000000"/>
              <w:left w:val="single" w:sz="4" w:space="0" w:color="000000"/>
              <w:bottom w:val="single" w:sz="4" w:space="0" w:color="000000"/>
              <w:right w:val="single" w:sz="4" w:space="0" w:color="000000"/>
            </w:tcBorders>
          </w:tcPr>
          <w:p w14:paraId="7C7F63AC" w14:textId="77777777" w:rsidR="00BB57F4" w:rsidRPr="0095707E" w:rsidRDefault="00000000">
            <w:r w:rsidRPr="0095707E">
              <w:t>Председатель суда/Зам. председателя</w:t>
            </w:r>
          </w:p>
        </w:tc>
        <w:tc>
          <w:tcPr>
            <w:tcW w:w="2268" w:type="dxa"/>
            <w:tcBorders>
              <w:top w:val="single" w:sz="4" w:space="0" w:color="000000"/>
              <w:left w:val="single" w:sz="4" w:space="0" w:color="000000"/>
              <w:bottom w:val="single" w:sz="4" w:space="0" w:color="000000"/>
              <w:right w:val="single" w:sz="4" w:space="0" w:color="000000"/>
            </w:tcBorders>
          </w:tcPr>
          <w:p w14:paraId="3E1FBC0A"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627D9D87" w14:textId="34B19F30" w:rsidR="00BB57F4" w:rsidRPr="0095707E" w:rsidRDefault="00BB57F4"/>
        </w:tc>
        <w:tc>
          <w:tcPr>
            <w:tcW w:w="3828" w:type="dxa"/>
            <w:tcBorders>
              <w:top w:val="single" w:sz="4" w:space="0" w:color="000000"/>
              <w:left w:val="single" w:sz="4" w:space="0" w:color="000000"/>
              <w:bottom w:val="single" w:sz="4" w:space="0" w:color="000000"/>
              <w:right w:val="single" w:sz="4" w:space="0" w:color="000000"/>
            </w:tcBorders>
          </w:tcPr>
          <w:p w14:paraId="08113257" w14:textId="3A0AF08B" w:rsidR="00BB57F4" w:rsidRPr="0095707E" w:rsidRDefault="00000000">
            <w:r w:rsidRPr="0095707E">
              <w:t xml:space="preserve">Необходима </w:t>
            </w:r>
            <w:r w:rsidR="0095707E" w:rsidRPr="0095707E">
              <w:t>корректировка?</w:t>
            </w:r>
            <w:r w:rsidRPr="0095707E">
              <w:t xml:space="preserve"> Эксклюзивный открывающий шлюз</w:t>
            </w:r>
          </w:p>
        </w:tc>
        <w:tc>
          <w:tcPr>
            <w:tcW w:w="1134" w:type="dxa"/>
            <w:tcBorders>
              <w:top w:val="single" w:sz="4" w:space="0" w:color="000000"/>
              <w:left w:val="single" w:sz="4" w:space="0" w:color="000000"/>
              <w:bottom w:val="single" w:sz="4" w:space="0" w:color="000000"/>
              <w:right w:val="single" w:sz="4" w:space="0" w:color="000000"/>
            </w:tcBorders>
          </w:tcPr>
          <w:p w14:paraId="16C4F578"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66388866" w14:textId="7EE4470C" w:rsidR="0095707E" w:rsidRDefault="0095707E">
            <w:r w:rsidRPr="0095707E">
              <w:t>Необходима корректировка?</w:t>
            </w:r>
          </w:p>
          <w:p w14:paraId="48BB3063" w14:textId="77777777" w:rsidR="0095707E" w:rsidRDefault="0095707E">
            <w:r w:rsidRPr="0095707E">
              <w:t>Если да, то переход к шагу 11</w:t>
            </w:r>
          </w:p>
          <w:p w14:paraId="1DECC36D" w14:textId="503C2606" w:rsidR="0095707E" w:rsidRDefault="0095707E">
            <w:r w:rsidRPr="0095707E">
              <w:t>Если нет, то переход к шагу 14</w:t>
            </w:r>
          </w:p>
          <w:p w14:paraId="0F7160AD" w14:textId="77777777" w:rsidR="0095707E" w:rsidRDefault="0095707E"/>
          <w:p w14:paraId="28D3F5AB" w14:textId="77777777" w:rsidR="0095707E" w:rsidRDefault="0095707E"/>
          <w:p w14:paraId="1D09C979" w14:textId="318C5FF4" w:rsidR="00BB57F4" w:rsidRPr="0095707E" w:rsidRDefault="00BB57F4"/>
        </w:tc>
      </w:tr>
      <w:tr w:rsidR="006409D8" w:rsidRPr="0095707E" w14:paraId="38B9C2A1"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8194DF2" w14:textId="77777777" w:rsidR="00BB57F4" w:rsidRPr="0095707E" w:rsidRDefault="00000000">
            <w:r w:rsidRPr="0095707E">
              <w:t>11</w:t>
            </w:r>
          </w:p>
        </w:tc>
        <w:tc>
          <w:tcPr>
            <w:tcW w:w="3631" w:type="dxa"/>
            <w:tcBorders>
              <w:top w:val="single" w:sz="4" w:space="0" w:color="000000"/>
              <w:left w:val="single" w:sz="4" w:space="0" w:color="000000"/>
              <w:bottom w:val="single" w:sz="4" w:space="0" w:color="000000"/>
              <w:right w:val="single" w:sz="4" w:space="0" w:color="000000"/>
            </w:tcBorders>
          </w:tcPr>
          <w:p w14:paraId="4DCFF0B0"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3D517D7C"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A47C6F3"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2EA84E5E" w14:textId="77777777" w:rsidR="00BB57F4" w:rsidRPr="0095707E" w:rsidRDefault="00000000">
            <w:r w:rsidRPr="0095707E">
              <w:t>Передать замечания к бюджетной отчетности</w:t>
            </w:r>
          </w:p>
        </w:tc>
        <w:tc>
          <w:tcPr>
            <w:tcW w:w="1134" w:type="dxa"/>
            <w:tcBorders>
              <w:top w:val="single" w:sz="4" w:space="0" w:color="000000"/>
              <w:left w:val="single" w:sz="4" w:space="0" w:color="000000"/>
              <w:bottom w:val="single" w:sz="4" w:space="0" w:color="000000"/>
              <w:right w:val="single" w:sz="4" w:space="0" w:color="000000"/>
            </w:tcBorders>
          </w:tcPr>
          <w:p w14:paraId="09D329D1"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04F7FD36" w14:textId="1E1BB0C6" w:rsidR="00BB57F4" w:rsidRPr="0095707E" w:rsidRDefault="0095707E">
            <w:r>
              <w:t>Система</w:t>
            </w:r>
            <w:r w:rsidRPr="0095707E">
              <w:t xml:space="preserve"> передает замечания к бюджетной отчетности сотруднику отдела бухгалтерского учета и отчетности</w:t>
            </w:r>
          </w:p>
        </w:tc>
      </w:tr>
      <w:tr w:rsidR="006409D8" w:rsidRPr="0095707E" w14:paraId="45876C4C"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496C754D" w14:textId="77777777" w:rsidR="00BB57F4" w:rsidRPr="0095707E" w:rsidRDefault="00000000">
            <w:r w:rsidRPr="0095707E">
              <w:t>12</w:t>
            </w:r>
          </w:p>
        </w:tc>
        <w:tc>
          <w:tcPr>
            <w:tcW w:w="3631" w:type="dxa"/>
            <w:tcBorders>
              <w:top w:val="single" w:sz="4" w:space="0" w:color="000000"/>
              <w:left w:val="single" w:sz="4" w:space="0" w:color="000000"/>
              <w:bottom w:val="single" w:sz="4" w:space="0" w:color="000000"/>
              <w:right w:val="single" w:sz="4" w:space="0" w:color="000000"/>
            </w:tcBorders>
          </w:tcPr>
          <w:p w14:paraId="60DCEA81"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161D4769"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C4933E0"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1F580313" w14:textId="77777777" w:rsidR="00BB57F4" w:rsidRPr="0095707E" w:rsidRDefault="00000000">
            <w:r w:rsidRPr="0095707E">
              <w:t>Внести необходимые коррективы</w:t>
            </w:r>
          </w:p>
        </w:tc>
        <w:tc>
          <w:tcPr>
            <w:tcW w:w="1134" w:type="dxa"/>
            <w:tcBorders>
              <w:top w:val="single" w:sz="4" w:space="0" w:color="000000"/>
              <w:left w:val="single" w:sz="4" w:space="0" w:color="000000"/>
              <w:bottom w:val="single" w:sz="4" w:space="0" w:color="000000"/>
              <w:right w:val="single" w:sz="4" w:space="0" w:color="000000"/>
            </w:tcBorders>
          </w:tcPr>
          <w:p w14:paraId="0E7ABC8F"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15A06676" w14:textId="73BAE377" w:rsidR="00BB57F4" w:rsidRPr="0095707E" w:rsidRDefault="00000000">
            <w:r w:rsidRPr="0095707E">
              <w:t xml:space="preserve">Сотрудник отдела бухгалтерского учета и отчетности </w:t>
            </w:r>
            <w:r w:rsidR="0095707E">
              <w:t>вносит</w:t>
            </w:r>
            <w:r w:rsidRPr="0095707E">
              <w:t xml:space="preserve"> необходимые коррективы</w:t>
            </w:r>
          </w:p>
        </w:tc>
      </w:tr>
      <w:tr w:rsidR="006409D8" w:rsidRPr="0095707E" w14:paraId="38AEDF7C"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7752789F" w14:textId="77777777" w:rsidR="00BB57F4" w:rsidRPr="0095707E" w:rsidRDefault="00000000">
            <w:r w:rsidRPr="0095707E">
              <w:t>13</w:t>
            </w:r>
          </w:p>
        </w:tc>
        <w:tc>
          <w:tcPr>
            <w:tcW w:w="3631" w:type="dxa"/>
            <w:tcBorders>
              <w:top w:val="single" w:sz="4" w:space="0" w:color="000000"/>
              <w:left w:val="single" w:sz="4" w:space="0" w:color="000000"/>
              <w:bottom w:val="single" w:sz="4" w:space="0" w:color="000000"/>
              <w:right w:val="single" w:sz="4" w:space="0" w:color="000000"/>
            </w:tcBorders>
          </w:tcPr>
          <w:p w14:paraId="31EA63DF"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08064273"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32FE07C"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0EC3E36B" w14:textId="77777777" w:rsidR="00BB57F4" w:rsidRPr="0095707E" w:rsidRDefault="00000000">
            <w:r w:rsidRPr="0095707E">
              <w:t>Передать исправленную отчетность</w:t>
            </w:r>
          </w:p>
        </w:tc>
        <w:tc>
          <w:tcPr>
            <w:tcW w:w="1134" w:type="dxa"/>
            <w:tcBorders>
              <w:top w:val="single" w:sz="4" w:space="0" w:color="000000"/>
              <w:left w:val="single" w:sz="4" w:space="0" w:color="000000"/>
              <w:bottom w:val="single" w:sz="4" w:space="0" w:color="000000"/>
              <w:right w:val="single" w:sz="4" w:space="0" w:color="000000"/>
            </w:tcBorders>
          </w:tcPr>
          <w:p w14:paraId="0BF848C8"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F0CCA04" w14:textId="186EF49D" w:rsidR="00BB57F4" w:rsidRPr="0095707E" w:rsidRDefault="0095707E">
            <w:r>
              <w:t>Система автоматически передает</w:t>
            </w:r>
            <w:r w:rsidR="00000000" w:rsidRPr="0095707E">
              <w:t xml:space="preserve"> исправленную отчетность</w:t>
            </w:r>
          </w:p>
        </w:tc>
      </w:tr>
      <w:tr w:rsidR="006409D8" w:rsidRPr="0095707E" w14:paraId="45634519"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27C05E55" w14:textId="77777777" w:rsidR="00BB57F4" w:rsidRPr="0095707E" w:rsidRDefault="00000000">
            <w:r w:rsidRPr="0095707E">
              <w:t>14</w:t>
            </w:r>
          </w:p>
        </w:tc>
        <w:tc>
          <w:tcPr>
            <w:tcW w:w="3631" w:type="dxa"/>
            <w:tcBorders>
              <w:top w:val="single" w:sz="4" w:space="0" w:color="000000"/>
              <w:left w:val="single" w:sz="4" w:space="0" w:color="000000"/>
              <w:bottom w:val="single" w:sz="4" w:space="0" w:color="000000"/>
              <w:right w:val="single" w:sz="4" w:space="0" w:color="000000"/>
            </w:tcBorders>
          </w:tcPr>
          <w:p w14:paraId="19EFA4E5" w14:textId="77777777" w:rsidR="00BB57F4" w:rsidRPr="0095707E" w:rsidRDefault="00000000">
            <w:r w:rsidRPr="0095707E">
              <w:t>Председатель суда/Зам. председателя</w:t>
            </w:r>
          </w:p>
        </w:tc>
        <w:tc>
          <w:tcPr>
            <w:tcW w:w="2268" w:type="dxa"/>
            <w:tcBorders>
              <w:top w:val="single" w:sz="4" w:space="0" w:color="000000"/>
              <w:left w:val="single" w:sz="4" w:space="0" w:color="000000"/>
              <w:bottom w:val="single" w:sz="4" w:space="0" w:color="000000"/>
              <w:right w:val="single" w:sz="4" w:space="0" w:color="000000"/>
            </w:tcBorders>
          </w:tcPr>
          <w:p w14:paraId="199599A5"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1B34081D" w14:textId="610529CF" w:rsidR="00BB57F4" w:rsidRPr="0095707E" w:rsidRDefault="0095707E">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36280AB7" w14:textId="73AAF343" w:rsidR="00BB57F4" w:rsidRPr="0095707E" w:rsidRDefault="00000000">
            <w:r w:rsidRPr="0095707E">
              <w:t>Эксклюзивный закрывающий шлюз</w:t>
            </w:r>
          </w:p>
        </w:tc>
        <w:tc>
          <w:tcPr>
            <w:tcW w:w="1134" w:type="dxa"/>
            <w:tcBorders>
              <w:top w:val="single" w:sz="4" w:space="0" w:color="000000"/>
              <w:left w:val="single" w:sz="4" w:space="0" w:color="000000"/>
              <w:bottom w:val="single" w:sz="4" w:space="0" w:color="000000"/>
              <w:right w:val="single" w:sz="4" w:space="0" w:color="000000"/>
            </w:tcBorders>
          </w:tcPr>
          <w:p w14:paraId="392FE194"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7CEDAF19" w14:textId="4A18C4BD" w:rsidR="00BB57F4" w:rsidRPr="0095707E" w:rsidRDefault="0095707E">
            <w:r w:rsidRPr="0095707E">
              <w:t>Эксклюзивный закрывающий шлюз, объединяющий потоки из 10-го, 13-го шага</w:t>
            </w:r>
          </w:p>
        </w:tc>
      </w:tr>
      <w:tr w:rsidR="006409D8" w:rsidRPr="0095707E" w14:paraId="4AC836BB"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C5EA308" w14:textId="77777777" w:rsidR="00BB57F4" w:rsidRPr="0095707E" w:rsidRDefault="00000000">
            <w:r w:rsidRPr="0095707E">
              <w:t>15</w:t>
            </w:r>
          </w:p>
        </w:tc>
        <w:tc>
          <w:tcPr>
            <w:tcW w:w="3631" w:type="dxa"/>
            <w:tcBorders>
              <w:top w:val="single" w:sz="4" w:space="0" w:color="000000"/>
              <w:left w:val="single" w:sz="4" w:space="0" w:color="000000"/>
              <w:bottom w:val="single" w:sz="4" w:space="0" w:color="000000"/>
              <w:right w:val="single" w:sz="4" w:space="0" w:color="000000"/>
            </w:tcBorders>
          </w:tcPr>
          <w:p w14:paraId="25A1204E" w14:textId="77777777" w:rsidR="00BB57F4" w:rsidRPr="0095707E" w:rsidRDefault="00000000">
            <w:r w:rsidRPr="0095707E">
              <w:t>Председатель суда/Зам. председателя</w:t>
            </w:r>
          </w:p>
        </w:tc>
        <w:tc>
          <w:tcPr>
            <w:tcW w:w="2268" w:type="dxa"/>
            <w:tcBorders>
              <w:top w:val="single" w:sz="4" w:space="0" w:color="000000"/>
              <w:left w:val="single" w:sz="4" w:space="0" w:color="000000"/>
              <w:bottom w:val="single" w:sz="4" w:space="0" w:color="000000"/>
              <w:right w:val="single" w:sz="4" w:space="0" w:color="000000"/>
            </w:tcBorders>
          </w:tcPr>
          <w:p w14:paraId="3161253B"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6DE1A8D" w14:textId="77777777" w:rsidR="00BB57F4" w:rsidRPr="0095707E" w:rsidRDefault="00000000">
            <w:r w:rsidRPr="0095707E">
              <w:t>Согласованная бюджетная отчетность</w:t>
            </w:r>
          </w:p>
        </w:tc>
        <w:tc>
          <w:tcPr>
            <w:tcW w:w="3828" w:type="dxa"/>
            <w:tcBorders>
              <w:top w:val="single" w:sz="4" w:space="0" w:color="000000"/>
              <w:left w:val="single" w:sz="4" w:space="0" w:color="000000"/>
              <w:bottom w:val="single" w:sz="4" w:space="0" w:color="000000"/>
              <w:right w:val="single" w:sz="4" w:space="0" w:color="000000"/>
            </w:tcBorders>
          </w:tcPr>
          <w:p w14:paraId="41AD966C" w14:textId="77777777" w:rsidR="00BB57F4" w:rsidRPr="0095707E" w:rsidRDefault="00000000">
            <w:r w:rsidRPr="0095707E">
              <w:t>Подписать бюджетную отчетность</w:t>
            </w:r>
          </w:p>
        </w:tc>
        <w:tc>
          <w:tcPr>
            <w:tcW w:w="1134" w:type="dxa"/>
            <w:tcBorders>
              <w:top w:val="single" w:sz="4" w:space="0" w:color="000000"/>
              <w:left w:val="single" w:sz="4" w:space="0" w:color="000000"/>
              <w:bottom w:val="single" w:sz="4" w:space="0" w:color="000000"/>
              <w:right w:val="single" w:sz="4" w:space="0" w:color="000000"/>
            </w:tcBorders>
          </w:tcPr>
          <w:p w14:paraId="3B70892C"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674B31F3" w14:textId="47425E8A" w:rsidR="00BB57F4" w:rsidRPr="0095707E" w:rsidRDefault="00000000">
            <w:r w:rsidRPr="0095707E">
              <w:t xml:space="preserve">Председатель суда/Зам. председателя </w:t>
            </w:r>
            <w:r w:rsidR="0095707E">
              <w:t>подписывает УКЭП в системе</w:t>
            </w:r>
            <w:r w:rsidRPr="0095707E">
              <w:t xml:space="preserve"> бюджетную отчетность</w:t>
            </w:r>
          </w:p>
        </w:tc>
      </w:tr>
      <w:tr w:rsidR="006409D8" w:rsidRPr="0095707E" w14:paraId="684DB9B5"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7DE87CA5" w14:textId="77777777" w:rsidR="00BB57F4" w:rsidRPr="0095707E" w:rsidRDefault="00000000">
            <w:r w:rsidRPr="0095707E">
              <w:t>16</w:t>
            </w:r>
          </w:p>
        </w:tc>
        <w:tc>
          <w:tcPr>
            <w:tcW w:w="3631" w:type="dxa"/>
            <w:tcBorders>
              <w:top w:val="single" w:sz="4" w:space="0" w:color="000000"/>
              <w:left w:val="single" w:sz="4" w:space="0" w:color="000000"/>
              <w:bottom w:val="single" w:sz="4" w:space="0" w:color="000000"/>
              <w:right w:val="single" w:sz="4" w:space="0" w:color="000000"/>
            </w:tcBorders>
          </w:tcPr>
          <w:p w14:paraId="5B02C88A"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14D4470D"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2EB68D4C" w14:textId="77777777" w:rsidR="00BB57F4" w:rsidRPr="0095707E" w:rsidRDefault="00000000">
            <w:r w:rsidRPr="0095707E">
              <w:t>Согласованная бюджетная отчетность, подписанный</w:t>
            </w:r>
          </w:p>
        </w:tc>
        <w:tc>
          <w:tcPr>
            <w:tcW w:w="3828" w:type="dxa"/>
            <w:tcBorders>
              <w:top w:val="single" w:sz="4" w:space="0" w:color="000000"/>
              <w:left w:val="single" w:sz="4" w:space="0" w:color="000000"/>
              <w:bottom w:val="single" w:sz="4" w:space="0" w:color="000000"/>
              <w:right w:val="single" w:sz="4" w:space="0" w:color="000000"/>
            </w:tcBorders>
          </w:tcPr>
          <w:p w14:paraId="2C5772B4" w14:textId="77777777" w:rsidR="00BB57F4" w:rsidRPr="0095707E" w:rsidRDefault="00000000">
            <w:r w:rsidRPr="0095707E">
              <w:t xml:space="preserve">Сохранить подписанный </w:t>
            </w:r>
            <w:proofErr w:type="gramStart"/>
            <w:r w:rsidRPr="0095707E">
              <w:t>документ в сущности</w:t>
            </w:r>
            <w:proofErr w:type="gramEnd"/>
          </w:p>
        </w:tc>
        <w:tc>
          <w:tcPr>
            <w:tcW w:w="1134" w:type="dxa"/>
            <w:tcBorders>
              <w:top w:val="single" w:sz="4" w:space="0" w:color="000000"/>
              <w:left w:val="single" w:sz="4" w:space="0" w:color="000000"/>
              <w:bottom w:val="single" w:sz="4" w:space="0" w:color="000000"/>
              <w:right w:val="single" w:sz="4" w:space="0" w:color="000000"/>
            </w:tcBorders>
          </w:tcPr>
          <w:p w14:paraId="31D831EB"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DFFC5A2" w14:textId="5C149899" w:rsidR="00BB57F4" w:rsidRPr="0095707E" w:rsidRDefault="00000000">
            <w:r w:rsidRPr="0095707E">
              <w:t xml:space="preserve">Система </w:t>
            </w:r>
            <w:r w:rsidR="0095707E">
              <w:t>сохраняет</w:t>
            </w:r>
            <w:r w:rsidRPr="0095707E">
              <w:t xml:space="preserve"> подписанный документ в </w:t>
            </w:r>
            <w:r w:rsidR="0095707E">
              <w:t>системе</w:t>
            </w:r>
          </w:p>
        </w:tc>
      </w:tr>
      <w:tr w:rsidR="006409D8" w:rsidRPr="0095707E" w14:paraId="677B32DE"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08DA3723" w14:textId="77777777" w:rsidR="00BB57F4" w:rsidRPr="0095707E" w:rsidRDefault="00000000">
            <w:r w:rsidRPr="0095707E">
              <w:t>17</w:t>
            </w:r>
          </w:p>
        </w:tc>
        <w:tc>
          <w:tcPr>
            <w:tcW w:w="3631" w:type="dxa"/>
            <w:tcBorders>
              <w:top w:val="single" w:sz="4" w:space="0" w:color="000000"/>
              <w:left w:val="single" w:sz="4" w:space="0" w:color="000000"/>
              <w:bottom w:val="single" w:sz="4" w:space="0" w:color="000000"/>
              <w:right w:val="single" w:sz="4" w:space="0" w:color="000000"/>
            </w:tcBorders>
          </w:tcPr>
          <w:p w14:paraId="36820026"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344C81C1"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61A9BAE"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75D368DB" w14:textId="77777777" w:rsidR="00BB57F4" w:rsidRPr="0095707E" w:rsidRDefault="00000000">
            <w:r w:rsidRPr="0095707E">
              <w:t>Предоставить бюджетную отчетность в УСД</w:t>
            </w:r>
          </w:p>
        </w:tc>
        <w:tc>
          <w:tcPr>
            <w:tcW w:w="1134" w:type="dxa"/>
            <w:tcBorders>
              <w:top w:val="single" w:sz="4" w:space="0" w:color="000000"/>
              <w:left w:val="single" w:sz="4" w:space="0" w:color="000000"/>
              <w:bottom w:val="single" w:sz="4" w:space="0" w:color="000000"/>
              <w:right w:val="single" w:sz="4" w:space="0" w:color="000000"/>
            </w:tcBorders>
          </w:tcPr>
          <w:p w14:paraId="4A6A8322"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733586A4" w14:textId="1FA245E2" w:rsidR="00BB57F4" w:rsidRPr="0095707E" w:rsidRDefault="00000000">
            <w:r w:rsidRPr="0095707E">
              <w:t xml:space="preserve">Система </w:t>
            </w:r>
            <w:r w:rsidR="0095707E">
              <w:t>автоматически предоставляет</w:t>
            </w:r>
            <w:r w:rsidRPr="0095707E">
              <w:t xml:space="preserve"> бюджетную отчетность в УСД</w:t>
            </w:r>
          </w:p>
        </w:tc>
      </w:tr>
      <w:tr w:rsidR="006409D8" w:rsidRPr="0095707E" w14:paraId="392DC740"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7C5B6110" w14:textId="77777777" w:rsidR="00BB57F4" w:rsidRPr="0095707E" w:rsidRDefault="00000000">
            <w:r w:rsidRPr="0095707E">
              <w:t>18</w:t>
            </w:r>
          </w:p>
        </w:tc>
        <w:tc>
          <w:tcPr>
            <w:tcW w:w="3631" w:type="dxa"/>
            <w:tcBorders>
              <w:top w:val="single" w:sz="4" w:space="0" w:color="000000"/>
              <w:left w:val="single" w:sz="4" w:space="0" w:color="000000"/>
              <w:bottom w:val="single" w:sz="4" w:space="0" w:color="000000"/>
              <w:right w:val="single" w:sz="4" w:space="0" w:color="000000"/>
            </w:tcBorders>
          </w:tcPr>
          <w:p w14:paraId="58A78AA9"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2E7F6C4F"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696AD04A"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41C58C90" w14:textId="77777777" w:rsidR="00BB57F4" w:rsidRPr="0095707E" w:rsidRDefault="00000000">
            <w:r w:rsidRPr="0095707E">
              <w:t>Ожидать ответа УСД</w:t>
            </w:r>
          </w:p>
        </w:tc>
        <w:tc>
          <w:tcPr>
            <w:tcW w:w="1134" w:type="dxa"/>
            <w:tcBorders>
              <w:top w:val="single" w:sz="4" w:space="0" w:color="000000"/>
              <w:left w:val="single" w:sz="4" w:space="0" w:color="000000"/>
              <w:bottom w:val="single" w:sz="4" w:space="0" w:color="000000"/>
              <w:right w:val="single" w:sz="4" w:space="0" w:color="000000"/>
            </w:tcBorders>
          </w:tcPr>
          <w:p w14:paraId="52AE3672"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006B8DDB" w14:textId="6437CE59" w:rsidR="00BB57F4" w:rsidRPr="0095707E" w:rsidRDefault="00000000">
            <w:r w:rsidRPr="0095707E">
              <w:t xml:space="preserve">Сотрудник отдела бухгалтерского учета и отчетности </w:t>
            </w:r>
            <w:r w:rsidR="0095707E">
              <w:t>ожидает</w:t>
            </w:r>
            <w:r w:rsidRPr="0095707E">
              <w:t xml:space="preserve"> ответа УСД</w:t>
            </w:r>
          </w:p>
        </w:tc>
      </w:tr>
      <w:tr w:rsidR="006409D8" w:rsidRPr="0095707E" w14:paraId="44DDF4C8"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2C41C109" w14:textId="77777777" w:rsidR="00BB57F4" w:rsidRPr="0095707E" w:rsidRDefault="00000000">
            <w:r w:rsidRPr="0095707E">
              <w:t>19</w:t>
            </w:r>
          </w:p>
        </w:tc>
        <w:tc>
          <w:tcPr>
            <w:tcW w:w="3631" w:type="dxa"/>
            <w:tcBorders>
              <w:top w:val="single" w:sz="4" w:space="0" w:color="000000"/>
              <w:left w:val="single" w:sz="4" w:space="0" w:color="000000"/>
              <w:bottom w:val="single" w:sz="4" w:space="0" w:color="000000"/>
              <w:right w:val="single" w:sz="4" w:space="0" w:color="000000"/>
            </w:tcBorders>
          </w:tcPr>
          <w:p w14:paraId="719752F4" w14:textId="22DC7484" w:rsidR="00BB57F4" w:rsidRPr="0095707E" w:rsidRDefault="0095707E">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55564EEE"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6B1ED6B3"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191F93DB" w14:textId="4BF41C0D" w:rsidR="00BB57F4" w:rsidRPr="0095707E" w:rsidRDefault="00000000">
            <w:r w:rsidRPr="0095707E">
              <w:t>Получен ответ из УСД по поводу отчетности</w:t>
            </w:r>
            <w:r w:rsidR="0095707E">
              <w:t>.</w:t>
            </w:r>
          </w:p>
        </w:tc>
        <w:tc>
          <w:tcPr>
            <w:tcW w:w="1134" w:type="dxa"/>
            <w:tcBorders>
              <w:top w:val="single" w:sz="4" w:space="0" w:color="000000"/>
              <w:left w:val="single" w:sz="4" w:space="0" w:color="000000"/>
              <w:bottom w:val="single" w:sz="4" w:space="0" w:color="000000"/>
              <w:right w:val="single" w:sz="4" w:space="0" w:color="000000"/>
            </w:tcBorders>
          </w:tcPr>
          <w:p w14:paraId="6B77F1BA"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4556C99A" w14:textId="500D15F6" w:rsidR="0095707E" w:rsidRDefault="0095707E">
            <w:r w:rsidRPr="0095707E">
              <w:t>Сотрудник отдела бухгалтерского учета и отчетности</w:t>
            </w:r>
            <w:r w:rsidRPr="0095707E">
              <w:t xml:space="preserve"> </w:t>
            </w:r>
            <w:r>
              <w:t>п</w:t>
            </w:r>
            <w:r w:rsidRPr="0095707E">
              <w:t>олуч</w:t>
            </w:r>
            <w:r>
              <w:t>ает</w:t>
            </w:r>
            <w:r w:rsidRPr="0095707E">
              <w:t xml:space="preserve"> ответ из УСД по поводу отчетности</w:t>
            </w:r>
          </w:p>
          <w:p w14:paraId="73815D1C" w14:textId="4FB05631" w:rsidR="00BB57F4" w:rsidRPr="0095707E" w:rsidRDefault="00BB57F4"/>
        </w:tc>
      </w:tr>
      <w:tr w:rsidR="006409D8" w:rsidRPr="0095707E" w14:paraId="7CB1D4CD"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12046F01" w14:textId="77777777" w:rsidR="00BB57F4" w:rsidRPr="0095707E" w:rsidRDefault="00000000">
            <w:r w:rsidRPr="0095707E">
              <w:t>20</w:t>
            </w:r>
          </w:p>
        </w:tc>
        <w:tc>
          <w:tcPr>
            <w:tcW w:w="3631" w:type="dxa"/>
            <w:tcBorders>
              <w:top w:val="single" w:sz="4" w:space="0" w:color="000000"/>
              <w:left w:val="single" w:sz="4" w:space="0" w:color="000000"/>
              <w:bottom w:val="single" w:sz="4" w:space="0" w:color="000000"/>
              <w:right w:val="single" w:sz="4" w:space="0" w:color="000000"/>
            </w:tcBorders>
          </w:tcPr>
          <w:p w14:paraId="4F2344BE"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1710FC86"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01B46FCF" w14:textId="1DB0807A" w:rsidR="00BB57F4" w:rsidRPr="0095707E" w:rsidRDefault="00BB57F4"/>
        </w:tc>
        <w:tc>
          <w:tcPr>
            <w:tcW w:w="3828" w:type="dxa"/>
            <w:tcBorders>
              <w:top w:val="single" w:sz="4" w:space="0" w:color="000000"/>
              <w:left w:val="single" w:sz="4" w:space="0" w:color="000000"/>
              <w:bottom w:val="single" w:sz="4" w:space="0" w:color="000000"/>
              <w:right w:val="single" w:sz="4" w:space="0" w:color="000000"/>
            </w:tcBorders>
          </w:tcPr>
          <w:p w14:paraId="0232047C" w14:textId="4F831294" w:rsidR="00BB57F4" w:rsidRPr="0095707E" w:rsidRDefault="00000000">
            <w:r w:rsidRPr="0095707E">
              <w:t>Бюджетная отчетность принята? Эксклюзивный открывающий шлюз</w:t>
            </w:r>
          </w:p>
        </w:tc>
        <w:tc>
          <w:tcPr>
            <w:tcW w:w="1134" w:type="dxa"/>
            <w:tcBorders>
              <w:top w:val="single" w:sz="4" w:space="0" w:color="000000"/>
              <w:left w:val="single" w:sz="4" w:space="0" w:color="000000"/>
              <w:bottom w:val="single" w:sz="4" w:space="0" w:color="000000"/>
              <w:right w:val="single" w:sz="4" w:space="0" w:color="000000"/>
            </w:tcBorders>
          </w:tcPr>
          <w:p w14:paraId="53E2C9F0"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1E08A39B" w14:textId="6FEAE641" w:rsidR="006409D8" w:rsidRDefault="006409D8">
            <w:r w:rsidRPr="0095707E">
              <w:t>Бюджетная отчетность принята?</w:t>
            </w:r>
          </w:p>
          <w:p w14:paraId="71AB3413" w14:textId="77777777" w:rsidR="006409D8" w:rsidRDefault="006409D8">
            <w:r w:rsidRPr="0095707E">
              <w:t>Если да, то переход к шагу 21</w:t>
            </w:r>
          </w:p>
          <w:p w14:paraId="3E69D233" w14:textId="0439C393" w:rsidR="00BB57F4" w:rsidRPr="0095707E" w:rsidRDefault="006409D8">
            <w:r w:rsidRPr="0095707E">
              <w:t>Если нет, то переход к шагу 22</w:t>
            </w:r>
          </w:p>
        </w:tc>
      </w:tr>
      <w:tr w:rsidR="006409D8" w:rsidRPr="0095707E" w14:paraId="31D419FB"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4D3DBA5A" w14:textId="77777777" w:rsidR="00BB57F4" w:rsidRPr="0095707E" w:rsidRDefault="00000000">
            <w:r w:rsidRPr="0095707E">
              <w:t>21</w:t>
            </w:r>
          </w:p>
        </w:tc>
        <w:tc>
          <w:tcPr>
            <w:tcW w:w="3631" w:type="dxa"/>
            <w:tcBorders>
              <w:top w:val="single" w:sz="4" w:space="0" w:color="000000"/>
              <w:left w:val="single" w:sz="4" w:space="0" w:color="000000"/>
              <w:bottom w:val="single" w:sz="4" w:space="0" w:color="000000"/>
              <w:right w:val="single" w:sz="4" w:space="0" w:color="000000"/>
            </w:tcBorders>
          </w:tcPr>
          <w:p w14:paraId="5422EE87"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5B259718"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4C225CB1"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5D4ADE7F" w14:textId="22E1A86F" w:rsidR="00BB57F4" w:rsidRPr="0095707E" w:rsidRDefault="00000000">
            <w:r w:rsidRPr="0095707E">
              <w:t>Бюджетная отчетность составлена и представлена в УСД</w:t>
            </w:r>
            <w:r w:rsidR="006409D8">
              <w:t>. Завершающее событие</w:t>
            </w:r>
          </w:p>
        </w:tc>
        <w:tc>
          <w:tcPr>
            <w:tcW w:w="1134" w:type="dxa"/>
            <w:tcBorders>
              <w:top w:val="single" w:sz="4" w:space="0" w:color="000000"/>
              <w:left w:val="single" w:sz="4" w:space="0" w:color="000000"/>
              <w:bottom w:val="single" w:sz="4" w:space="0" w:color="000000"/>
              <w:right w:val="single" w:sz="4" w:space="0" w:color="000000"/>
            </w:tcBorders>
          </w:tcPr>
          <w:p w14:paraId="1C469311"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5A84C05A" w14:textId="37109480" w:rsidR="00BB57F4" w:rsidRPr="0095707E" w:rsidRDefault="006409D8">
            <w:r w:rsidRPr="0095707E">
              <w:t>Бюджетная отчетность составлена и представлена в УСД</w:t>
            </w:r>
            <w:r>
              <w:t>. Завершение процесса</w:t>
            </w:r>
          </w:p>
        </w:tc>
      </w:tr>
      <w:tr w:rsidR="006409D8" w:rsidRPr="0095707E" w14:paraId="04C2D34A"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30F5917E" w14:textId="77777777" w:rsidR="00BB57F4" w:rsidRPr="0095707E" w:rsidRDefault="00000000">
            <w:r w:rsidRPr="0095707E">
              <w:t>22</w:t>
            </w:r>
          </w:p>
        </w:tc>
        <w:tc>
          <w:tcPr>
            <w:tcW w:w="3631" w:type="dxa"/>
            <w:tcBorders>
              <w:top w:val="single" w:sz="4" w:space="0" w:color="000000"/>
              <w:left w:val="single" w:sz="4" w:space="0" w:color="000000"/>
              <w:bottom w:val="single" w:sz="4" w:space="0" w:color="000000"/>
              <w:right w:val="single" w:sz="4" w:space="0" w:color="000000"/>
            </w:tcBorders>
          </w:tcPr>
          <w:p w14:paraId="57DB6A69"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178E1D9B"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42128685"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5BBF7388" w14:textId="77777777" w:rsidR="00BB57F4" w:rsidRPr="0095707E" w:rsidRDefault="00000000">
            <w:r w:rsidRPr="0095707E">
              <w:t>Внести коррективы по замечаниям УСД</w:t>
            </w:r>
          </w:p>
        </w:tc>
        <w:tc>
          <w:tcPr>
            <w:tcW w:w="1134" w:type="dxa"/>
            <w:tcBorders>
              <w:top w:val="single" w:sz="4" w:space="0" w:color="000000"/>
              <w:left w:val="single" w:sz="4" w:space="0" w:color="000000"/>
              <w:bottom w:val="single" w:sz="4" w:space="0" w:color="000000"/>
              <w:right w:val="single" w:sz="4" w:space="0" w:color="000000"/>
            </w:tcBorders>
          </w:tcPr>
          <w:p w14:paraId="5AC012BA"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159B601C" w14:textId="602B0CD5" w:rsidR="00BB57F4" w:rsidRPr="0095707E" w:rsidRDefault="006409D8">
            <w:r w:rsidRPr="0095707E">
              <w:t>Сотрудник отдела бухгалтерского учета и отчетности вносит коррективы по замечаниям УСД в бюджетную отчетность</w:t>
            </w:r>
          </w:p>
        </w:tc>
      </w:tr>
      <w:tr w:rsidR="006409D8" w:rsidRPr="0095707E" w14:paraId="73502FC3"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41306B71" w14:textId="77777777" w:rsidR="00BB57F4" w:rsidRPr="0095707E" w:rsidRDefault="00000000">
            <w:r w:rsidRPr="0095707E">
              <w:t>23</w:t>
            </w:r>
          </w:p>
        </w:tc>
        <w:tc>
          <w:tcPr>
            <w:tcW w:w="3631" w:type="dxa"/>
            <w:tcBorders>
              <w:top w:val="single" w:sz="4" w:space="0" w:color="000000"/>
              <w:left w:val="single" w:sz="4" w:space="0" w:color="000000"/>
              <w:bottom w:val="single" w:sz="4" w:space="0" w:color="000000"/>
              <w:right w:val="single" w:sz="4" w:space="0" w:color="000000"/>
            </w:tcBorders>
          </w:tcPr>
          <w:p w14:paraId="7996924F"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2077CCC0"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2EF69288"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44602866" w14:textId="77777777" w:rsidR="00BB57F4" w:rsidRPr="0095707E" w:rsidRDefault="00000000">
            <w:r w:rsidRPr="0095707E">
              <w:t>Сформировать новую бюджетную отчетность</w:t>
            </w:r>
          </w:p>
        </w:tc>
        <w:tc>
          <w:tcPr>
            <w:tcW w:w="1134" w:type="dxa"/>
            <w:tcBorders>
              <w:top w:val="single" w:sz="4" w:space="0" w:color="000000"/>
              <w:left w:val="single" w:sz="4" w:space="0" w:color="000000"/>
              <w:bottom w:val="single" w:sz="4" w:space="0" w:color="000000"/>
              <w:right w:val="single" w:sz="4" w:space="0" w:color="000000"/>
            </w:tcBorders>
          </w:tcPr>
          <w:p w14:paraId="37FAA55A"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25A62E6F" w14:textId="392CD5BD" w:rsidR="00BB57F4" w:rsidRPr="0095707E" w:rsidRDefault="006409D8">
            <w:r w:rsidRPr="0095707E">
              <w:t>Сотрудник отдела бухгалтерского учета и отчетности формирует новую (скорректированную) бюджетную отчетность и передает на согласование председателю суда/зам. председателя суда</w:t>
            </w:r>
          </w:p>
        </w:tc>
      </w:tr>
      <w:tr w:rsidR="006409D8" w:rsidRPr="0095707E" w14:paraId="0EF4879F"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66454B11" w14:textId="77777777" w:rsidR="00BB57F4" w:rsidRPr="0095707E" w:rsidRDefault="00000000">
            <w:r w:rsidRPr="0095707E">
              <w:t>24</w:t>
            </w:r>
          </w:p>
        </w:tc>
        <w:tc>
          <w:tcPr>
            <w:tcW w:w="3631" w:type="dxa"/>
            <w:tcBorders>
              <w:top w:val="single" w:sz="4" w:space="0" w:color="000000"/>
              <w:left w:val="single" w:sz="4" w:space="0" w:color="000000"/>
              <w:bottom w:val="single" w:sz="4" w:space="0" w:color="000000"/>
              <w:right w:val="single" w:sz="4" w:space="0" w:color="000000"/>
            </w:tcBorders>
          </w:tcPr>
          <w:p w14:paraId="0B5DB581" w14:textId="77777777" w:rsidR="00BB57F4" w:rsidRPr="0095707E" w:rsidRDefault="00000000">
            <w:r w:rsidRPr="0095707E">
              <w:t>Председатель суда/Зам. председателя</w:t>
            </w:r>
          </w:p>
        </w:tc>
        <w:tc>
          <w:tcPr>
            <w:tcW w:w="2268" w:type="dxa"/>
            <w:tcBorders>
              <w:top w:val="single" w:sz="4" w:space="0" w:color="000000"/>
              <w:left w:val="single" w:sz="4" w:space="0" w:color="000000"/>
              <w:bottom w:val="single" w:sz="4" w:space="0" w:color="000000"/>
              <w:right w:val="single" w:sz="4" w:space="0" w:color="000000"/>
            </w:tcBorders>
          </w:tcPr>
          <w:p w14:paraId="2508BFAD"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5BAE10F5"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3FCD814A" w14:textId="77777777" w:rsidR="00BB57F4" w:rsidRPr="0095707E" w:rsidRDefault="00000000">
            <w:r w:rsidRPr="0095707E">
              <w:t>Подписать скорректированную отчетность по замечаниям УСД</w:t>
            </w:r>
          </w:p>
        </w:tc>
        <w:tc>
          <w:tcPr>
            <w:tcW w:w="1134" w:type="dxa"/>
            <w:tcBorders>
              <w:top w:val="single" w:sz="4" w:space="0" w:color="000000"/>
              <w:left w:val="single" w:sz="4" w:space="0" w:color="000000"/>
              <w:bottom w:val="single" w:sz="4" w:space="0" w:color="000000"/>
              <w:right w:val="single" w:sz="4" w:space="0" w:color="000000"/>
            </w:tcBorders>
          </w:tcPr>
          <w:p w14:paraId="49E5B824"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0CD62921" w14:textId="6C2A604D" w:rsidR="00BB57F4" w:rsidRPr="0095707E" w:rsidRDefault="00000000">
            <w:r w:rsidRPr="0095707E">
              <w:t xml:space="preserve">Председатель суда/Зам. председателя </w:t>
            </w:r>
            <w:r w:rsidR="006409D8">
              <w:t>подписывает</w:t>
            </w:r>
            <w:r w:rsidRPr="0095707E">
              <w:t xml:space="preserve"> скорректированную отчетность по замечаниям УС</w:t>
            </w:r>
            <w:r w:rsidR="006409D8">
              <w:t>Д</w:t>
            </w:r>
          </w:p>
        </w:tc>
      </w:tr>
      <w:tr w:rsidR="006409D8" w:rsidRPr="0095707E" w14:paraId="193F24F3"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56038DD1" w14:textId="77777777" w:rsidR="00BB57F4" w:rsidRPr="0095707E" w:rsidRDefault="00000000">
            <w:r w:rsidRPr="0095707E">
              <w:t>25</w:t>
            </w:r>
          </w:p>
        </w:tc>
        <w:tc>
          <w:tcPr>
            <w:tcW w:w="3631" w:type="dxa"/>
            <w:tcBorders>
              <w:top w:val="single" w:sz="4" w:space="0" w:color="000000"/>
              <w:left w:val="single" w:sz="4" w:space="0" w:color="000000"/>
              <w:bottom w:val="single" w:sz="4" w:space="0" w:color="000000"/>
              <w:right w:val="single" w:sz="4" w:space="0" w:color="000000"/>
            </w:tcBorders>
          </w:tcPr>
          <w:p w14:paraId="61646776" w14:textId="77777777" w:rsidR="00BB57F4" w:rsidRPr="0095707E" w:rsidRDefault="00000000">
            <w:r w:rsidRPr="0095707E">
              <w:t>Система</w:t>
            </w:r>
          </w:p>
        </w:tc>
        <w:tc>
          <w:tcPr>
            <w:tcW w:w="2268" w:type="dxa"/>
            <w:tcBorders>
              <w:top w:val="single" w:sz="4" w:space="0" w:color="000000"/>
              <w:left w:val="single" w:sz="4" w:space="0" w:color="000000"/>
              <w:bottom w:val="single" w:sz="4" w:space="0" w:color="000000"/>
              <w:right w:val="single" w:sz="4" w:space="0" w:color="000000"/>
            </w:tcBorders>
          </w:tcPr>
          <w:p w14:paraId="63E20038"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702F42D3"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60239ABA" w14:textId="77777777" w:rsidR="00BB57F4" w:rsidRPr="0095707E" w:rsidRDefault="00000000">
            <w:r w:rsidRPr="0095707E">
              <w:t>Передать скорректированную отчетность</w:t>
            </w:r>
          </w:p>
        </w:tc>
        <w:tc>
          <w:tcPr>
            <w:tcW w:w="1134" w:type="dxa"/>
            <w:tcBorders>
              <w:top w:val="single" w:sz="4" w:space="0" w:color="000000"/>
              <w:left w:val="single" w:sz="4" w:space="0" w:color="000000"/>
              <w:bottom w:val="single" w:sz="4" w:space="0" w:color="000000"/>
              <w:right w:val="single" w:sz="4" w:space="0" w:color="000000"/>
            </w:tcBorders>
          </w:tcPr>
          <w:p w14:paraId="50F3B7FF"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30E69717" w14:textId="389FD3B2" w:rsidR="00BB57F4" w:rsidRPr="0095707E" w:rsidRDefault="00000000">
            <w:r w:rsidRPr="0095707E">
              <w:t xml:space="preserve">Система </w:t>
            </w:r>
            <w:r w:rsidR="006409D8">
              <w:t>автоматически передает</w:t>
            </w:r>
            <w:r w:rsidRPr="0095707E">
              <w:t xml:space="preserve"> скорректированную отчетность</w:t>
            </w:r>
            <w:r w:rsidR="006409D8">
              <w:t xml:space="preserve"> в УСД</w:t>
            </w:r>
          </w:p>
        </w:tc>
      </w:tr>
      <w:tr w:rsidR="006409D8" w:rsidRPr="0095707E" w14:paraId="6E9FFD23" w14:textId="77777777" w:rsidTr="006409D8">
        <w:tc>
          <w:tcPr>
            <w:tcW w:w="1039" w:type="dxa"/>
            <w:tcBorders>
              <w:top w:val="single" w:sz="4" w:space="0" w:color="000000"/>
              <w:left w:val="single" w:sz="4" w:space="0" w:color="000000"/>
              <w:bottom w:val="single" w:sz="4" w:space="0" w:color="000000"/>
              <w:right w:val="single" w:sz="4" w:space="0" w:color="000000"/>
            </w:tcBorders>
          </w:tcPr>
          <w:p w14:paraId="26793EB8" w14:textId="77777777" w:rsidR="00BB57F4" w:rsidRPr="0095707E" w:rsidRDefault="00000000">
            <w:r w:rsidRPr="0095707E">
              <w:t>26</w:t>
            </w:r>
          </w:p>
        </w:tc>
        <w:tc>
          <w:tcPr>
            <w:tcW w:w="3631" w:type="dxa"/>
            <w:tcBorders>
              <w:top w:val="single" w:sz="4" w:space="0" w:color="000000"/>
              <w:left w:val="single" w:sz="4" w:space="0" w:color="000000"/>
              <w:bottom w:val="single" w:sz="4" w:space="0" w:color="000000"/>
              <w:right w:val="single" w:sz="4" w:space="0" w:color="000000"/>
            </w:tcBorders>
          </w:tcPr>
          <w:p w14:paraId="1467D46A" w14:textId="77777777" w:rsidR="00BB57F4" w:rsidRPr="0095707E" w:rsidRDefault="00000000">
            <w:r w:rsidRPr="0095707E">
              <w:t>Сотрудник отдела бухгалтерского учета и отчетности</w:t>
            </w:r>
          </w:p>
        </w:tc>
        <w:tc>
          <w:tcPr>
            <w:tcW w:w="2268" w:type="dxa"/>
            <w:tcBorders>
              <w:top w:val="single" w:sz="4" w:space="0" w:color="000000"/>
              <w:left w:val="single" w:sz="4" w:space="0" w:color="000000"/>
              <w:bottom w:val="single" w:sz="4" w:space="0" w:color="000000"/>
              <w:right w:val="single" w:sz="4" w:space="0" w:color="000000"/>
            </w:tcBorders>
          </w:tcPr>
          <w:p w14:paraId="6E4CA97E" w14:textId="77777777" w:rsidR="00BB57F4" w:rsidRPr="0095707E" w:rsidRDefault="00000000">
            <w:r w:rsidRPr="0095707E">
              <w:t>—</w:t>
            </w:r>
          </w:p>
        </w:tc>
        <w:tc>
          <w:tcPr>
            <w:tcW w:w="2693" w:type="dxa"/>
            <w:tcBorders>
              <w:top w:val="single" w:sz="4" w:space="0" w:color="000000"/>
              <w:left w:val="single" w:sz="4" w:space="0" w:color="000000"/>
              <w:bottom w:val="single" w:sz="4" w:space="0" w:color="000000"/>
              <w:right w:val="single" w:sz="4" w:space="0" w:color="000000"/>
            </w:tcBorders>
          </w:tcPr>
          <w:p w14:paraId="0E0F2F74" w14:textId="77777777" w:rsidR="00BB57F4" w:rsidRPr="0095707E" w:rsidRDefault="00000000">
            <w:r w:rsidRPr="0095707E">
              <w:t>—</w:t>
            </w:r>
          </w:p>
        </w:tc>
        <w:tc>
          <w:tcPr>
            <w:tcW w:w="3828" w:type="dxa"/>
            <w:tcBorders>
              <w:top w:val="single" w:sz="4" w:space="0" w:color="000000"/>
              <w:left w:val="single" w:sz="4" w:space="0" w:color="000000"/>
              <w:bottom w:val="single" w:sz="4" w:space="0" w:color="000000"/>
              <w:right w:val="single" w:sz="4" w:space="0" w:color="000000"/>
            </w:tcBorders>
          </w:tcPr>
          <w:p w14:paraId="779C1F2C" w14:textId="1B4DCB70" w:rsidR="00BB57F4" w:rsidRPr="0095707E" w:rsidRDefault="00000000">
            <w:r w:rsidRPr="0095707E">
              <w:t>Бюджетная отчетность скорректирована по замечаниям и представлена в УСД</w:t>
            </w:r>
            <w:r w:rsidR="006409D8">
              <w:t>. Завершающее событие</w:t>
            </w:r>
          </w:p>
        </w:tc>
        <w:tc>
          <w:tcPr>
            <w:tcW w:w="1134" w:type="dxa"/>
            <w:tcBorders>
              <w:top w:val="single" w:sz="4" w:space="0" w:color="000000"/>
              <w:left w:val="single" w:sz="4" w:space="0" w:color="000000"/>
              <w:bottom w:val="single" w:sz="4" w:space="0" w:color="000000"/>
              <w:right w:val="single" w:sz="4" w:space="0" w:color="000000"/>
            </w:tcBorders>
          </w:tcPr>
          <w:p w14:paraId="3B64D75E" w14:textId="77777777" w:rsidR="00BB57F4" w:rsidRPr="0095707E" w:rsidRDefault="00000000">
            <w:r w:rsidRPr="0095707E">
              <w:t>—</w:t>
            </w:r>
          </w:p>
        </w:tc>
        <w:tc>
          <w:tcPr>
            <w:tcW w:w="10631" w:type="dxa"/>
            <w:tcBorders>
              <w:top w:val="single" w:sz="4" w:space="0" w:color="000000"/>
              <w:left w:val="single" w:sz="4" w:space="0" w:color="000000"/>
              <w:bottom w:val="single" w:sz="4" w:space="0" w:color="000000"/>
              <w:right w:val="single" w:sz="4" w:space="0" w:color="000000"/>
            </w:tcBorders>
          </w:tcPr>
          <w:p w14:paraId="26A6F8B5" w14:textId="7665A2C6" w:rsidR="00BB57F4" w:rsidRPr="0095707E" w:rsidRDefault="006409D8">
            <w:r w:rsidRPr="0095707E">
              <w:t>Бюджетная отчетность скорректирована по замечаниям и представлена в УСД</w:t>
            </w:r>
            <w:r>
              <w:t xml:space="preserve">. </w:t>
            </w:r>
            <w:r>
              <w:t>Завершение процесса</w:t>
            </w:r>
          </w:p>
        </w:tc>
      </w:tr>
    </w:tbl>
    <w:p w14:paraId="0ABF0933" w14:textId="77777777" w:rsidR="00A221E1" w:rsidRDefault="00000000">
      <w:pPr>
        <w:pStyle w:val="2"/>
        <w:rPr>
          <w:rFonts w:eastAsia="Times New Roman"/>
        </w:rPr>
      </w:pPr>
      <w:r>
        <w:rPr>
          <w:rStyle w:val="a3"/>
          <w:rFonts w:eastAsia="Times New Roman"/>
          <w:b/>
          <w:bCs/>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30"/>
        <w:gridCol w:w="7614"/>
      </w:tblGrid>
      <w:tr w:rsidR="004D2826" w14:paraId="73D791F2" w14:textId="77777777" w:rsidTr="006409D8">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0A924" w14:textId="77777777" w:rsidR="00A221E1" w:rsidRDefault="00000000">
            <w:pPr>
              <w:pStyle w:val="p2"/>
            </w:pPr>
            <w:r>
              <w:rPr>
                <w:rStyle w:val="a3"/>
              </w:rPr>
              <w:t>Роль</w:t>
            </w:r>
          </w:p>
        </w:tc>
        <w:tc>
          <w:tcPr>
            <w:tcW w:w="76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F5AC16" w14:textId="77777777" w:rsidR="00A221E1" w:rsidRDefault="00000000">
            <w:pPr>
              <w:pStyle w:val="p2"/>
            </w:pPr>
            <w:r>
              <w:rPr>
                <w:rStyle w:val="a3"/>
              </w:rPr>
              <w:t>Описание</w:t>
            </w:r>
          </w:p>
        </w:tc>
      </w:tr>
      <w:tr w:rsidR="004D2826" w14:paraId="33342184" w14:textId="77777777" w:rsidTr="006409D8">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6D578" w14:textId="20D6FFD1" w:rsidR="00A221E1" w:rsidRDefault="006409D8">
            <w:pPr>
              <w:rPr>
                <w:rFonts w:eastAsia="Times New Roman"/>
              </w:rPr>
            </w:pPr>
            <w:r w:rsidRPr="006409D8">
              <w:t>Сотрудник отдела бухгалтерского учета и отчетности</w:t>
            </w:r>
          </w:p>
        </w:tc>
        <w:tc>
          <w:tcPr>
            <w:tcW w:w="76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2D72" w14:textId="7B8B3312" w:rsidR="00A221E1" w:rsidRPr="00384547" w:rsidRDefault="006409D8">
            <w:pPr>
              <w:pStyle w:val="p2"/>
            </w:pPr>
            <w:r w:rsidRPr="006409D8">
              <w:t>- Инициирует процесс при необходимости составления бюджетной отчетности (старт процесса)</w:t>
            </w:r>
            <w:r w:rsidRPr="006409D8">
              <w:br/>
              <w:t>- Составляет пояснительную записку</w:t>
            </w:r>
            <w:r w:rsidRPr="006409D8">
              <w:br/>
              <w:t>- Формирует бюджетную отчетность</w:t>
            </w:r>
            <w:r w:rsidRPr="006409D8">
              <w:br/>
              <w:t>- Получает замечания председателя и вносит корректировки</w:t>
            </w:r>
            <w:r w:rsidRPr="006409D8">
              <w:br/>
              <w:t>- Ожидает ответа УСД</w:t>
            </w:r>
            <w:r w:rsidRPr="006409D8">
              <w:br/>
              <w:t>- Получает ответ УСД по отчетности</w:t>
            </w:r>
            <w:r w:rsidRPr="006409D8">
              <w:br/>
              <w:t>- При необходимости вносит корректировки по замечаниям УСД</w:t>
            </w:r>
            <w:r w:rsidRPr="006409D8">
              <w:br/>
              <w:t>- Формирует новую скорректированную отчетность и направляет ее на согласование</w:t>
            </w:r>
            <w:r w:rsidRPr="006409D8">
              <w:br/>
              <w:t>- Завершает процесс, когда отчетность принята УСД</w:t>
            </w:r>
          </w:p>
        </w:tc>
      </w:tr>
      <w:tr w:rsidR="004D2826" w14:paraId="1F1A740B" w14:textId="77777777" w:rsidTr="006409D8">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9A25" w14:textId="67B57F4D" w:rsidR="00A221E1" w:rsidRDefault="006409D8">
            <w:r w:rsidRPr="006409D8">
              <w:t>Система</w:t>
            </w:r>
          </w:p>
        </w:tc>
        <w:tc>
          <w:tcPr>
            <w:tcW w:w="76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46B70" w14:textId="036F6226" w:rsidR="00A221E1" w:rsidRPr="00384547" w:rsidRDefault="006409D8">
            <w:pPr>
              <w:rPr>
                <w:rFonts w:eastAsia="Times New Roman"/>
              </w:rPr>
            </w:pPr>
            <w:r w:rsidRPr="006409D8">
              <w:rPr>
                <w:rFonts w:eastAsia="Times New Roman"/>
              </w:rPr>
              <w:t>- Создаёт сущность «бюджет»</w:t>
            </w:r>
            <w:r w:rsidRPr="006409D8">
              <w:rPr>
                <w:rFonts w:eastAsia="Times New Roman"/>
              </w:rPr>
              <w:br/>
              <w:t>- Автоматически составляет отчет об исполнении бюджета</w:t>
            </w:r>
            <w:r w:rsidRPr="006409D8">
              <w:rPr>
                <w:rFonts w:eastAsia="Times New Roman"/>
              </w:rPr>
              <w:br/>
              <w:t>- Автоматически составляет баланс исполнения бюджета</w:t>
            </w:r>
            <w:r w:rsidRPr="006409D8">
              <w:rPr>
                <w:rFonts w:eastAsia="Times New Roman"/>
              </w:rPr>
              <w:br/>
              <w:t>- Автоматически составляет отчет о финансовых результатах деятельности</w:t>
            </w:r>
            <w:r w:rsidRPr="006409D8">
              <w:rPr>
                <w:rFonts w:eastAsia="Times New Roman"/>
              </w:rPr>
              <w:br/>
              <w:t>- Автоматически составляет отчет о движении денежных средств</w:t>
            </w:r>
            <w:r w:rsidRPr="006409D8">
              <w:rPr>
                <w:rFonts w:eastAsia="Times New Roman"/>
              </w:rPr>
              <w:br/>
              <w:t>- Передает отчетность на согласование председателю суда</w:t>
            </w:r>
            <w:r w:rsidRPr="006409D8">
              <w:rPr>
                <w:rFonts w:eastAsia="Times New Roman"/>
              </w:rPr>
              <w:br/>
              <w:t>- Передает замечания к отчетности сотруднику бухгалтерии</w:t>
            </w:r>
            <w:r w:rsidRPr="006409D8">
              <w:rPr>
                <w:rFonts w:eastAsia="Times New Roman"/>
              </w:rPr>
              <w:br/>
              <w:t>- Передает исправленную отчетность после корректировок</w:t>
            </w:r>
            <w:r w:rsidRPr="006409D8">
              <w:rPr>
                <w:rFonts w:eastAsia="Times New Roman"/>
              </w:rPr>
              <w:br/>
              <w:t>- Сохраняет подписанную отчетность в сущности процесса</w:t>
            </w:r>
            <w:r w:rsidRPr="006409D8">
              <w:rPr>
                <w:rFonts w:eastAsia="Times New Roman"/>
              </w:rPr>
              <w:br/>
              <w:t>- Направляет бюджетную отчетность в УСД</w:t>
            </w:r>
            <w:r w:rsidRPr="006409D8">
              <w:rPr>
                <w:rFonts w:eastAsia="Times New Roman"/>
              </w:rPr>
              <w:br/>
              <w:t>- Передает скорректированную отчетность в УСД</w:t>
            </w:r>
          </w:p>
        </w:tc>
      </w:tr>
      <w:tr w:rsidR="004D2826" w14:paraId="6B7FD6BD" w14:textId="77777777" w:rsidTr="006409D8">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280FE" w14:textId="1DC0352F" w:rsidR="004D2826" w:rsidRDefault="006409D8" w:rsidP="004D2826">
            <w:pPr>
              <w:rPr>
                <w:rFonts w:eastAsia="Times New Roman"/>
                <w:sz w:val="20"/>
                <w:szCs w:val="20"/>
              </w:rPr>
            </w:pPr>
            <w:r w:rsidRPr="006409D8">
              <w:t>Председатель суда / заместитель председателя</w:t>
            </w:r>
            <w:r>
              <w:t xml:space="preserve"> (в отсутствие председателя)</w:t>
            </w:r>
          </w:p>
        </w:tc>
        <w:tc>
          <w:tcPr>
            <w:tcW w:w="76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7B768E" w14:textId="7D85EB13" w:rsidR="004D2826" w:rsidRPr="00384547" w:rsidRDefault="006409D8" w:rsidP="004D2826">
            <w:pPr>
              <w:rPr>
                <w:rFonts w:eastAsia="Times New Roman"/>
              </w:rPr>
            </w:pPr>
            <w:r w:rsidRPr="006409D8">
              <w:t xml:space="preserve">- </w:t>
            </w:r>
            <w:proofErr w:type="spellStart"/>
            <w:r w:rsidRPr="006409D8">
              <w:t>Ознакамливается</w:t>
            </w:r>
            <w:proofErr w:type="spellEnd"/>
            <w:r w:rsidRPr="006409D8">
              <w:t xml:space="preserve"> с бюджетной отчетностью</w:t>
            </w:r>
            <w:r w:rsidRPr="006409D8">
              <w:br/>
              <w:t>- Принимает решение: требуется корректировка или нет</w:t>
            </w:r>
            <w:r w:rsidRPr="006409D8">
              <w:br/>
              <w:t>- Подписывает отчетность УКЭП</w:t>
            </w:r>
            <w:r w:rsidRPr="006409D8">
              <w:br/>
              <w:t>- Подписывает скорректированную отчетность после замечаний УСД</w:t>
            </w:r>
            <w:r w:rsidRPr="006409D8">
              <w:br/>
              <w:t>- Участвует в шлюзах (принятие решения)</w:t>
            </w:r>
          </w:p>
        </w:tc>
      </w:tr>
      <w:tr w:rsidR="006409D8" w14:paraId="20909078" w14:textId="77777777" w:rsidTr="006409D8">
        <w:trPr>
          <w:divId w:val="13473209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0F9CFF" w14:textId="602861E2" w:rsidR="006409D8" w:rsidRPr="00BA0407" w:rsidRDefault="006409D8" w:rsidP="004D2826">
            <w:r w:rsidRPr="006409D8">
              <w:t>УСД (Управление Судебного Департамента)</w:t>
            </w:r>
          </w:p>
        </w:tc>
        <w:tc>
          <w:tcPr>
            <w:tcW w:w="76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06B668" w14:textId="348A2675" w:rsidR="006409D8" w:rsidRPr="006409D8" w:rsidRDefault="006409D8" w:rsidP="004D2826">
            <w:r w:rsidRPr="006409D8">
              <w:t>- Принимает бюджетную отчетность, направленную системой</w:t>
            </w:r>
            <w:r w:rsidRPr="006409D8">
              <w:br/>
              <w:t>- Формирует ответ: принята отчетность или требуется корректировка</w:t>
            </w:r>
            <w:r w:rsidRPr="006409D8">
              <w:br/>
              <w:t>- Передает замечания (если есть)</w:t>
            </w:r>
          </w:p>
        </w:tc>
      </w:tr>
    </w:tbl>
    <w:p w14:paraId="225DF07F" w14:textId="77777777" w:rsidR="00A221E1" w:rsidRDefault="00000000">
      <w:pPr>
        <w:pStyle w:val="2"/>
        <w:rPr>
          <w:rFonts w:eastAsia="Times New Roman"/>
        </w:rPr>
      </w:pPr>
      <w:r>
        <w:rPr>
          <w:rStyle w:val="s1"/>
          <w:rFonts w:eastAsia="Times New Roman"/>
        </w:rPr>
        <w:t>5. Реестр справочников</w:t>
      </w:r>
    </w:p>
    <w:p w14:paraId="08DFF7E8" w14:textId="77777777" w:rsidR="00A221E1" w:rsidRDefault="00000000">
      <w:pPr>
        <w:pStyle w:val="p6"/>
      </w:pPr>
      <w:r>
        <w:t>Справочники указаны в Приложении к Заключению об обследовании текущего состояния субъектов автоматизации (3-я очередь) - </w:t>
      </w:r>
      <w:r>
        <w:rPr>
          <w:rStyle w:val="a4"/>
        </w:rPr>
        <w:t>Справочники (классификаторы) ПК САД</w:t>
      </w:r>
    </w:p>
    <w:p w14:paraId="13362280" w14:textId="77777777" w:rsidR="00A221E1" w:rsidRDefault="00000000">
      <w:pPr>
        <w:pStyle w:val="2"/>
        <w:rPr>
          <w:rFonts w:eastAsia="Times New Roman"/>
        </w:rPr>
      </w:pPr>
      <w:r>
        <w:rPr>
          <w:rStyle w:val="s1"/>
          <w:rFonts w:eastAsia="Times New Roman"/>
        </w:rPr>
        <w:t xml:space="preserve">6. </w:t>
      </w:r>
      <w:proofErr w:type="spellStart"/>
      <w:r>
        <w:rPr>
          <w:rStyle w:val="s1"/>
          <w:rFonts w:eastAsia="Times New Roman"/>
        </w:rPr>
        <w:t>Непроцессуальные</w:t>
      </w:r>
      <w:proofErr w:type="spellEnd"/>
      <w:r>
        <w:rPr>
          <w:rStyle w:val="s1"/>
          <w:rFonts w:eastAsia="Times New Roman"/>
        </w:rPr>
        <w:t xml:space="preserve"> документы</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4"/>
        <w:gridCol w:w="1466"/>
        <w:gridCol w:w="2139"/>
        <w:gridCol w:w="2897"/>
        <w:gridCol w:w="2298"/>
      </w:tblGrid>
      <w:tr w:rsidR="00A221E1" w14:paraId="378EBBAD" w14:textId="77777777" w:rsidTr="006409D8">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64A37" w14:textId="77777777" w:rsidR="00A221E1" w:rsidRDefault="00000000">
            <w:pPr>
              <w:pStyle w:val="p7"/>
            </w:pPr>
            <w:r>
              <w:rPr>
                <w:rStyle w:val="a3"/>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9DEEC" w14:textId="77777777" w:rsidR="00A221E1" w:rsidRDefault="00000000">
            <w:pPr>
              <w:pStyle w:val="p7"/>
            </w:pPr>
            <w:r>
              <w:rPr>
                <w:rStyle w:val="a3"/>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9CD64" w14:textId="77777777" w:rsidR="00A221E1" w:rsidRDefault="00000000">
            <w:pPr>
              <w:pStyle w:val="p7"/>
            </w:pPr>
            <w:r>
              <w:rPr>
                <w:rStyle w:val="a3"/>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93E02" w14:textId="77777777" w:rsidR="00A221E1" w:rsidRDefault="00000000">
            <w:pPr>
              <w:pStyle w:val="p7"/>
            </w:pPr>
            <w:r>
              <w:rPr>
                <w:rStyle w:val="a3"/>
              </w:rPr>
              <w:t>Форма (печатная/электронная)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CB3E8" w14:textId="77777777" w:rsidR="00A221E1" w:rsidRDefault="00000000">
            <w:pPr>
              <w:pStyle w:val="p7"/>
            </w:pPr>
            <w:r>
              <w:rPr>
                <w:rStyle w:val="a3"/>
              </w:rPr>
              <w:t>Образец / ссылка на облако, где располагается</w:t>
            </w:r>
          </w:p>
        </w:tc>
      </w:tr>
      <w:tr w:rsidR="00A221E1" w14:paraId="3A03E72C" w14:textId="77777777" w:rsidTr="006409D8">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2A101" w14:textId="77777777" w:rsidR="00A221E1" w:rsidRDefault="00000000">
            <w:pPr>
              <w:pStyle w:val="p7"/>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7964E" w14:textId="77777777" w:rsidR="00A221E1" w:rsidRDefault="00FC2613">
            <w:pPr>
              <w:pStyle w:val="p3"/>
            </w:pPr>
            <w:r>
              <w:t>Внутренний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DFA63" w14:textId="77777777" w:rsidR="00A221E1" w:rsidRDefault="00FC2613">
            <w:pPr>
              <w:pStyle w:val="p3"/>
            </w:pPr>
            <w:r w:rsidRPr="00BA0407">
              <w:rPr>
                <w:rFonts w:eastAsia="Times New Roman"/>
              </w:rPr>
              <w:t>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B8FD1" w14:textId="308390B7" w:rsidR="00A221E1" w:rsidRDefault="006409D8">
            <w:pPr>
              <w:pStyle w:val="p7"/>
            </w:pPr>
            <w: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91553" w14:textId="77777777" w:rsidR="00A221E1" w:rsidRDefault="00A221E1"/>
        </w:tc>
      </w:tr>
      <w:tr w:rsidR="00A221E1" w14:paraId="7DF7133F" w14:textId="77777777" w:rsidTr="006409D8">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84A8B" w14:textId="77777777" w:rsidR="00A221E1" w:rsidRDefault="00000000">
            <w:pPr>
              <w:pStyle w:val="p7"/>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07BE2" w14:textId="77777777" w:rsidR="00A221E1" w:rsidRDefault="00FC2613">
            <w:pPr>
              <w:pStyle w:val="p3"/>
            </w:pPr>
            <w:r>
              <w:t>Входящий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D4838" w14:textId="77777777" w:rsidR="00A221E1" w:rsidRDefault="00FC2613">
            <w:pPr>
              <w:pStyle w:val="p3"/>
            </w:pPr>
            <w:r w:rsidRPr="00BA0407">
              <w:rPr>
                <w:rFonts w:eastAsia="Times New Roman"/>
              </w:rPr>
              <w:t>Ответ из УСД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723E" w14:textId="4CBB2614" w:rsidR="00A221E1" w:rsidRDefault="006409D8">
            <w:pPr>
              <w:pStyle w:val="p7"/>
            </w:pPr>
            <w: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3B5ED" w14:textId="77777777" w:rsidR="00A221E1" w:rsidRDefault="00A221E1"/>
        </w:tc>
      </w:tr>
      <w:tr w:rsidR="00A221E1" w14:paraId="2164A454" w14:textId="77777777" w:rsidTr="006409D8">
        <w:trPr>
          <w:divId w:val="7690810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A430A" w14:textId="77777777" w:rsidR="00A221E1" w:rsidRDefault="00000000">
            <w:pPr>
              <w:pStyle w:val="p7"/>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A8085" w14:textId="77777777" w:rsidR="00A221E1" w:rsidRDefault="00000000">
            <w:pPr>
              <w:pStyle w:val="p3"/>
            </w:pPr>
            <w:r>
              <w:t>Исходящий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13666" w14:textId="77777777" w:rsidR="00A221E1" w:rsidRDefault="00FC2613">
            <w:pPr>
              <w:pStyle w:val="p3"/>
            </w:pPr>
            <w:r w:rsidRPr="00BA0407">
              <w:rPr>
                <w:rFonts w:eastAsia="Times New Roman"/>
              </w:rPr>
              <w:t>Согласованная бюджетная отчетность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0B6DB" w14:textId="0C35DD6F" w:rsidR="00A221E1" w:rsidRDefault="006409D8">
            <w:pPr>
              <w:pStyle w:val="p7"/>
            </w:pPr>
            <w: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3B431" w14:textId="77777777" w:rsidR="00A221E1" w:rsidRDefault="00A221E1"/>
        </w:tc>
      </w:tr>
    </w:tbl>
    <w:p w14:paraId="2D00ECE7" w14:textId="77777777" w:rsidR="00A221E1" w:rsidRDefault="00000000">
      <w:pPr>
        <w:pStyle w:val="2"/>
        <w:rPr>
          <w:rFonts w:eastAsia="Times New Roman"/>
        </w:rPr>
      </w:pPr>
      <w:r>
        <w:rPr>
          <w:rStyle w:val="s1"/>
          <w:rFonts w:eastAsia="Times New Roman"/>
        </w:rPr>
        <w:t>7. Межведомственное взаимодействие</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96"/>
        <w:gridCol w:w="4001"/>
        <w:gridCol w:w="4047"/>
      </w:tblGrid>
      <w:tr w:rsidR="006409D8" w14:paraId="01F97FB8" w14:textId="77777777" w:rsidTr="006409D8">
        <w:trPr>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89CA4" w14:textId="77777777" w:rsidR="006409D8" w:rsidRDefault="006409D8" w:rsidP="00002908">
            <w:pPr>
              <w:pStyle w:val="a7"/>
            </w:pPr>
            <w:r>
              <w:rPr>
                <w:rStyle w:val="a3"/>
              </w:rPr>
              <w:t>Ведомство</w:t>
            </w:r>
          </w:p>
        </w:tc>
        <w:tc>
          <w:tcPr>
            <w:tcW w:w="5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E1B98" w14:textId="77777777" w:rsidR="006409D8" w:rsidRDefault="006409D8" w:rsidP="00002908">
            <w:pPr>
              <w:pStyle w:val="a7"/>
            </w:pPr>
            <w:r>
              <w:rPr>
                <w:rStyle w:val="a3"/>
              </w:rPr>
              <w:t>Вид взаимодействия</w:t>
            </w:r>
          </w:p>
        </w:tc>
        <w:tc>
          <w:tcPr>
            <w:tcW w:w="5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54BCB" w14:textId="77777777" w:rsidR="006409D8" w:rsidRDefault="006409D8" w:rsidP="00002908">
            <w:pPr>
              <w:pStyle w:val="a7"/>
            </w:pPr>
            <w:r>
              <w:rPr>
                <w:rStyle w:val="a3"/>
              </w:rPr>
              <w:t>Система</w:t>
            </w:r>
          </w:p>
        </w:tc>
      </w:tr>
      <w:tr w:rsidR="006409D8" w14:paraId="63BDB09E" w14:textId="77777777" w:rsidTr="006409D8">
        <w:trPr>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56892" w14:textId="6B09A5AE" w:rsidR="006409D8" w:rsidRDefault="006409D8" w:rsidP="00002908">
            <w:r>
              <w:rPr>
                <w:rFonts w:eastAsia="Times New Roman"/>
              </w:rPr>
              <w:t>УСД</w:t>
            </w:r>
          </w:p>
        </w:tc>
        <w:tc>
          <w:tcPr>
            <w:tcW w:w="53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A981C1" w14:textId="299398F9" w:rsidR="006409D8" w:rsidRDefault="006409D8" w:rsidP="00002908">
            <w:pPr>
              <w:rPr>
                <w:rFonts w:eastAsia="Times New Roman"/>
                <w:sz w:val="20"/>
                <w:szCs w:val="20"/>
              </w:rPr>
            </w:pPr>
            <w:r>
              <w:rPr>
                <w:rFonts w:eastAsia="Times New Roman"/>
              </w:rPr>
              <w:t xml:space="preserve">Интеграция ЕПЦП с </w:t>
            </w:r>
            <w:r>
              <w:rPr>
                <w:rFonts w:eastAsia="Times New Roman"/>
              </w:rPr>
              <w:t>УСД</w:t>
            </w:r>
          </w:p>
        </w:tc>
        <w:tc>
          <w:tcPr>
            <w:tcW w:w="5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3BC5A" w14:textId="77777777" w:rsidR="006409D8" w:rsidRDefault="006409D8" w:rsidP="00002908">
            <w:pPr>
              <w:rPr>
                <w:rFonts w:eastAsia="Times New Roman"/>
                <w:sz w:val="20"/>
                <w:szCs w:val="20"/>
              </w:rPr>
            </w:pPr>
            <w:r>
              <w:rPr>
                <w:rFonts w:eastAsia="Times New Roman"/>
              </w:rPr>
              <w:t>ЕПЦП</w:t>
            </w:r>
          </w:p>
        </w:tc>
      </w:tr>
    </w:tbl>
    <w:p w14:paraId="1EA5AF8C" w14:textId="77777777" w:rsidR="00A221E1" w:rsidRDefault="00000000">
      <w:pPr>
        <w:pStyle w:val="2"/>
        <w:rPr>
          <w:rFonts w:eastAsia="Times New Roman"/>
        </w:rPr>
      </w:pPr>
      <w:r>
        <w:rPr>
          <w:rStyle w:val="s1"/>
          <w:rFonts w:eastAsia="Times New Roman"/>
        </w:rPr>
        <w:t>8. Информация о сроках</w:t>
      </w:r>
    </w:p>
    <w:p w14:paraId="554C59E9" w14:textId="77777777" w:rsidR="004D2826" w:rsidRPr="004D2826" w:rsidRDefault="004D2826" w:rsidP="004D2826">
      <w:pPr>
        <w:pStyle w:val="p10"/>
      </w:pPr>
      <w:r w:rsidRPr="004D2826">
        <w:t>Приказом Казначейства России от 19.09.2025 N 10н установлены сроки представления отчетности в 2026 году</w:t>
      </w:r>
      <w:r>
        <w:t>, ежегодно сроки сдачи бюджетной отчетности устанавливаются приказом Казначейства РФ.</w:t>
      </w:r>
    </w:p>
    <w:p w14:paraId="6D22277E" w14:textId="77777777" w:rsidR="00177033" w:rsidRDefault="00177033" w:rsidP="004D2826">
      <w:pPr>
        <w:pStyle w:val="p10"/>
      </w:pPr>
    </w:p>
    <w:sectPr w:rsidR="00177033">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82"/>
    <w:rsid w:val="000308F1"/>
    <w:rsid w:val="000560E9"/>
    <w:rsid w:val="000F3A82"/>
    <w:rsid w:val="00177033"/>
    <w:rsid w:val="002D56FD"/>
    <w:rsid w:val="00384547"/>
    <w:rsid w:val="003D27B2"/>
    <w:rsid w:val="004D2826"/>
    <w:rsid w:val="005A5F63"/>
    <w:rsid w:val="006409D8"/>
    <w:rsid w:val="0095707E"/>
    <w:rsid w:val="00A221E1"/>
    <w:rsid w:val="00BA0407"/>
    <w:rsid w:val="00BB57F4"/>
    <w:rsid w:val="00FC26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FBCD3"/>
  <w15:chartTrackingRefBased/>
  <w15:docId w15:val="{4CB20C24-F308-49BF-BF40-C02199AE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heme="majorBidi" w:hint="default"/>
      <w:color w:val="0F4761" w:themeColor="accent1" w:themeShade="BF"/>
      <w:sz w:val="40"/>
      <w:szCs w:val="40"/>
    </w:rPr>
  </w:style>
  <w:style w:type="character" w:customStyle="1" w:styleId="20">
    <w:name w:val="Заголовок 2 Знак"/>
    <w:basedOn w:val="a0"/>
    <w:link w:val="2"/>
    <w:uiPriority w:val="9"/>
    <w:semiHidden/>
    <w:locked/>
    <w:rPr>
      <w:rFonts w:asciiTheme="majorHAnsi" w:eastAsiaTheme="majorEastAsia" w:hAnsiTheme="majorHAnsi" w:cstheme="majorBidi" w:hint="default"/>
      <w:color w:val="0F4761" w:themeColor="accent1" w:themeShade="BF"/>
      <w:sz w:val="32"/>
      <w:szCs w:val="32"/>
    </w:rPr>
  </w:style>
  <w:style w:type="paragraph" w:customStyle="1" w:styleId="msonormal0">
    <w:name w:val="msonormal"/>
    <w:basedOn w:val="a"/>
    <w:pPr>
      <w:spacing w:before="100" w:beforeAutospacing="1" w:after="100" w:afterAutospacing="1"/>
    </w:pPr>
  </w:style>
  <w:style w:type="paragraph" w:customStyle="1" w:styleId="p3">
    <w:name w:val="p3"/>
    <w:basedOn w:val="a"/>
    <w:pPr>
      <w:spacing w:before="100" w:beforeAutospacing="1" w:after="100" w:afterAutospacing="1"/>
    </w:pPr>
  </w:style>
  <w:style w:type="paragraph" w:customStyle="1" w:styleId="p5">
    <w:name w:val="p5"/>
    <w:basedOn w:val="a"/>
    <w:pPr>
      <w:spacing w:before="100" w:beforeAutospacing="1" w:after="100" w:afterAutospacing="1"/>
    </w:pPr>
  </w:style>
  <w:style w:type="paragraph" w:customStyle="1" w:styleId="p2">
    <w:name w:val="p2"/>
    <w:basedOn w:val="a"/>
    <w:pPr>
      <w:spacing w:before="100" w:beforeAutospacing="1" w:after="100" w:afterAutospacing="1"/>
    </w:pPr>
  </w:style>
  <w:style w:type="paragraph" w:customStyle="1" w:styleId="p7">
    <w:name w:val="p7"/>
    <w:basedOn w:val="a"/>
    <w:pPr>
      <w:spacing w:before="100" w:beforeAutospacing="1" w:after="100" w:afterAutospacing="1"/>
    </w:pPr>
  </w:style>
  <w:style w:type="paragraph" w:customStyle="1" w:styleId="p8">
    <w:name w:val="p8"/>
    <w:basedOn w:val="a"/>
    <w:pPr>
      <w:spacing w:before="100" w:beforeAutospacing="1" w:after="100" w:afterAutospacing="1"/>
    </w:pPr>
  </w:style>
  <w:style w:type="paragraph" w:customStyle="1" w:styleId="p9">
    <w:name w:val="p9"/>
    <w:basedOn w:val="a"/>
    <w:pPr>
      <w:spacing w:before="100" w:beforeAutospacing="1" w:after="100" w:afterAutospacing="1"/>
    </w:pPr>
  </w:style>
  <w:style w:type="paragraph" w:customStyle="1" w:styleId="p6">
    <w:name w:val="p6"/>
    <w:basedOn w:val="a"/>
    <w:pPr>
      <w:spacing w:before="100" w:beforeAutospacing="1" w:after="100" w:afterAutospacing="1"/>
    </w:pPr>
  </w:style>
  <w:style w:type="paragraph" w:customStyle="1" w:styleId="p10">
    <w:name w:val="p10"/>
    <w:basedOn w:val="a"/>
    <w:pPr>
      <w:spacing w:before="100" w:beforeAutospacing="1" w:after="100" w:afterAutospacing="1"/>
    </w:pPr>
  </w:style>
  <w:style w:type="character" w:styleId="a3">
    <w:name w:val="Strong"/>
    <w:basedOn w:val="a0"/>
    <w:uiPriority w:val="22"/>
    <w:qFormat/>
    <w:rPr>
      <w:b/>
      <w:bCs/>
    </w:rPr>
  </w:style>
  <w:style w:type="character" w:customStyle="1" w:styleId="s1">
    <w:name w:val="s1"/>
    <w:basedOn w:val="a0"/>
  </w:style>
  <w:style w:type="character" w:styleId="a4">
    <w:name w:val="Emphasis"/>
    <w:basedOn w:val="a0"/>
    <w:uiPriority w:val="20"/>
    <w:qFormat/>
    <w:rPr>
      <w:i/>
      <w:iCs/>
    </w:rPr>
  </w:style>
  <w:style w:type="character" w:styleId="a5">
    <w:name w:val="Hyperlink"/>
    <w:basedOn w:val="a0"/>
    <w:uiPriority w:val="99"/>
    <w:unhideWhenUsed/>
    <w:rsid w:val="004D2826"/>
    <w:rPr>
      <w:color w:val="467886" w:themeColor="hyperlink"/>
      <w:u w:val="single"/>
    </w:rPr>
  </w:style>
  <w:style w:type="character" w:styleId="a6">
    <w:name w:val="Unresolved Mention"/>
    <w:basedOn w:val="a0"/>
    <w:uiPriority w:val="99"/>
    <w:semiHidden/>
    <w:unhideWhenUsed/>
    <w:rsid w:val="004D2826"/>
    <w:rPr>
      <w:color w:val="605E5C"/>
      <w:shd w:val="clear" w:color="auto" w:fill="E1DFDD"/>
    </w:rPr>
  </w:style>
  <w:style w:type="paragraph" w:styleId="a7">
    <w:name w:val="Normal (Web)"/>
    <w:basedOn w:val="a"/>
    <w:uiPriority w:val="99"/>
    <w:semiHidden/>
    <w:unhideWhenUsed/>
    <w:rsid w:val="006409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7143">
      <w:marLeft w:val="0"/>
      <w:marRight w:val="0"/>
      <w:marTop w:val="0"/>
      <w:marBottom w:val="0"/>
      <w:divBdr>
        <w:top w:val="none" w:sz="0" w:space="0" w:color="auto"/>
        <w:left w:val="none" w:sz="0" w:space="0" w:color="auto"/>
        <w:bottom w:val="none" w:sz="0" w:space="0" w:color="auto"/>
        <w:right w:val="none" w:sz="0" w:space="0" w:color="auto"/>
      </w:divBdr>
    </w:div>
    <w:div w:id="769081051">
      <w:marLeft w:val="0"/>
      <w:marRight w:val="0"/>
      <w:marTop w:val="0"/>
      <w:marBottom w:val="0"/>
      <w:divBdr>
        <w:top w:val="none" w:sz="0" w:space="0" w:color="auto"/>
        <w:left w:val="none" w:sz="0" w:space="0" w:color="auto"/>
        <w:bottom w:val="none" w:sz="0" w:space="0" w:color="auto"/>
        <w:right w:val="none" w:sz="0" w:space="0" w:color="auto"/>
      </w:divBdr>
    </w:div>
    <w:div w:id="1347320903">
      <w:marLeft w:val="0"/>
      <w:marRight w:val="0"/>
      <w:marTop w:val="0"/>
      <w:marBottom w:val="0"/>
      <w:divBdr>
        <w:top w:val="none" w:sz="0" w:space="0" w:color="auto"/>
        <w:left w:val="none" w:sz="0" w:space="0" w:color="auto"/>
        <w:bottom w:val="none" w:sz="0" w:space="0" w:color="auto"/>
        <w:right w:val="none" w:sz="0" w:space="0" w:color="auto"/>
      </w:divBdr>
    </w:div>
    <w:div w:id="200188085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1514</Words>
  <Characters>8631</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Описание ОБП8: "Учет списания дела (производства) в архив и уничтожение дел"</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ОБП8: "Учет списания дела (производства) в архив и уничтожение дел"</dc:title>
  <dc:subject/>
  <dc:creator>Гончар Ксения Викторовна</dc:creator>
  <cp:keywords/>
  <dc:description/>
  <cp:lastModifiedBy>Гончар Ксения Викторовна</cp:lastModifiedBy>
  <cp:revision>4</cp:revision>
  <dcterms:created xsi:type="dcterms:W3CDTF">2025-11-19T10:15:00Z</dcterms:created>
  <dcterms:modified xsi:type="dcterms:W3CDTF">2025-11-21T11:42:00Z</dcterms:modified>
</cp:coreProperties>
</file>