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666" w:rsidRPr="00A94AE4" w:rsidRDefault="00892579">
      <w:pPr>
        <w:pStyle w:val="1"/>
        <w:spacing w:after="49"/>
        <w:rPr>
          <w:rFonts w:eastAsia="Times New Roman"/>
          <w:color w:val="000000" w:themeColor="text1"/>
        </w:rPr>
      </w:pPr>
      <w:r w:rsidRPr="00A94AE4">
        <w:rPr>
          <w:rFonts w:eastAsia="Times New Roman"/>
          <w:color w:val="000000" w:themeColor="text1"/>
        </w:rPr>
        <w:t>Описание ОБП48: "Формирование приказов, локальных актов"</w:t>
      </w:r>
    </w:p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a3"/>
          <w:rFonts w:eastAsia="Times New Roman"/>
          <w:b/>
          <w:bCs/>
          <w:color w:val="000000" w:themeColor="text1"/>
        </w:rPr>
        <w:t>1. Нормативно-правовые акты (НПА)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2B5666" w:rsidRPr="00A94AE4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3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Название НПА с реквизитами</w:t>
            </w:r>
          </w:p>
        </w:tc>
      </w:tr>
      <w:tr w:rsidR="002B5666" w:rsidRPr="00A94AE4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3"/>
              <w:rPr>
                <w:color w:val="000000" w:themeColor="text1"/>
              </w:rPr>
            </w:pPr>
            <w:r w:rsidRPr="00A94AE4">
              <w:rPr>
                <w:color w:val="000000" w:themeColor="text1"/>
              </w:rPr>
              <w:t>Приказ Судебного департамента при Верховном Суде РФ от 29.03.2013 N 66 (ред. от 14.03.2024) "Об утверждении Инструкции о порядке изготовления, учета, использования, хранения и уничтожения бланков с изображением Государственного герба Российской Федерации, оформления и размещения вывесок федеральных судов общей юрисдикции, федеральных арбитражных судов" (вместе с "Инструкцией о порядке изготовления, учета, использования, хранения и уничтожения бланков с изображением Государственного герба Российской Федерации, оформления и размещения вывесок федеральных судов общей юрисдикции, федеральных арбитражных судов")</w:t>
            </w:r>
          </w:p>
        </w:tc>
      </w:tr>
      <w:tr w:rsidR="002B5666" w:rsidRPr="00A94AE4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3"/>
              <w:rPr>
                <w:color w:val="000000" w:themeColor="text1"/>
              </w:rPr>
            </w:pPr>
            <w:r w:rsidRPr="00A94AE4">
              <w:rPr>
                <w:color w:val="000000" w:themeColor="text1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2B5666" w:rsidRPr="00A94AE4">
        <w:trPr>
          <w:cantSplit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3"/>
              <w:rPr>
                <w:color w:val="000000" w:themeColor="text1"/>
              </w:rPr>
            </w:pPr>
            <w:r w:rsidRPr="00A94AE4">
              <w:rPr>
                <w:color w:val="000000" w:themeColor="text1"/>
              </w:rPr>
              <w:t xml:space="preserve">Федеральный конституционный закон от 28.04.1995 N 1-ФКЗ (ред. от 31.07.2023) "Об арбитражных судах в Российской Федерации" </w:t>
            </w:r>
          </w:p>
        </w:tc>
      </w:tr>
      <w:tr w:rsidR="002B5666" w:rsidRPr="00A94AE4">
        <w:trPr>
          <w:cantSplit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3"/>
              <w:rPr>
                <w:color w:val="000000" w:themeColor="text1"/>
              </w:rPr>
            </w:pPr>
            <w:r w:rsidRPr="00A94AE4">
              <w:rPr>
                <w:color w:val="000000" w:themeColor="text1"/>
              </w:rPr>
              <w:t xml:space="preserve">"ГОСТ Р 7.0.97-2025. 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документов" (утв. Приказом Росстандарта от 26.06.2025 N 622-ст) </w:t>
            </w:r>
          </w:p>
        </w:tc>
      </w:tr>
    </w:tbl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a3"/>
          <w:rFonts w:eastAsia="Times New Roman"/>
          <w:b/>
          <w:bCs/>
          <w:color w:val="000000" w:themeColor="text1"/>
        </w:rPr>
        <w:t>2. Схема процесса</w:t>
      </w:r>
    </w:p>
    <w:p w:rsidR="002B5666" w:rsidRPr="00A94AE4" w:rsidRDefault="00892579">
      <w:pPr>
        <w:pStyle w:val="p5"/>
        <w:spacing w:before="49" w:after="49"/>
        <w:rPr>
          <w:color w:val="000000" w:themeColor="text1"/>
        </w:rPr>
      </w:pPr>
      <w:r w:rsidRPr="00A94AE4">
        <w:rPr>
          <w:color w:val="000000" w:themeColor="text1"/>
        </w:rPr>
        <w:t>BPMN-файл: OBP48_prinyat_lokalnyy_akt_bpmn_</w:t>
      </w:r>
      <w:proofErr w:type="gramStart"/>
      <w:r w:rsidRPr="00A94AE4">
        <w:rPr>
          <w:color w:val="000000" w:themeColor="text1"/>
        </w:rPr>
        <w:t>tobe.bpmn</w:t>
      </w:r>
      <w:proofErr w:type="gramEnd"/>
    </w:p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a3"/>
          <w:rFonts w:eastAsia="Times New Roman"/>
          <w:b/>
          <w:bCs/>
          <w:color w:val="000000" w:themeColor="text1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1294"/>
        <w:gridCol w:w="1310"/>
        <w:gridCol w:w="1527"/>
        <w:gridCol w:w="1492"/>
        <w:gridCol w:w="658"/>
        <w:gridCol w:w="2305"/>
      </w:tblGrid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Входящие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Исходящие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jc w:val="center"/>
              <w:rPr>
                <w:color w:val="000000" w:themeColor="text1"/>
              </w:rPr>
            </w:pPr>
            <w:r w:rsidRPr="00A94AE4">
              <w:rPr>
                <w:b/>
                <w:color w:val="000000" w:themeColor="text1"/>
                <w:sz w:val="20"/>
              </w:rPr>
              <w:t>Описание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Возникла необходимость принять локальный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Сотрудник, ответственный за подготовку локального акта, </w:t>
            </w:r>
            <w:proofErr w:type="spellStart"/>
            <w:r w:rsidRPr="00A94AE4">
              <w:rPr>
                <w:color w:val="000000" w:themeColor="text1"/>
                <w:sz w:val="18"/>
              </w:rPr>
              <w:t>инциирует</w:t>
            </w:r>
            <w:proofErr w:type="spellEnd"/>
            <w:r w:rsidRPr="00A94AE4">
              <w:rPr>
                <w:color w:val="000000" w:themeColor="text1"/>
                <w:sz w:val="18"/>
              </w:rPr>
              <w:t xml:space="preserve"> процесс принятия локального акта.</w:t>
            </w:r>
            <w:r w:rsidRPr="00A94AE4">
              <w:rPr>
                <w:color w:val="000000" w:themeColor="text1"/>
                <w:sz w:val="18"/>
              </w:rPr>
              <w:br/>
              <w:t>Процесс принятия локальных актов в арбитражных судах регламентирован ст. 34 Инструкции N 100.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шлюз, объединяющий потоки из 11-го, 30-го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Закрывающий шлюз, объединяющий потоки из 11-го, 30-го шага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Шаблон проекта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Сформировать шаблон проекта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579" w:rsidRPr="00A94AE4" w:rsidRDefault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Система формирует шаблон проекта локального акта.</w:t>
            </w:r>
          </w:p>
          <w:p w:rsidR="00892579" w:rsidRPr="00A94AE4" w:rsidRDefault="00892579">
            <w:pPr>
              <w:rPr>
                <w:color w:val="000000" w:themeColor="text1"/>
                <w:sz w:val="18"/>
              </w:rPr>
            </w:pPr>
          </w:p>
          <w:p w:rsidR="00892579" w:rsidRPr="00A94AE4" w:rsidRDefault="00892579">
            <w:pPr>
              <w:rPr>
                <w:color w:val="000000" w:themeColor="text1"/>
                <w:sz w:val="18"/>
              </w:rPr>
            </w:pPr>
          </w:p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Подготовка локальных актов арбитражных судов производится в соответствии с регламентом подготовки локальных актов соответствующего арбитражного суда, утвержденным приказом арбитражного суда. Локальными актами в арбитражном суде являются приказы и распоряжения арбитражного суда.</w:t>
            </w:r>
            <w:r w:rsidRPr="00A94AE4">
              <w:rPr>
                <w:color w:val="000000" w:themeColor="text1"/>
                <w:sz w:val="18"/>
              </w:rPr>
              <w:br/>
            </w:r>
            <w:r w:rsidRPr="00A94AE4">
              <w:rPr>
                <w:color w:val="000000" w:themeColor="text1"/>
                <w:sz w:val="18"/>
              </w:rPr>
              <w:br/>
              <w:t>Подготовка проекта локального акта осуществляется структурным подразделением арбитражного суда по поручению председателя арбитражного суда, его заместителей, руководителя аппарата - администратора арбитражного суда либо в инициативном порядке в связи с необходимостью решения возложенных на подразделение задач.</w:t>
            </w:r>
            <w:r w:rsidRPr="00A94AE4">
              <w:rPr>
                <w:color w:val="000000" w:themeColor="text1"/>
                <w:sz w:val="18"/>
              </w:rPr>
              <w:br/>
              <w:t>Подготовка проекта локального акта может быть поручена нескольким структурным подразделениям. При этом организация работы по его подготовке возлагается на структурное подразделение, начальник которого указан в поручении первым либо назначен ответственным исполнителем.</w:t>
            </w:r>
            <w:r w:rsidRPr="00A94AE4">
              <w:rPr>
                <w:color w:val="000000" w:themeColor="text1"/>
                <w:sz w:val="18"/>
              </w:rPr>
              <w:br/>
              <w:t xml:space="preserve">Проекты локальных актов арбитражного суда оформляются на бланках арбитражного суда установленной формы (Приложение N 41 к </w:t>
            </w:r>
            <w:r w:rsidRPr="00A94AE4">
              <w:rPr>
                <w:color w:val="000000" w:themeColor="text1"/>
                <w:sz w:val="18"/>
              </w:rPr>
              <w:lastRenderedPageBreak/>
              <w:t>Инструкции по делопроизводству в арбитражных судах Российской Федерации)</w:t>
            </w:r>
            <w:r w:rsidRPr="00A94AE4">
              <w:rPr>
                <w:color w:val="000000" w:themeColor="text1"/>
                <w:sz w:val="18"/>
              </w:rPr>
              <w:br/>
              <w:t>(выдержки из ст. 34 Инструкции)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Шаблон проекта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Завершить или доработать по замечаниям 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 выполняет задачу: 'Завершить или доработать по замечаниям проект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Решение по согласованию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необходимость согласования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 выполняет задачу: 'Определить необходимость согласования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Решение по согласованию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Список согласующих лиц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579" w:rsidRPr="00A94AE4" w:rsidRDefault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Необходимо согласование?</w:t>
            </w:r>
          </w:p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579" w:rsidRPr="00A94AE4" w:rsidRDefault="00892579" w:rsidP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Необходимо согласование?</w:t>
            </w:r>
          </w:p>
          <w:p w:rsidR="002B5666" w:rsidRPr="00A94AE4" w:rsidRDefault="00892579" w:rsidP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Эксклюзивный открывающий шлюз</w:t>
            </w:r>
          </w:p>
          <w:p w:rsidR="00892579" w:rsidRPr="00A94AE4" w:rsidRDefault="00892579" w:rsidP="00892579">
            <w:pPr>
              <w:rPr>
                <w:color w:val="000000" w:themeColor="text1"/>
              </w:rPr>
            </w:pPr>
          </w:p>
          <w:p w:rsidR="00892579" w:rsidRPr="00A94AE4" w:rsidRDefault="00892579" w:rsidP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Если да – переход к шагу 6</w:t>
            </w:r>
          </w:p>
          <w:p w:rsidR="00892579" w:rsidRPr="00A94AE4" w:rsidRDefault="00892579" w:rsidP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Если нет- переход к шагу 14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акта, Список согласующих лиц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Лист согласования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Сформировать лист согласования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Система выполняет задачу: 'Сформировать лист согласования'.</w:t>
            </w:r>
          </w:p>
          <w:p w:rsidR="00892579" w:rsidRPr="00A94AE4" w:rsidRDefault="00892579">
            <w:pPr>
              <w:rPr>
                <w:color w:val="000000" w:themeColor="text1"/>
              </w:rPr>
            </w:pPr>
          </w:p>
          <w:p w:rsidR="00892579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локального акта подлежит обязательному предварительному направлению ответственным исполнителем в структурные подразделения, указанные в поручении, для рассмотрения, внесения замечаний и предложений (ст. 34 Инструкции).</w:t>
            </w:r>
            <w:r w:rsidRPr="00A94AE4">
              <w:rPr>
                <w:color w:val="000000" w:themeColor="text1"/>
                <w:sz w:val="18"/>
              </w:rPr>
              <w:br/>
            </w:r>
            <w:r w:rsidRPr="00A94AE4">
              <w:rPr>
                <w:color w:val="000000" w:themeColor="text1"/>
                <w:sz w:val="18"/>
              </w:rPr>
              <w:br/>
              <w:t>Система формирует лист согласования для направления его в структурные подразделения.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Ознакомиться с проектом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знакомятся с проектом акта.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Рассмотреть и согласовать 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'Рассмотреть и согласовать проект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AE4" w:rsidRPr="00A94AE4" w:rsidRDefault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Проект акта согласован?</w:t>
            </w:r>
          </w:p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Эксклюзивный открывающий </w:t>
            </w:r>
            <w:r w:rsidRPr="00A94AE4">
              <w:rPr>
                <w:color w:val="000000" w:themeColor="text1"/>
                <w:sz w:val="18"/>
              </w:rPr>
              <w:lastRenderedPageBreak/>
              <w:t>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AE4" w:rsidRPr="00A94AE4" w:rsidRDefault="00A94AE4" w:rsidP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Проект акта согласован?</w:t>
            </w: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Если да, то переход к шагу 12. </w:t>
            </w: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Если нет, то переход к шагу 10</w:t>
            </w: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</w:p>
          <w:p w:rsidR="002B5666" w:rsidRPr="00A94AE4" w:rsidRDefault="002B5666">
            <w:pPr>
              <w:rPr>
                <w:color w:val="000000" w:themeColor="text1"/>
              </w:rPr>
            </w:pP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Замечания по проекту локального акта оформляются должностным лицом в виде отдельного документа, в котором указываются спорные пункты данного проекта, и предлагается (по возможности) их новая редакция. Замечания прилагаются к проекту локального акта. При этом должностное лицо визирует проект локального акта и указывает в нем "с замечаниями". (ст. 34 Инструкции)</w:t>
            </w:r>
            <w:r w:rsidRPr="00A94AE4">
              <w:rPr>
                <w:color w:val="000000" w:themeColor="text1"/>
                <w:sz w:val="18"/>
              </w:rPr>
              <w:br/>
              <w:t>Руководители структурных подразделений передают сотруднику сформированные замечания для внесения корректировок.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шлюз, объединяющий потоки из 10-го, 20-го шага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Лист согласования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Поставить визу согласования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'Поставить визу согласования'.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акта на утверждение председателю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 выполняет задачу: 'Передать акт на утверждение председателю'.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шлюз, объединяющий потоки из 5-го, 13-го шага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</w:t>
            </w:r>
            <w:r w:rsidRPr="00A94AE4">
              <w:rPr>
                <w:color w:val="000000" w:themeColor="text1"/>
                <w:sz w:val="18"/>
              </w:rPr>
              <w:t>орядок утверждения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порядок утверждения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 выполняет задачу: 'Определить порядок утверждения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Сотрудник ответственный за подготовку локального </w:t>
            </w:r>
            <w:r w:rsidRPr="00A94AE4">
              <w:rPr>
                <w:color w:val="000000" w:themeColor="text1"/>
                <w:sz w:val="18"/>
              </w:rPr>
              <w:lastRenderedPageBreak/>
              <w:t>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lastRenderedPageBreak/>
              <w:t>П</w:t>
            </w:r>
            <w:r w:rsidRPr="00A94AE4">
              <w:rPr>
                <w:color w:val="000000" w:themeColor="text1"/>
                <w:sz w:val="18"/>
              </w:rPr>
              <w:t>орядок утверждения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2B5666">
            <w:pPr>
              <w:rPr>
                <w:color w:val="000000" w:themeColor="text1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Какой порядок утверждения акта? Эксклюзивный открывающий </w:t>
            </w:r>
            <w:r w:rsidRPr="00A94AE4">
              <w:rPr>
                <w:color w:val="000000" w:themeColor="text1"/>
                <w:sz w:val="18"/>
              </w:rPr>
              <w:lastRenderedPageBreak/>
              <w:t>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4AE4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Какой порядок утверждения акта? </w:t>
            </w:r>
          </w:p>
          <w:p w:rsidR="00A94AE4" w:rsidRDefault="00A94AE4">
            <w:pPr>
              <w:rPr>
                <w:color w:val="000000" w:themeColor="text1"/>
                <w:sz w:val="18"/>
              </w:rPr>
            </w:pPr>
          </w:p>
          <w:p w:rsidR="00A94AE4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Утверждается председателем суда: </w:t>
            </w:r>
            <w:r w:rsidRPr="00A94AE4">
              <w:rPr>
                <w:color w:val="000000" w:themeColor="text1"/>
                <w:sz w:val="18"/>
              </w:rPr>
              <w:lastRenderedPageBreak/>
              <w:t>переход к шагу 26;</w:t>
            </w:r>
          </w:p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Утверждается руководителем структурного подразделения/заместителем председателя суда: переход к шагу 17; Утверждается Президиумом суда: переход к шагу 49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17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Ознакомиться с проектом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'Ознакомиться с проектом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Рассмотреть и согласовать 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'Рассмотреть и согласовать проект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19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A94AE4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согласован?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Проект согласован?</w:t>
            </w:r>
          </w:p>
          <w:p w:rsidR="00A94AE4" w:rsidRDefault="00A94AE4">
            <w:pPr>
              <w:rPr>
                <w:color w:val="000000" w:themeColor="text1"/>
              </w:rPr>
            </w:pPr>
          </w:p>
          <w:p w:rsidR="00A94AE4" w:rsidRPr="00A94AE4" w:rsidRDefault="00A94AE4" w:rsidP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Если да, то переход к шагу </w:t>
            </w:r>
            <w:r>
              <w:rPr>
                <w:color w:val="000000" w:themeColor="text1"/>
                <w:sz w:val="18"/>
              </w:rPr>
              <w:t>21</w:t>
            </w:r>
            <w:r w:rsidRPr="00A94AE4">
              <w:rPr>
                <w:color w:val="000000" w:themeColor="text1"/>
                <w:sz w:val="18"/>
              </w:rPr>
              <w:t xml:space="preserve">. </w:t>
            </w:r>
          </w:p>
          <w:p w:rsidR="00A94AE4" w:rsidRPr="00A94AE4" w:rsidRDefault="00A94AE4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Если нет, то переход к шагу </w:t>
            </w:r>
            <w:r>
              <w:rPr>
                <w:color w:val="000000" w:themeColor="text1"/>
                <w:sz w:val="18"/>
              </w:rPr>
              <w:t>20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Список замечаний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'Передать замечания'.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Принять локальный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'Принять локальный акт'.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Зарегистрировать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 выполняет задачу: 'Зарегистрировать акт'.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Лист ознакомления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Ознакомить сотрудников структурного подразделения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Система знакомит сотрудников с утвержденным актом, сотрудники ставят отметки об ознакомлении.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Подшить акт в номенклатурное дело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 выполняет задачу: 'Подшить акт в номенклатурное дело'.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Руководители структурных подразделений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принят, сотрудники структурного подразделения ознакомлены,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принят, сотрудники структурного подразделения ознакомлены</w:t>
            </w:r>
            <w:r>
              <w:rPr>
                <w:color w:val="000000" w:themeColor="text1"/>
                <w:sz w:val="18"/>
              </w:rPr>
              <w:t>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Ознакомиться с проектом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Председатель суда </w:t>
            </w:r>
            <w:r w:rsidR="0011628F">
              <w:rPr>
                <w:color w:val="000000" w:themeColor="text1"/>
                <w:sz w:val="18"/>
              </w:rPr>
              <w:t>знакомиться с проектом акта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Рассмотреть и согласовать </w:t>
            </w:r>
            <w:r w:rsidRPr="00A94AE4">
              <w:rPr>
                <w:color w:val="000000" w:themeColor="text1"/>
                <w:sz w:val="18"/>
              </w:rPr>
              <w:lastRenderedPageBreak/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Председатель суда выполняет задачу: </w:t>
            </w:r>
            <w:r w:rsidRPr="00A94AE4">
              <w:rPr>
                <w:color w:val="000000" w:themeColor="text1"/>
                <w:sz w:val="18"/>
              </w:rPr>
              <w:lastRenderedPageBreak/>
              <w:t>'Рассмотреть и согласовать проект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28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28F" w:rsidRDefault="0089257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Проект согласован?</w:t>
            </w:r>
          </w:p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28F" w:rsidRDefault="0011628F" w:rsidP="0011628F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Проект согласован?</w:t>
            </w:r>
          </w:p>
          <w:p w:rsidR="0011628F" w:rsidRDefault="0011628F">
            <w:pPr>
              <w:rPr>
                <w:color w:val="000000" w:themeColor="text1"/>
                <w:sz w:val="18"/>
              </w:rPr>
            </w:pPr>
          </w:p>
          <w:p w:rsidR="0011628F" w:rsidRDefault="0011628F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Если да, то переход к шагу 31. </w:t>
            </w:r>
          </w:p>
          <w:p w:rsidR="002B5666" w:rsidRPr="00A94AE4" w:rsidRDefault="0011628F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Если нет, то переход к шагу 29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29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Список замечаний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 выполняет задачу: 'Передать замечания'.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шлюз, объединяющий потоки из 29-го, 58-го шага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Проект акта</w:t>
            </w:r>
            <w:r>
              <w:rPr>
                <w:color w:val="000000" w:themeColor="text1"/>
                <w:sz w:val="18"/>
              </w:rPr>
              <w:t xml:space="preserve"> (согласован)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Поставить визу согласования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  <w:r>
              <w:rPr>
                <w:color w:val="000000" w:themeColor="text1"/>
                <w:sz w:val="18"/>
              </w:rPr>
              <w:t xml:space="preserve"> согласовывает документ.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Эксклюзивный закрывающий шлюз, объединяющий потоки из 31-го, 57-го шага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Распечатать на бланке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Распечатать</w:t>
            </w:r>
            <w:r>
              <w:rPr>
                <w:color w:val="000000" w:themeColor="text1"/>
                <w:sz w:val="18"/>
              </w:rPr>
              <w:t xml:space="preserve"> Проект акта</w:t>
            </w:r>
            <w:r w:rsidRPr="00A94AE4">
              <w:rPr>
                <w:color w:val="000000" w:themeColor="text1"/>
                <w:sz w:val="18"/>
              </w:rPr>
              <w:t xml:space="preserve"> на бланке строгой отчетности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Журнал учета бланков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Внести запись в журнал учета бланков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Внести запись в журнал учета бланков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на подпись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на подпись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Проект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Принять локальный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  <w:r>
              <w:rPr>
                <w:color w:val="000000" w:themeColor="text1"/>
                <w:sz w:val="18"/>
              </w:rPr>
              <w:t xml:space="preserve"> подписывает и принимает локальный акт.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  <w:r>
              <w:rPr>
                <w:color w:val="000000" w:themeColor="text1"/>
                <w:sz w:val="18"/>
              </w:rPr>
              <w:t xml:space="preserve"> (зарегистрирован)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Зарегистрировать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 выполняют задачу: 'Зарегистрировать акт'.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Решение о публикации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необходимость публикации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 выполняют задачу: 'Определить необходимость публикации'.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39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Лицо ответственное за ведение бланков строгой </w:t>
            </w:r>
            <w:r w:rsidRPr="00A94AE4">
              <w:rPr>
                <w:color w:val="000000" w:themeColor="text1"/>
                <w:sz w:val="18"/>
              </w:rPr>
              <w:lastRenderedPageBreak/>
              <w:t>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lastRenderedPageBreak/>
              <w:t>Решение о публикации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Необходимо опубликовать локальный акт? Эксклюзивный открывающий </w:t>
            </w:r>
            <w:r w:rsidRPr="00A94AE4">
              <w:rPr>
                <w:color w:val="000000" w:themeColor="text1"/>
                <w:sz w:val="18"/>
              </w:rPr>
              <w:lastRenderedPageBreak/>
              <w:t>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FB9" w:rsidRDefault="00681FB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>Необходимо опубликовать локальный акт?</w:t>
            </w:r>
          </w:p>
          <w:p w:rsidR="00681FB9" w:rsidRDefault="00681FB9">
            <w:pPr>
              <w:rPr>
                <w:color w:val="000000" w:themeColor="text1"/>
                <w:sz w:val="18"/>
              </w:rPr>
            </w:pPr>
          </w:p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Если да, то переход к шагу 40. Если нет, то переход к </w:t>
            </w:r>
            <w:r w:rsidRPr="00A94AE4">
              <w:rPr>
                <w:color w:val="000000" w:themeColor="text1"/>
                <w:sz w:val="18"/>
              </w:rPr>
              <w:lastRenderedPageBreak/>
              <w:t>шагу 46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40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Отсканировать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Отсканировать акт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Опубликовать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Опубликовать акт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Уведомить сотрудников суда о публикации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 выполняет задачу: 'Уведомить сотрудников суда о публикации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место хранения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 выполняют задачу: 'Определить место хранения акта'.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Утвержденный акт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Подшить в номенклатурное дело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 выполняет задачу: 'Подшить в номенклатурное дело'.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 и опубликован. Сотрудники ознакомлены.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 и опубликован. Сотрудники ознакомлены.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Лицо ответственное за ведение бланков строгой отчетности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акт в подразделение суда по компетенции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Передать акт в подразделение суда по компетенции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Подшить акт в номенклатурное дело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Подшить акт в номенклатурное дело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Сотрудник ответственный за подготовку локального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 и подшит в номенклатурное дело.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Локальный акт принят и подшит в номенклатурное дело.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49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Повестка заседания Президиума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Включить в повестку заседания Президиума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Включить в повестку заседания Президиума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Председатель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Открыть заседание Президиума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Открыть заседание Президиума суда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Заслушать докладчика об утверждении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Заслушать докладчика об утверждении акта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Президиумом </w:t>
            </w:r>
            <w:r w:rsidRPr="00A94AE4">
              <w:rPr>
                <w:color w:val="000000" w:themeColor="text1"/>
                <w:sz w:val="18"/>
              </w:rPr>
              <w:lastRenderedPageBreak/>
              <w:t>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Заслушать </w:t>
            </w:r>
            <w:r w:rsidRPr="00A94AE4">
              <w:rPr>
                <w:color w:val="000000" w:themeColor="text1"/>
                <w:sz w:val="18"/>
              </w:rPr>
              <w:lastRenderedPageBreak/>
              <w:t>членов Президиума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Заслушать членов </w:t>
            </w:r>
            <w:r w:rsidRPr="00A94AE4">
              <w:rPr>
                <w:color w:val="000000" w:themeColor="text1"/>
                <w:sz w:val="18"/>
              </w:rPr>
              <w:lastRenderedPageBreak/>
              <w:t>Президиума суда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lastRenderedPageBreak/>
              <w:t>53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Проголосовать по вопросу утверждения акта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Проголосовать по вопросу утверждения акта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наличие кворума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Определить наличие кворума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 xml:space="preserve">Протокол </w:t>
            </w:r>
            <w:proofErr w:type="gramStart"/>
            <w:r w:rsidRPr="00A94AE4">
              <w:rPr>
                <w:color w:val="000000" w:themeColor="text1"/>
                <w:sz w:val="18"/>
              </w:rPr>
              <w:t>заседания  Президиума</w:t>
            </w:r>
            <w:proofErr w:type="gramEnd"/>
            <w:r w:rsidRPr="00A94AE4">
              <w:rPr>
                <w:color w:val="000000" w:themeColor="text1"/>
                <w:sz w:val="18"/>
              </w:rPr>
              <w:t xml:space="preserve">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Подсчитать голоса участников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Подсчитать голоса участников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Принять решение об утверждении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 выполняет задачу: 'Принять решение об утверждении'.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 суда утвердил локальный акт? Эксклюзивный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1FB9" w:rsidRDefault="00681FB9">
            <w:pPr>
              <w:rPr>
                <w:color w:val="000000" w:themeColor="text1"/>
                <w:sz w:val="18"/>
              </w:rPr>
            </w:pPr>
            <w:r w:rsidRPr="00A94AE4">
              <w:rPr>
                <w:color w:val="000000" w:themeColor="text1"/>
                <w:sz w:val="18"/>
              </w:rPr>
              <w:t xml:space="preserve">Президиум суда утвердил локальный акт? </w:t>
            </w:r>
          </w:p>
          <w:p w:rsidR="002B5666" w:rsidRPr="00A94AE4" w:rsidRDefault="00681FB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Если да, то переход к шагу 32. Если нет, то переход к шагу 58</w:t>
            </w:r>
          </w:p>
        </w:tc>
      </w:tr>
      <w:tr w:rsidR="00A94AE4" w:rsidRPr="00A94AE4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58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Сформировать и передать замечания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666" w:rsidRPr="00A94AE4" w:rsidRDefault="00892579">
            <w:pPr>
              <w:rPr>
                <w:color w:val="000000" w:themeColor="text1"/>
              </w:rPr>
            </w:pPr>
            <w:r w:rsidRPr="00A94AE4">
              <w:rPr>
                <w:color w:val="000000" w:themeColor="text1"/>
                <w:sz w:val="18"/>
              </w:rPr>
              <w:t>Президиумом суда выполняет задачу: 'Сформировать и передать замечания'.</w:t>
            </w:r>
          </w:p>
        </w:tc>
      </w:tr>
    </w:tbl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a3"/>
          <w:rFonts w:eastAsia="Times New Roman"/>
          <w:b/>
          <w:bCs/>
          <w:color w:val="000000" w:themeColor="text1"/>
        </w:rPr>
        <w:t>4. Пользователи и роли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9"/>
        <w:gridCol w:w="7635"/>
      </w:tblGrid>
      <w:tr w:rsidR="002B5666" w:rsidRPr="00A94AE4" w:rsidTr="002B1D46">
        <w:trPr>
          <w:cantSplit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2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Роль</w:t>
            </w:r>
          </w:p>
        </w:tc>
        <w:tc>
          <w:tcPr>
            <w:tcW w:w="7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2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Описание</w:t>
            </w:r>
          </w:p>
        </w:tc>
      </w:tr>
      <w:tr w:rsidR="002B5666" w:rsidRPr="00A94AE4" w:rsidTr="002B1D46">
        <w:trPr>
          <w:cantSplit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t>Сотрудник, ответственный за подготовку локального акта</w:t>
            </w:r>
          </w:p>
        </w:tc>
        <w:tc>
          <w:tcPr>
            <w:tcW w:w="7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Инициирует процесс, формирует или дорабатывает проект акта по замечаниям, определяет необходимость и порядок согласования, определяет порядок утверждения акта, обеспечивает подшивку акта в номенклатурное дело.</w:t>
            </w:r>
          </w:p>
        </w:tc>
      </w:tr>
      <w:tr w:rsidR="002B5666" w:rsidRPr="00A94AE4" w:rsidTr="002B1D46">
        <w:trPr>
          <w:cantSplit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t>Руководители структурных подразделений</w:t>
            </w:r>
          </w:p>
        </w:tc>
        <w:tc>
          <w:tcPr>
            <w:tcW w:w="7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pStyle w:val="p9"/>
              <w:rPr>
                <w:color w:val="000000" w:themeColor="text1"/>
              </w:rPr>
            </w:pPr>
            <w:proofErr w:type="spellStart"/>
            <w:r w:rsidRPr="002B1D46">
              <w:rPr>
                <w:color w:val="000000" w:themeColor="text1"/>
              </w:rPr>
              <w:t>Ознакамливаются</w:t>
            </w:r>
            <w:proofErr w:type="spellEnd"/>
            <w:r w:rsidRPr="002B1D46">
              <w:rPr>
                <w:color w:val="000000" w:themeColor="text1"/>
              </w:rPr>
              <w:t xml:space="preserve"> с проектом акта, рассматривают и согласовывают его, вносят замечания, визируют лист согласования. В установленных случаях утверждают акт, регистрируют его в системе и организуют ознакомление сотрудников подразделения.</w:t>
            </w:r>
          </w:p>
        </w:tc>
      </w:tr>
      <w:tr w:rsidR="002B5666" w:rsidRPr="00A94AE4" w:rsidTr="002B1D46">
        <w:trPr>
          <w:cantSplit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t>Председатель суда</w:t>
            </w:r>
          </w:p>
        </w:tc>
        <w:tc>
          <w:tcPr>
            <w:tcW w:w="7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pStyle w:val="p9"/>
              <w:rPr>
                <w:color w:val="000000" w:themeColor="text1"/>
              </w:rPr>
            </w:pPr>
            <w:proofErr w:type="spellStart"/>
            <w:r w:rsidRPr="002B1D46">
              <w:rPr>
                <w:color w:val="000000" w:themeColor="text1"/>
              </w:rPr>
              <w:t>Ознакамливается</w:t>
            </w:r>
            <w:proofErr w:type="spellEnd"/>
            <w:r w:rsidRPr="002B1D46">
              <w:rPr>
                <w:color w:val="000000" w:themeColor="text1"/>
              </w:rPr>
              <w:t xml:space="preserve"> с проектом акта, рассматривает и согласовывает его, вносит замечания, визирует документ. Утверждает локальные акты (в установленных случаях). Формирует повестку для рассмотрения акта на заседании Президиума суда.</w:t>
            </w:r>
          </w:p>
        </w:tc>
      </w:tr>
      <w:tr w:rsidR="002B5666" w:rsidRPr="00A94AE4" w:rsidTr="002B1D46">
        <w:trPr>
          <w:cantSplit/>
        </w:trPr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t>Президиум суда</w:t>
            </w:r>
          </w:p>
        </w:tc>
        <w:tc>
          <w:tcPr>
            <w:tcW w:w="76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Рассматривает вопрос об утверждении акта на заседании, заслушивает докладчика и членов Президиума, проводит голосование, определяет наличие кворума, принимает решение об утверждении акта или направляет замечания на доработку.</w:t>
            </w:r>
          </w:p>
        </w:tc>
      </w:tr>
      <w:tr w:rsidR="002B5666" w:rsidRPr="00A94AE4" w:rsidTr="002B1D46">
        <w:trPr>
          <w:cantSplit/>
        </w:trPr>
        <w:tc>
          <w:tcPr>
            <w:tcW w:w="1709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lastRenderedPageBreak/>
              <w:t>Лицо, ответственное за ведение бланков строгой отчетности</w:t>
            </w:r>
          </w:p>
        </w:tc>
        <w:tc>
          <w:tcPr>
            <w:tcW w:w="7635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2B5666" w:rsidRPr="00A94AE4" w:rsidRDefault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Обеспечивает печать проекта акта на бланке строгой отчетности, ведет журнал учета бланков, передает документ на подпись, регистрирует утвержденный акт, определяет необходимость и обеспечивает его публикацию, уведомляет сотрудников, определяет место хранения и обеспечивает подшивку акта в номенклатурное дело.</w:t>
            </w:r>
          </w:p>
        </w:tc>
      </w:tr>
      <w:tr w:rsidR="002B1D46" w:rsidRPr="00A94AE4" w:rsidTr="002B1D46">
        <w:trPr>
          <w:cantSplit/>
        </w:trPr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1D46" w:rsidRPr="002B1D46" w:rsidRDefault="002B1D46">
            <w:pPr>
              <w:rPr>
                <w:rFonts w:eastAsia="Times New Roman"/>
                <w:color w:val="000000" w:themeColor="text1"/>
              </w:rPr>
            </w:pPr>
            <w:r w:rsidRPr="002B1D46">
              <w:rPr>
                <w:rFonts w:eastAsia="Times New Roman"/>
                <w:color w:val="000000" w:themeColor="text1"/>
              </w:rPr>
              <w:t>Система</w:t>
            </w:r>
          </w:p>
        </w:tc>
        <w:tc>
          <w:tcPr>
            <w:tcW w:w="7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1D46" w:rsidRPr="002B1D46" w:rsidRDefault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Автоматически формирует шаблон проекта акта и листы согласования, передает документы на утверждение, организует ознакомление сотрудников с утвержденными актами, обеспечивает подшивку документов в номенклатурные дела и уведомляет сотрудников о публикации актов.</w:t>
            </w:r>
          </w:p>
        </w:tc>
      </w:tr>
    </w:tbl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s1"/>
          <w:rFonts w:eastAsia="Times New Roman"/>
          <w:color w:val="000000" w:themeColor="text1"/>
        </w:rPr>
        <w:t>5. Реестр справочников</w:t>
      </w:r>
    </w:p>
    <w:p w:rsidR="002B5666" w:rsidRPr="00A94AE4" w:rsidRDefault="00892579">
      <w:pPr>
        <w:pStyle w:val="p6"/>
        <w:spacing w:before="49" w:after="49"/>
        <w:rPr>
          <w:color w:val="000000" w:themeColor="text1"/>
        </w:rPr>
      </w:pPr>
      <w:r w:rsidRPr="00A94AE4">
        <w:rPr>
          <w:color w:val="000000" w:themeColor="text1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 w:rsidRPr="00A94AE4">
        <w:rPr>
          <w:rStyle w:val="a4"/>
          <w:color w:val="000000" w:themeColor="text1"/>
        </w:rPr>
        <w:t>Справочники (классификаторы) ПК САД</w:t>
      </w:r>
    </w:p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s1"/>
          <w:rFonts w:eastAsia="Times New Roman"/>
          <w:color w:val="000000" w:themeColor="text1"/>
        </w:rPr>
        <w:t xml:space="preserve">6. </w:t>
      </w:r>
      <w:proofErr w:type="spellStart"/>
      <w:r w:rsidRPr="00A94AE4">
        <w:rPr>
          <w:rStyle w:val="s1"/>
          <w:rFonts w:eastAsia="Times New Roman"/>
          <w:color w:val="000000" w:themeColor="text1"/>
        </w:rPr>
        <w:t>Непроцессуальные</w:t>
      </w:r>
      <w:proofErr w:type="spellEnd"/>
      <w:r w:rsidRPr="00A94AE4">
        <w:rPr>
          <w:rStyle w:val="s1"/>
          <w:rFonts w:eastAsia="Times New Roman"/>
          <w:color w:val="000000" w:themeColor="text1"/>
        </w:rPr>
        <w:t xml:space="preserve"> документы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9"/>
        <w:gridCol w:w="1371"/>
        <w:gridCol w:w="2310"/>
        <w:gridCol w:w="2886"/>
        <w:gridCol w:w="2238"/>
      </w:tblGrid>
      <w:tr w:rsidR="002B566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7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№ п/п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7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7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Наименование документа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7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A94AE4" w:rsidRDefault="00892579">
            <w:pPr>
              <w:pStyle w:val="p7"/>
              <w:rPr>
                <w:color w:val="000000" w:themeColor="text1"/>
              </w:rPr>
            </w:pPr>
            <w:r w:rsidRPr="00A94AE4">
              <w:rPr>
                <w:rStyle w:val="a3"/>
                <w:color w:val="000000" w:themeColor="text1"/>
              </w:rPr>
              <w:t>Образец / ссылка на облако, где располагается</w:t>
            </w:r>
          </w:p>
        </w:tc>
      </w:tr>
      <w:tr w:rsidR="002B566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1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3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Локальный акт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3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Локальный акт (приказ или распоряжение)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Печатная (оригинал на бланке строгой отчетности), Электронная (проект, скан-копия)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  <w:tr w:rsidR="002B566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2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3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Протокол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 xml:space="preserve">Протокол </w:t>
            </w:r>
            <w:proofErr w:type="gramStart"/>
            <w:r w:rsidRPr="002B1D46">
              <w:rPr>
                <w:color w:val="000000" w:themeColor="text1"/>
              </w:rPr>
              <w:t>заседания  Президиума</w:t>
            </w:r>
            <w:proofErr w:type="gramEnd"/>
            <w:r w:rsidRPr="002B1D46">
              <w:rPr>
                <w:color w:val="000000" w:themeColor="text1"/>
              </w:rPr>
              <w:t xml:space="preserve"> суда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  <w:tr w:rsidR="002B566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3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Лист согласования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Лист согласования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Элект</w:t>
            </w:r>
            <w:bookmarkStart w:id="0" w:name="_GoBack"/>
            <w:bookmarkEnd w:id="0"/>
            <w:r w:rsidRPr="002B1D46">
              <w:rPr>
                <w:color w:val="0F1115"/>
                <w:shd w:val="clear" w:color="auto" w:fill="FFFFFF"/>
              </w:rPr>
              <w:t>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5666" w:rsidRPr="002B1D46" w:rsidRDefault="00892579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  <w:tr w:rsidR="002B1D4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4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Замечания к проекту акта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Замечания к проекту акта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>
            <w:pPr>
              <w:pStyle w:val="p7"/>
              <w:rPr>
                <w:color w:val="0F1115"/>
                <w:shd w:val="clear" w:color="auto" w:fill="FFFFFF"/>
              </w:rPr>
            </w:pPr>
            <w:r w:rsidRPr="002B1D46">
              <w:rPr>
                <w:color w:val="0F1115"/>
                <w:shd w:val="clear" w:color="auto" w:fill="FFFFFF"/>
              </w:rPr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  <w:tr w:rsidR="002B1D4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5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Журнал учета бланков строгой отчетности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Журнал учета бланков строгой отчетности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7"/>
              <w:rPr>
                <w:color w:val="0F1115"/>
                <w:shd w:val="clear" w:color="auto" w:fill="FFFFFF"/>
              </w:rPr>
            </w:pPr>
            <w:r w:rsidRPr="002B1D46">
              <w:rPr>
                <w:color w:val="0F1115"/>
                <w:shd w:val="clear" w:color="auto" w:fill="FFFFFF"/>
              </w:rPr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  <w:tr w:rsidR="002B1D46" w:rsidRPr="00A94AE4">
        <w:trPr>
          <w:cantSplit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7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Лист ознакомления сотрудников с локальным актом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2"/>
              <w:rPr>
                <w:color w:val="000000" w:themeColor="text1"/>
              </w:rPr>
            </w:pPr>
            <w:r w:rsidRPr="002B1D46">
              <w:rPr>
                <w:color w:val="0F1115"/>
                <w:shd w:val="clear" w:color="auto" w:fill="FFFFFF"/>
              </w:rPr>
              <w:t>Лист ознакомления сотрудников с локальным актом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7"/>
              <w:rPr>
                <w:color w:val="0F1115"/>
                <w:shd w:val="clear" w:color="auto" w:fill="FFFFFF"/>
              </w:rPr>
            </w:pPr>
            <w:r w:rsidRPr="002B1D46">
              <w:rPr>
                <w:color w:val="0F1115"/>
                <w:shd w:val="clear" w:color="auto" w:fill="FFFFFF"/>
              </w:rPr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B1D46" w:rsidRPr="002B1D46" w:rsidRDefault="002B1D46" w:rsidP="002B1D46">
            <w:pPr>
              <w:pStyle w:val="p9"/>
              <w:rPr>
                <w:color w:val="000000" w:themeColor="text1"/>
              </w:rPr>
            </w:pPr>
            <w:r w:rsidRPr="002B1D46">
              <w:rPr>
                <w:color w:val="000000" w:themeColor="text1"/>
              </w:rPr>
              <w:t>-</w:t>
            </w:r>
          </w:p>
        </w:tc>
      </w:tr>
    </w:tbl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s1"/>
          <w:rFonts w:eastAsia="Times New Roman"/>
          <w:color w:val="000000" w:themeColor="text1"/>
        </w:rPr>
        <w:t>7. Межведомственное взаимодействие</w:t>
      </w:r>
    </w:p>
    <w:p w:rsidR="002B5666" w:rsidRPr="00A94AE4" w:rsidRDefault="00892579">
      <w:pPr>
        <w:pStyle w:val="p6"/>
        <w:spacing w:before="49" w:after="49"/>
        <w:rPr>
          <w:color w:val="000000" w:themeColor="text1"/>
        </w:rPr>
      </w:pPr>
      <w:r w:rsidRPr="00A94AE4">
        <w:rPr>
          <w:color w:val="000000" w:themeColor="text1"/>
        </w:rPr>
        <w:t>Межведомственное взаимодействие в процессе не используется</w:t>
      </w:r>
    </w:p>
    <w:p w:rsidR="002B5666" w:rsidRPr="00A94AE4" w:rsidRDefault="00892579">
      <w:pPr>
        <w:pStyle w:val="2"/>
        <w:spacing w:before="49" w:after="49"/>
        <w:rPr>
          <w:rFonts w:eastAsia="Times New Roman"/>
          <w:color w:val="000000" w:themeColor="text1"/>
        </w:rPr>
      </w:pPr>
      <w:r w:rsidRPr="00A94AE4">
        <w:rPr>
          <w:rStyle w:val="s1"/>
          <w:rFonts w:eastAsia="Times New Roman"/>
          <w:color w:val="000000" w:themeColor="text1"/>
        </w:rPr>
        <w:t>8. Информация о сроках</w:t>
      </w:r>
    </w:p>
    <w:p w:rsidR="002B5666" w:rsidRPr="00A94AE4" w:rsidRDefault="00892579">
      <w:pPr>
        <w:pStyle w:val="p10"/>
        <w:spacing w:before="49" w:after="49"/>
        <w:rPr>
          <w:color w:val="000000" w:themeColor="text1"/>
        </w:rPr>
      </w:pPr>
      <w:r w:rsidRPr="00A94AE4">
        <w:rPr>
          <w:color w:val="000000" w:themeColor="text1"/>
        </w:rPr>
        <w:t>Сроки действий в процессе не регламентированы</w:t>
      </w:r>
    </w:p>
    <w:sectPr w:rsidR="002B5666" w:rsidRPr="00A94AE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66"/>
    <w:rsid w:val="0011628F"/>
    <w:rsid w:val="002B1D46"/>
    <w:rsid w:val="002B5666"/>
    <w:rsid w:val="00681FB9"/>
    <w:rsid w:val="00892579"/>
    <w:rsid w:val="00A9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F0234"/>
  <w15:docId w15:val="{2C79740D-D2C3-4B98-8484-ED377442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628F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1">
    <w:name w:val="s1"/>
    <w:basedOn w:val="a0"/>
    <w:qFormat/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qFormat/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rPr>
      <w:color w:val="000080"/>
      <w:u w:val="single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eastAsia="Microsoft YaHei" w:cs="Arial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customStyle="1" w:styleId="p3">
    <w:name w:val="p3"/>
    <w:basedOn w:val="a"/>
    <w:qFormat/>
    <w:pPr>
      <w:spacing w:beforeAutospacing="1" w:afterAutospacing="1"/>
    </w:pPr>
  </w:style>
  <w:style w:type="paragraph" w:customStyle="1" w:styleId="p5">
    <w:name w:val="p5"/>
    <w:basedOn w:val="a"/>
    <w:qFormat/>
    <w:pPr>
      <w:spacing w:beforeAutospacing="1" w:afterAutospacing="1"/>
    </w:pPr>
  </w:style>
  <w:style w:type="paragraph" w:customStyle="1" w:styleId="p2">
    <w:name w:val="p2"/>
    <w:basedOn w:val="a"/>
    <w:qFormat/>
    <w:pPr>
      <w:spacing w:beforeAutospacing="1" w:afterAutospacing="1"/>
    </w:pPr>
  </w:style>
  <w:style w:type="paragraph" w:customStyle="1" w:styleId="p7">
    <w:name w:val="p7"/>
    <w:basedOn w:val="a"/>
    <w:qFormat/>
    <w:pPr>
      <w:spacing w:beforeAutospacing="1" w:afterAutospacing="1"/>
    </w:pPr>
  </w:style>
  <w:style w:type="paragraph" w:customStyle="1" w:styleId="p8">
    <w:name w:val="p8"/>
    <w:basedOn w:val="a"/>
    <w:qFormat/>
    <w:pPr>
      <w:spacing w:beforeAutospacing="1" w:afterAutospacing="1"/>
    </w:pPr>
  </w:style>
  <w:style w:type="paragraph" w:customStyle="1" w:styleId="p9">
    <w:name w:val="p9"/>
    <w:basedOn w:val="a"/>
    <w:qFormat/>
    <w:pPr>
      <w:spacing w:beforeAutospacing="1" w:afterAutospacing="1"/>
    </w:pPr>
  </w:style>
  <w:style w:type="paragraph" w:customStyle="1" w:styleId="p6">
    <w:name w:val="p6"/>
    <w:basedOn w:val="a"/>
    <w:qFormat/>
    <w:pPr>
      <w:spacing w:beforeAutospacing="1" w:afterAutospacing="1"/>
    </w:pPr>
  </w:style>
  <w:style w:type="paragraph" w:customStyle="1" w:styleId="p10">
    <w:name w:val="p10"/>
    <w:basedOn w:val="a"/>
    <w:qFormat/>
    <w:pPr>
      <w:spacing w:beforeAutospacing="1" w:afterAutospacing="1"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2397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dc:description/>
  <cp:lastModifiedBy>Я</cp:lastModifiedBy>
  <cp:revision>16</cp:revision>
  <dcterms:created xsi:type="dcterms:W3CDTF">2025-11-18T13:13:00Z</dcterms:created>
  <dcterms:modified xsi:type="dcterms:W3CDTF">2025-11-21T15:05:00Z</dcterms:modified>
  <dc:language>ru-RU</dc:language>
</cp:coreProperties>
</file>