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F2619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ТБП110: "Рассмотреть вопрос об оставлении без рассмотрения банкротство" TO BE</w:t>
      </w:r>
    </w:p>
    <w:p w:rsidR="00000000" w:rsidRDefault="007F2619">
      <w:pPr>
        <w:pStyle w:val="2"/>
        <w:rPr>
          <w:rFonts w:eastAsia="Times New Roman"/>
        </w:rPr>
      </w:pPr>
      <w:r>
        <w:rPr>
          <w:rFonts w:eastAsia="Times New Roman"/>
        </w:rPr>
        <w:t>1. Нормативно—правовые акты (НПА)</w:t>
      </w:r>
    </w:p>
    <w:p w:rsidR="00000000" w:rsidRDefault="007F2619">
      <w:pPr>
        <w:pStyle w:val="a3"/>
        <w:numPr>
          <w:ilvl w:val="0"/>
          <w:numId w:val="1"/>
        </w:numPr>
      </w:pPr>
      <w:r>
        <w:t>Федеральный закон от 26.10.2002 N 127—ФЗ (ред. от 31.07.2025) "О несостоятельности (банкротстве)" (с изм. и доп., вступ. в силу с 01.09.2025)</w:t>
      </w:r>
    </w:p>
    <w:p w:rsidR="00000000" w:rsidRDefault="007F2619">
      <w:pPr>
        <w:pStyle w:val="a3"/>
        <w:numPr>
          <w:ilvl w:val="0"/>
          <w:numId w:val="1"/>
        </w:numPr>
      </w:pPr>
      <w:r>
        <w:t>"Арбитражный процессуальный кодекс Российской Федерации" от 24.07.2002 N 95—ФЗ (ред. от 01.04.2025)</w:t>
      </w:r>
    </w:p>
    <w:p w:rsidR="00000000" w:rsidRDefault="007F2619">
      <w:pPr>
        <w:pStyle w:val="a3"/>
        <w:numPr>
          <w:ilvl w:val="0"/>
          <w:numId w:val="1"/>
        </w:numPr>
      </w:pPr>
      <w:r>
        <w:t xml:space="preserve">Постановление </w:t>
      </w:r>
      <w:r>
        <w:t>Пленума ВАС РФ от 22.06.2012 N 35 (ред. от 17.12.2024) "О некоторых процессуальных вопросах, связанных с рассмотрением дел о банкротстве"</w:t>
      </w:r>
    </w:p>
    <w:p w:rsidR="00000000" w:rsidRDefault="007F2619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7F2619">
      <w:pPr>
        <w:pStyle w:val="a3"/>
      </w:pPr>
      <w:r>
        <w:rPr>
          <w:rStyle w:val="a4"/>
        </w:rPr>
        <w:t xml:space="preserve">Файл схемы: </w:t>
      </w:r>
      <w:r>
        <w:t>"TBP110_rassmotr_vopros_ostavlenii_bez_rassmotr_bankrot_bpmn_tobe.bpmn"</w:t>
      </w:r>
    </w:p>
    <w:p w:rsidR="00000000" w:rsidRDefault="007F2619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</w:t>
      </w:r>
      <w:r>
        <w:rPr>
          <w:rFonts w:eastAsia="Times New Roman"/>
        </w:rPr>
        <w:t>ы бизнес—процессов</w:t>
      </w:r>
    </w:p>
    <w:tbl>
      <w:tblPr>
        <w:tblW w:w="442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0566606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rStyle w:val="a4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rStyle w:val="a4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rStyle w:val="a4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rStyle w:val="a4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rStyle w:val="a4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rStyle w:val="a4"/>
              </w:rPr>
              <w:t>Описание процесса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Возникла необходимость рассмотреть вопрос об оставлении заявления о признании должника банкротом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 инициирует процесс рассмотрения вопроса об оставлении заявления о признании должника банкротом без рассмотрения.</w:t>
            </w:r>
          </w:p>
          <w:p w:rsidR="00000000" w:rsidRDefault="007F2619">
            <w:pPr>
              <w:pStyle w:val="a3"/>
            </w:pPr>
            <w:r>
              <w:t>Данный вопрос регулируется ст. 48 ФЗ от 26.10.2002 N 127—ФЗ "О несостоятельности (банкротстве)" (далее по тексту — «ФЗ»)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Начать анализ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rPr>
                <w:color w:val="161616"/>
              </w:rPr>
              <w:t>Система, анализируя текущую ситуацию на основе LLM  дает полную оценку текущей ситуации и дает вывод по необходимым действий в отношении вопроса об оставлении заявления о признании должника банкротом без рассмотрения.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Заявлен</w:t>
            </w:r>
            <w:r>
              <w:t>ие о признании должника банкротом признано необоснованным?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Определение об отказе во введении наблюдения и оставлении заявления о признании должника банкротом без рассмотрения выносится при условии, если в заседании арбитражного суда тр</w:t>
            </w:r>
            <w:r>
              <w:t>ебование лица, обратившегося с заявлением о признании должника банкротом, признано необоснованным (п. 3 ст. 48 ФЗ)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Поданы заявления о вступлении в дело?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 проверяет наличие иных заявлений о вступлении в данное дело.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к процессу прекращения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 переходит к процессу прекращения производства по делу о банкротстве в соответствии со ст. 57 ФЗ.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На дату СЗ размер требований включенных и подлежащих к включению в РТК меньше 2 млн.руб.?</w:t>
            </w:r>
          </w:p>
          <w:p w:rsidR="00000000" w:rsidRDefault="007F2619">
            <w:pPr>
              <w:pStyle w:val="a3"/>
            </w:pP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 xml:space="preserve">Согласно ст. 33 ФЗ, заявление о признании должника банкротом принимается арбитражным судом, если требования к должнику — юридическому лицу в </w:t>
            </w:r>
            <w:r>
              <w:t>совокупности составляют не менее чем два миллиона рублей. Следовательно, если такие требования — меньше двух миллиона, это является основанием для оставления заявления без рассмотрения (п. 2 ст. 48 ФЗ)</w:t>
            </w:r>
          </w:p>
          <w:p w:rsidR="00000000" w:rsidRDefault="007F2619">
            <w:pPr>
              <w:pStyle w:val="a3"/>
              <w:spacing w:after="240" w:afterAutospacing="0"/>
            </w:pPr>
          </w:p>
          <w:p w:rsidR="00000000" w:rsidRDefault="007F2619">
            <w:pPr>
              <w:pStyle w:val="a3"/>
            </w:pPr>
            <w:r>
              <w:t>Система проверяет размер требований, включенных и п</w:t>
            </w:r>
            <w:r>
              <w:t>одлежащих к включению в РТК, по заявлению.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Требования заявителя удовлетворены должником?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Согласно ст. 33 ФЗ, заявление о признании должника банкротом принимается арбитражным судом, если требования к должнику — юридическому лицу в совокупности составляют не менее чем два миллиона рублей, и если указанные требования не исполнены в течение трех м</w:t>
            </w:r>
            <w:r>
              <w:t>есяцев с даты, когда они должны были быть исполнены. В противном случае судья устанавливает, что заявление будет оставлено без рассмотрения. (п. 3 ст. 48 ФЗ)</w:t>
            </w:r>
          </w:p>
          <w:p w:rsidR="00000000" w:rsidRDefault="007F2619">
            <w:pPr>
              <w:pStyle w:val="a3"/>
              <w:spacing w:after="240" w:afterAutospacing="0"/>
            </w:pPr>
          </w:p>
          <w:p w:rsidR="00000000" w:rsidRDefault="007F2619">
            <w:pPr>
              <w:pStyle w:val="a3"/>
            </w:pPr>
            <w:r>
              <w:t>Система проверяет удовлетворение требований должником.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 xml:space="preserve">Эксклюзивный закрывающий </w:t>
            </w:r>
            <w:r>
              <w:t>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Требования кредитора не подтверждены вступившим в ЗС СА?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Определение об отказе во введении наблюдения и оставлении заявления о признании должника банкротом без рассмотрения выносится при условии, если требования кредитора не подтверждены вступившим в законную силу судебным актом (п. 3 ст. 48 ФЗ)</w:t>
            </w:r>
          </w:p>
          <w:p w:rsidR="00000000" w:rsidRDefault="007F2619">
            <w:pPr>
              <w:pStyle w:val="a3"/>
            </w:pPr>
            <w:r>
              <w:t>Система проверяе</w:t>
            </w:r>
            <w:r>
              <w:t>т наличие подтверждения требований кредитора вступившим в законную силу судебным актом.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Должник является кредитной организацией?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 xml:space="preserve">Система проверяет, является ли должник кредитной организацией. Это необходимо ввиду того, </w:t>
            </w:r>
            <w:r>
              <w:t>что в условии, указанном в предыдущем шаге, есть исключение в виде абзаца второго п. 2 ст. 7 ФЗ («Право на обращение в арбитражный суд возникает у конкурсного кредитора — кредитной организации, у кредитного управляющего по договору синдицированного кредита</w:t>
            </w:r>
            <w:r>
              <w:t xml:space="preserve"> (займа) (глава X.1 настоящего Федерального закона), а также у конкурсного кредитора — государственной корпорации "ВЭБ.РФ" с даты возникновения у должника признаков банкротства, установленных настоящим Федеральным законом.»). То есть положения предыдущего </w:t>
            </w:r>
            <w:r>
              <w:t>шага не распространяются на кредитные организации.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У заявителя отсутствовало право на подачу заявления?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Определение об отказе во введении наблюдения и оставлении заявления о признании должника банкротом без рассмотрения выносится при условии, если не установлено ни одного условия из пр</w:t>
            </w:r>
            <w:r>
              <w:t>едусмотренных статьями 8 и 9 ФЗ условий.</w:t>
            </w:r>
          </w:p>
          <w:p w:rsidR="00000000" w:rsidRDefault="007F2619">
            <w:pPr>
              <w:pStyle w:val="a3"/>
            </w:pPr>
            <w:r>
              <w:t>Ст. 8 и ст. 9 раскрывают положения, касающиеся права на подачу заявления о признании должника банкротом. (ст. 8 ФЗ: Должник вправе подать в арбитражный суд заявление должника в случае предвидения банкротства при нал</w:t>
            </w:r>
            <w:r>
              <w:t>ичии обстоятельств, очевидно свидетельствующих о том, что он не в состоянии будет исполнить денежные обязательства, требования о выплате выходных пособий и (или) об оплате труда лиц, работающих или работавших по трудовому договору, и (или) обязанность по у</w:t>
            </w:r>
            <w:r>
              <w:t>плате обязательных платежей в установленный срок.)</w:t>
            </w:r>
          </w:p>
          <w:p w:rsidR="00000000" w:rsidRDefault="007F2619">
            <w:pPr>
              <w:pStyle w:val="a3"/>
              <w:spacing w:after="240" w:afterAutospacing="0"/>
            </w:pPr>
          </w:p>
          <w:p w:rsidR="00000000" w:rsidRDefault="007F2619">
            <w:pPr>
              <w:pStyle w:val="a3"/>
            </w:pPr>
            <w:r>
              <w:t>Система проверяет, обладает ли заявителем правом на подачу в соответствии с указанными статьями.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Доказана неплатежеспособность должника?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Согласно ст. 2 ФЗ, неплатежеспособность — это прекращение исполнения должником части денежных обязательств или обязанностей по уплате обязательных платежей, вызванное недостаточностью денежных ср</w:t>
            </w:r>
            <w:r>
              <w:t>едств.</w:t>
            </w:r>
          </w:p>
          <w:p w:rsidR="00000000" w:rsidRDefault="007F2619">
            <w:pPr>
              <w:pStyle w:val="a3"/>
            </w:pPr>
            <w:r>
              <w:t>Система проверяет, доказан ли факт неплатежеспособности должника. Если он не доказан, это является основанием для оставления заявления о признании должника банкротом без рассмотрения.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</w:t>
            </w:r>
            <w:r>
              <w:t>рывающий шлюз.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Задолженность носит спорный характер?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 проверяет, носит ли задолженность должника спорный характер (то есть может ли она быть оспорена)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к основной схеме в зависимости от процедуры банкротства. Оснований для оставления без рассмотрения не установлено.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Должник оспаривает задолженность в порядке искового</w:t>
            </w:r>
            <w:r>
              <w:t xml:space="preserve"> производства?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 проверяет наличие заявления должника об оспаривании задолженности в порядке искового производства.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к основной схеме в зависимости от процедуры банкротства. Оснований для оставления без рассмотрения не установлено.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rPr>
                <w:color w:val="161616"/>
              </w:rPr>
              <w:t>Закончить анализ и сформировать выводы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 формирует отчет на основе проделанного анализа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rPr>
                <w:color w:val="161616"/>
              </w:rP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</w:t>
            </w:r>
            <w:r>
              <w:t xml:space="preserve"> 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Необходимо распределить судебные расходы?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 определяет, необходимо ли распределить судебные расходы в соответствиями с положениями ст. 110 АПК РФ.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Взыскать/распределить судебные расходы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к типовому процессу «Взыскать/распределить судебные расходы», в рамках которого судь</w:t>
            </w:r>
            <w:r>
              <w:t>я распределяет судебные расходы по делу между лицами в соответствии с правилами ст. 110 АПК РФ.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Необходимо разрешить вопросы обеспечительных мер?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 проверяет необходимости рассмотрения вопроса об обеспечительных мерах.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 переходит к процессу рассмотрения обеспечительных мер.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Контроль полноты рассмотрения хода</w:t>
            </w:r>
            <w:r>
              <w:t>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к типовому процессу «Контроль полноты рассмотрения ходатайств и заявлений», в рамках которого осуществляет контроль за тем, чтобы все представленные сторонами документы были рассмотрены судом.</w:t>
            </w:r>
            <w:r>
              <w:br/>
            </w:r>
            <w:r>
              <w:rPr>
                <w:color w:val="161616"/>
              </w:rPr>
              <w:t>Все не рассмотренные ходатайства и</w:t>
            </w:r>
            <w:r>
              <w:rPr>
                <w:color w:val="161616"/>
              </w:rPr>
              <w:t xml:space="preserve"> заявления показываются пользователю. Система не дает вынести решение, если есть не рассмотренные ходатайства или заявления в деле.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Все заявления рассмотрены?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 определяет, все ли заявления рассмотрены.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Требуется перейти в судебное разбирательство?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 определяет необходимость перехода в судебное разбирательство в связи с наличием не рассмотренных заявлений от лиц.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к основной схеме в зависимости от процедуры ба</w:t>
            </w:r>
            <w:r>
              <w:t>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к основной схеме в зависимости от процедуры банкротства с проведением СЗ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к типовому процессу «Рассмотреть заявление по существу», в рамках которого судья рассматривает заявление лица по существу без проведения судебного заседания.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Необходимо дополнительное исследование доказательств или выяснение обстоятельств?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 определяет необходимость дополнительного исследования доказательств или выяснения обстоятельств по делу в ходе СЗ.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к основной схеме в зависимости от процедуры банкротства для дополнительного исследования доказательств или выяснения обстоятельств по делу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Дело о банкротстве продолжает</w:t>
            </w:r>
            <w:r>
              <w:t xml:space="preserve"> рассматриваться?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 определяет, продолжает ли рассматриваться на момент принятия решения данное дело о банкротстве.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Внести в СА последствия оставления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 вносит последствия оставления заявлен</w:t>
            </w:r>
            <w:r>
              <w:t>ия без рассмотрения в определение согласно положениям ФЗ.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p1"/>
            </w:pPr>
            <w: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</w:t>
            </w:r>
            <w:r>
              <w:t>тировать данные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Определение об оставлении заявления о признании должника банкротом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в типовой процесс «Принять СА».</w:t>
            </w:r>
          </w:p>
          <w:p w:rsidR="00000000" w:rsidRDefault="007F2619">
            <w:pPr>
              <w:pStyle w:val="a3"/>
            </w:pPr>
            <w:r>
              <w:t>Судья формирует и подписывает определение об оставлении заявления о признании должника банк</w:t>
            </w:r>
            <w:r>
              <w:t>ротом без рассмотрения с указанием последствий такого решения.</w:t>
            </w:r>
          </w:p>
          <w:p w:rsidR="00000000" w:rsidRDefault="007F2619">
            <w:pPr>
              <w:pStyle w:val="a3"/>
            </w:pPr>
            <w:r>
              <w:t>Система формирует шаблон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Определение об оставлении заявления о признании должника банкротом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в типовой процесс «Принять СА».</w:t>
            </w:r>
          </w:p>
          <w:p w:rsidR="00000000" w:rsidRDefault="007F2619">
            <w:pPr>
              <w:pStyle w:val="a3"/>
            </w:pPr>
            <w:r>
              <w:t>Судья формирует и п</w:t>
            </w:r>
            <w:r>
              <w:t>одписывает определение об оставлении заявления о признании должника банкротом без рассмотрения.</w:t>
            </w:r>
          </w:p>
          <w:p w:rsidR="00000000" w:rsidRDefault="007F2619">
            <w:pPr>
              <w:pStyle w:val="a3"/>
            </w:pPr>
            <w:r>
              <w:t>Система формирует шаблон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Параллельный шлюз.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 продолжает рассматривать длящееся дело о банкротстве. Переход к основной схеме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Эксклюзивный закрывающий шлюз.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Определение об оставлении заявления о признании должника банкротом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в типовой процесс «Направить документ».</w:t>
            </w:r>
          </w:p>
          <w:p w:rsidR="00000000" w:rsidRDefault="007F2619">
            <w:pPr>
              <w:pStyle w:val="a3"/>
            </w:pPr>
            <w:r>
              <w:t>Помощник судьи направляет определение суда на ознакомление ЛУВД.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Завершение проц</w:t>
            </w:r>
            <w:r>
              <w:t>есса.</w:t>
            </w:r>
            <w:r>
              <w:rPr>
                <w:color w:val="161616"/>
              </w:rPr>
              <w:t>Рассмотрен вопрос об оставлении заявления о признании должника банкротом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Завершение процесса. Определение направлено лицам на ознакомление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Определение об оставлении заявления о признании должника банкротом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Получено определение об оставлении заявления о признании должника банкротом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ЛУВД получает определение суда.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Определение об оставлении заявления о признании должника банкротом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Дата и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Ознакомиться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ЛУВД знакомится с определением суда.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Дата и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Данные отправлены в систему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Отправить время ознакомления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 фиксирует дату и время ознакомления и отправляет данные в систему арбитражно</w:t>
            </w:r>
            <w:r>
              <w:t>го суда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Есть ли основание для обжалования?</w:t>
            </w:r>
          </w:p>
          <w:p w:rsidR="00000000" w:rsidRDefault="007F2619">
            <w:pPr>
              <w:pStyle w:val="a3"/>
            </w:pPr>
            <w:r>
              <w:t>Эксклюзивный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Определение может быть обжаловано в апелляционном порядке. ЛУВД решает вопрос об обжаловании.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ЛУВД переходит к процессу подачи апелляционной жалобы</w:t>
            </w:r>
          </w:p>
        </w:tc>
      </w:tr>
      <w:tr w:rsidR="00000000">
        <w:trPr>
          <w:divId w:val="3056660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Завершение процесса.</w:t>
            </w:r>
            <w:r>
              <w:rPr>
                <w:color w:val="161616"/>
              </w:rPr>
              <w:t>Определение получено, ЛУВД ознакомлен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Завершение процесса. ЛУВД ознакомлено с определением.</w:t>
            </w:r>
          </w:p>
        </w:tc>
      </w:tr>
    </w:tbl>
    <w:p w:rsidR="00000000" w:rsidRDefault="007F2619">
      <w:pPr>
        <w:pStyle w:val="2"/>
        <w:spacing w:after="360" w:afterAutospacing="0"/>
        <w:rPr>
          <w:rFonts w:eastAsia="Times New Roman"/>
        </w:rPr>
      </w:pPr>
    </w:p>
    <w:p w:rsidR="00000000" w:rsidRDefault="007F2619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4305003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Бизнес—роль (с указанием суда/инстанции/иного ад</w:t>
            </w:r>
            <w:r>
              <w:rPr>
                <w:b/>
                <w:bCs/>
              </w:rPr>
              <w:t>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043050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Рассмотрение вопроса об оставлении заявления о признании должника банкротом без рассмотрения на основании положений ФЗ, принятие определения</w:t>
            </w:r>
          </w:p>
        </w:tc>
      </w:tr>
      <w:tr w:rsidR="00000000">
        <w:trPr>
          <w:divId w:val="2043050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Направление определения ЛУВД</w:t>
            </w:r>
          </w:p>
        </w:tc>
      </w:tr>
      <w:tr w:rsidR="00000000">
        <w:trPr>
          <w:divId w:val="204305003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Проведение анализа по делу, формирование отчета и рекомендаций, правки в СА, уведомление пользователей</w:t>
            </w:r>
          </w:p>
        </w:tc>
      </w:tr>
    </w:tbl>
    <w:p w:rsidR="00000000" w:rsidRDefault="007F2619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7F2619">
      <w:pPr>
        <w:pStyle w:val="a3"/>
      </w:pPr>
      <w:r>
        <w:t xml:space="preserve">Справочники указаны в Приложении к Заключению об обследовании текущего состояния субъектов автоматизации (3—я очередь) — </w:t>
      </w:r>
      <w:r>
        <w:rPr>
          <w:rStyle w:val="a5"/>
        </w:rPr>
        <w:t>Справочн</w:t>
      </w:r>
      <w:r>
        <w:rPr>
          <w:rStyle w:val="a5"/>
        </w:rPr>
        <w:t>ики (классификаторы) ПК САД</w:t>
      </w:r>
    </w:p>
    <w:p w:rsidR="00000000" w:rsidRDefault="007F2619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7F2619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91234978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9123497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—</w:t>
            </w:r>
          </w:p>
        </w:tc>
      </w:tr>
    </w:tbl>
    <w:p w:rsidR="00000000" w:rsidRDefault="007F2619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2042189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  <w:rPr>
                <w:b/>
                <w:bCs/>
              </w:rPr>
            </w:pPr>
            <w:r>
              <w:rPr>
                <w:b/>
                <w:bCs/>
              </w:rPr>
              <w:t>Образец / ссылка</w:t>
            </w:r>
          </w:p>
        </w:tc>
      </w:tr>
      <w:tr w:rsidR="00000000">
        <w:trPr>
          <w:divId w:val="11204218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Определение об оставлении заявления о признании должника банкротом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Отдельный</w:t>
            </w:r>
            <w:r>
              <w:t xml:space="preserve">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7F2619">
            <w:pPr>
              <w:pStyle w:val="a3"/>
            </w:pPr>
            <w:r>
              <w:t>В Заключении</w:t>
            </w:r>
          </w:p>
        </w:tc>
      </w:tr>
    </w:tbl>
    <w:p w:rsidR="00000000" w:rsidRDefault="007F2619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7F2619">
      <w:pPr>
        <w:pStyle w:val="a3"/>
      </w:pPr>
      <w:r>
        <w:t>Не предусмотрено</w:t>
      </w:r>
    </w:p>
    <w:p w:rsidR="00000000" w:rsidRDefault="007F2619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7F2619">
      <w:pPr>
        <w:pStyle w:val="a3"/>
      </w:pPr>
      <w:r>
        <w:t>Не предусмотрены</w:t>
      </w:r>
    </w:p>
    <w:p w:rsidR="00000000" w:rsidRDefault="007F2619">
      <w:pPr>
        <w:pStyle w:val="a3"/>
      </w:pPr>
    </w:p>
    <w:p w:rsidR="00000000" w:rsidRDefault="007F2619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283DC4"/>
    <w:multiLevelType w:val="multilevel"/>
    <w:tmpl w:val="A668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19"/>
    <w:rsid w:val="007F2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p1">
    <w:name w:val="p1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5666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21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49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50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2127</Words>
  <Characters>12129</Characters>
  <Application>Microsoft Office Word</Application>
  <DocSecurity>4</DocSecurity>
  <Lines>101</Lines>
  <Paragraphs>28</Paragraphs>
  <ScaleCrop>false</ScaleCrop>
  <Company/>
  <LinksUpToDate>false</LinksUpToDate>
  <CharactersWithSpaces>14228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ТБП110: "Рассмотреть вопрос об оставлении без рассмотрения банкротство"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