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479BB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ТБП112: "Проверить правильность формирования и оформления дела"</w:t>
      </w:r>
    </w:p>
    <w:p w:rsidR="00000000" w:rsidRDefault="002479BB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37666092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3766609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2479BB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2479BB">
      <w:pPr>
        <w:pStyle w:val="a3"/>
      </w:pPr>
      <w:r>
        <w:t>BPMN-файл: TBP112_proverit_pr</w:t>
      </w:r>
      <w:r>
        <w:t>avilnost_formirovaniya_oformleniya_dela_bpmn_asis.bpmn</w:t>
      </w:r>
    </w:p>
    <w:p w:rsidR="00000000" w:rsidRDefault="002479BB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1448025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</w:t>
            </w:r>
            <w:r>
              <w:rPr>
                <w:b/>
                <w:bCs/>
              </w:rPr>
              <w:t>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3144802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Помощник судьи/Лицо, осуществляющее проверку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Возникла необходимость проверить правильность формирования и оформления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Помощник судьи/Лицо, осуществляющее проверку инициирует процесс проверки правильности формирования и оформления дела согласно Инструкции N 100.</w:t>
            </w:r>
          </w:p>
          <w:p w:rsidR="00000000" w:rsidRDefault="002479BB">
            <w:pPr>
              <w:pStyle w:val="a3"/>
            </w:pPr>
            <w:r>
              <w:t xml:space="preserve">Согласно п. 38.9 Инструкции, при </w:t>
            </w:r>
            <w:r>
              <w:t>передаче в архив судебных дел, дел апелляционного и кассационного производств проверяется:</w:t>
            </w:r>
          </w:p>
          <w:p w:rsidR="00000000" w:rsidRDefault="002479BB">
            <w:pPr>
              <w:pStyle w:val="a3"/>
              <w:numPr>
                <w:ilvl w:val="0"/>
                <w:numId w:val="1"/>
              </w:numPr>
            </w:pPr>
            <w:r>
              <w:t>соответствие количества сдаваемых дел (томов) их количеству, указанному в сдаточной описи;</w:t>
            </w:r>
          </w:p>
          <w:p w:rsidR="00000000" w:rsidRDefault="002479BB">
            <w:pPr>
              <w:pStyle w:val="a3"/>
              <w:numPr>
                <w:ilvl w:val="0"/>
                <w:numId w:val="1"/>
              </w:numPr>
            </w:pPr>
            <w:r>
              <w:t>правильность формирования и оформления дел, в т.ч. последовательность расп</w:t>
            </w:r>
            <w:r>
              <w:t>оложения документов внутри каждого дела.</w:t>
            </w:r>
          </w:p>
          <w:p w:rsidR="00000000" w:rsidRDefault="002479BB">
            <w:pPr>
              <w:pStyle w:val="a3"/>
            </w:pPr>
            <w:r>
              <w:t>Полное оформление дел предусматривает:</w:t>
            </w:r>
          </w:p>
          <w:p w:rsidR="00000000" w:rsidRDefault="002479BB">
            <w:pPr>
              <w:pStyle w:val="a3"/>
              <w:numPr>
                <w:ilvl w:val="0"/>
                <w:numId w:val="2"/>
              </w:numPr>
            </w:pPr>
            <w:r>
              <w:t>подшивку или переплет дела;</w:t>
            </w:r>
          </w:p>
          <w:p w:rsidR="00000000" w:rsidRDefault="002479BB">
            <w:pPr>
              <w:pStyle w:val="a3"/>
              <w:numPr>
                <w:ilvl w:val="0"/>
                <w:numId w:val="2"/>
              </w:numPr>
            </w:pPr>
            <w:r>
              <w:t>оформление обложки дела;</w:t>
            </w:r>
          </w:p>
          <w:p w:rsidR="00000000" w:rsidRDefault="002479BB">
            <w:pPr>
              <w:pStyle w:val="a3"/>
              <w:numPr>
                <w:ilvl w:val="0"/>
                <w:numId w:val="2"/>
              </w:numPr>
            </w:pPr>
            <w:r>
              <w:t>нумерацию листов дела;</w:t>
            </w:r>
          </w:p>
          <w:p w:rsidR="00000000" w:rsidRDefault="002479BB">
            <w:pPr>
              <w:pStyle w:val="a3"/>
              <w:numPr>
                <w:ilvl w:val="0"/>
                <w:numId w:val="2"/>
              </w:numPr>
            </w:pPr>
            <w:r>
              <w:t>составление листа-заверителя;</w:t>
            </w:r>
          </w:p>
          <w:p w:rsidR="00000000" w:rsidRDefault="002479BB">
            <w:pPr>
              <w:pStyle w:val="a3"/>
              <w:numPr>
                <w:ilvl w:val="0"/>
                <w:numId w:val="2"/>
              </w:numPr>
            </w:pPr>
            <w:r>
              <w:t>составление внутренней описи документов;</w:t>
            </w:r>
          </w:p>
          <w:p w:rsidR="00000000" w:rsidRDefault="002479BB">
            <w:pPr>
              <w:pStyle w:val="a3"/>
              <w:numPr>
                <w:ilvl w:val="0"/>
                <w:numId w:val="2"/>
              </w:numPr>
            </w:pPr>
            <w:r>
              <w:t>изъятие из дела металлических</w:t>
            </w:r>
            <w:r>
              <w:t xml:space="preserve"> скрепок и скобок.</w:t>
            </w:r>
          </w:p>
          <w:p w:rsidR="00000000" w:rsidRDefault="002479BB">
            <w:pPr>
              <w:pStyle w:val="a3"/>
            </w:pPr>
            <w:r>
              <w:t>П. 38.11 Инструкции: все выявленные при проверке недостатки в формировании и оформлении дел сотрудники судебного состава, структурного подразделения обязаны устранить.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</w:tr>
      <w:tr w:rsidR="00000000">
        <w:trPr>
          <w:divId w:val="13144802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Помощник судьи/Лицо, осуществляющее проверку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Параллельный шл</w:t>
            </w:r>
            <w:r>
              <w:t>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</w:tr>
      <w:tr w:rsidR="00000000">
        <w:trPr>
          <w:divId w:val="13144802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Помощник судьи/Лицо, осуществляющее проверку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Проверить наличие необходимых подписей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Помощник судьи/Лицо, осуществляющее проверку, проверяет наличие всех необходимых подписей в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</w:tr>
      <w:tr w:rsidR="00000000">
        <w:trPr>
          <w:divId w:val="13144802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Помощник судьи/Лицо, осуществляющее проверку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Проверить подшивку или переплет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Помощник судьи/Лицо, осуществляющее проверку проверяет качество подшивки или переплета дела согласно п. 22.11 Инструкции №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</w:tr>
      <w:tr w:rsidR="00000000">
        <w:trPr>
          <w:divId w:val="13144802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 xml:space="preserve">Помощник судьи/Лицо, осуществляющее </w:t>
            </w:r>
            <w:r>
              <w:t>проверку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Обложка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Проверить оформление обложки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Помощник судьи/Лицо, осуществляющее проверку проверяет правильность оформления обложки дела согласно п. 22.4 Инструкции №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</w:tr>
      <w:tr w:rsidR="00000000">
        <w:trPr>
          <w:divId w:val="13144802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Помощник судьи/Лицо, осуществляющее проверку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Проверить нумерацию листов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Помощник судьи/Лицо, осуществляющее проверку проверяет корректность нумерации листов в деле согласно п. 22.11 Инструкции №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</w:tr>
      <w:tr w:rsidR="00000000">
        <w:trPr>
          <w:divId w:val="13144802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Помощник судьи/Лицо, осуществляющее проверку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Лист-заверитель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Проверить составление листа</w:t>
            </w:r>
            <w:r>
              <w:t>-заверителя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Помощник судьи/Лицо, осуществляющее проверку проверяет правильность составления листа-заверителя согласно приложению №65 Инструкции.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</w:tr>
      <w:tr w:rsidR="00000000">
        <w:trPr>
          <w:divId w:val="13144802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Помощник судьи/Лицо, осуществляющее проверку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Опись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Проверить составление внутренней описи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Помощник судьи/Лицо, осуществляющее проверку проверяет правильность составления внутренней описи документов согласно приложению №31.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</w:tr>
      <w:tr w:rsidR="00000000">
        <w:trPr>
          <w:divId w:val="13144802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Помощник судьи/Лицо, осуществляющее проверку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Проверить изъятие</w:t>
            </w:r>
            <w:r>
              <w:t xml:space="preserve"> из дела скрепок и скобок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Помощник судьи/Лицо, осуществляющее проверку проверяет изъятие из дела всех скрепок и скобок согласно Инструкции.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</w:tr>
      <w:tr w:rsidR="00000000">
        <w:trPr>
          <w:divId w:val="13144802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Помощник судьи/Лицо, осуществляющее проверку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</w:tr>
      <w:tr w:rsidR="00000000">
        <w:trPr>
          <w:divId w:val="13144802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Помощник судьи</w:t>
            </w:r>
            <w:r>
              <w:t>/Лицо, осуществляющее проверку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Проверки пройдены?</w:t>
            </w:r>
          </w:p>
          <w:p w:rsidR="00000000" w:rsidRDefault="002479BB">
            <w:pPr>
              <w:pStyle w:val="a3"/>
            </w:pPr>
          </w:p>
          <w:p w:rsidR="00000000" w:rsidRDefault="002479B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Помощник судьи/Лицо, осуществляющее проверку принимает решение о том, все ли проверки пройдены.</w:t>
            </w:r>
          </w:p>
          <w:p w:rsidR="00000000" w:rsidRDefault="002479BB">
            <w:pPr>
              <w:pStyle w:val="a3"/>
            </w:pPr>
            <w:r>
              <w:t>Если Да: переход к шагу 11,</w:t>
            </w:r>
          </w:p>
          <w:p w:rsidR="00000000" w:rsidRDefault="002479BB">
            <w:pPr>
              <w:pStyle w:val="a3"/>
            </w:pPr>
            <w:r>
              <w:t>Если Нет: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</w:tr>
      <w:tr w:rsidR="00000000">
        <w:trPr>
          <w:divId w:val="13144802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Помощник судьи/Лицо, осуществляющее проверку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Дело сформировано корректно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Завершение процесса. Дело сформировано корректно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</w:tr>
      <w:tr w:rsidR="00000000">
        <w:trPr>
          <w:divId w:val="13144802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Помощник судьи/Лицо, осуществляющее проверку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Отрицательное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Дело сформировано некорректно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 xml:space="preserve">Завершение процесса. </w:t>
            </w:r>
            <w:r>
              <w:t>Дело сформировано некорректно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</w:tr>
    </w:tbl>
    <w:p w:rsidR="00000000" w:rsidRDefault="002479BB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96878146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9687814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Помощник судьи/Лицо, осуществляющее проверку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Проверка правильности формирования и оформления судебных дел, принятие решения о корректности оформления дела</w:t>
            </w:r>
          </w:p>
        </w:tc>
      </w:tr>
    </w:tbl>
    <w:p w:rsidR="00000000" w:rsidRDefault="002479BB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2479BB">
      <w:pPr>
        <w:pStyle w:val="a3"/>
      </w:pPr>
      <w:r>
        <w:t>Справочники (классификаторы) ПК САД указаны в Приложении к Заключению об обследовании текущего состояния субъектов автомат</w:t>
      </w:r>
      <w:r>
        <w:t>изации (3-я очередь).</w:t>
      </w:r>
    </w:p>
    <w:p w:rsidR="00000000" w:rsidRDefault="002479BB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2479BB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81305978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8130597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Опись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Опись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</w:tr>
      <w:tr w:rsidR="00000000">
        <w:trPr>
          <w:divId w:val="18130597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Лист-заверитель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Лист-заверитель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479BB">
            <w:pPr>
              <w:pStyle w:val="a3"/>
            </w:pPr>
            <w:r>
              <w:t>—</w:t>
            </w:r>
          </w:p>
        </w:tc>
      </w:tr>
    </w:tbl>
    <w:p w:rsidR="00000000" w:rsidRDefault="002479BB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2479BB">
      <w:pPr>
        <w:pStyle w:val="a3"/>
      </w:pPr>
      <w:r>
        <w:t>Не предусмотрены</w:t>
      </w:r>
    </w:p>
    <w:p w:rsidR="00000000" w:rsidRDefault="002479BB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2479BB">
      <w:pPr>
        <w:pStyle w:val="a3"/>
      </w:pPr>
      <w:r>
        <w:t>Не предусмотрено</w:t>
      </w:r>
    </w:p>
    <w:p w:rsidR="00000000" w:rsidRDefault="002479BB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2479BB">
      <w:pPr>
        <w:pStyle w:val="a3"/>
      </w:pPr>
      <w:r>
        <w:t>Не предусмотрены</w:t>
      </w:r>
    </w:p>
    <w:p w:rsidR="00000000" w:rsidRDefault="002479BB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8E0068"/>
    <w:multiLevelType w:val="multilevel"/>
    <w:tmpl w:val="69F42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583835"/>
    <w:multiLevelType w:val="multilevel"/>
    <w:tmpl w:val="2F46F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9BB"/>
    <w:rsid w:val="0024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6660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0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734</Words>
  <Characters>4188</Characters>
  <Application>Microsoft Office Word</Application>
  <DocSecurity>4</DocSecurity>
  <Lines>34</Lines>
  <Paragraphs>9</Paragraphs>
  <ScaleCrop>false</ScaleCrop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ТБП112: "Проверить правильность формирования и оформления дела"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