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96A5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ТБП122: "Рассмотреть дело о взыскании обязательных платежей"</w:t>
      </w:r>
    </w:p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700360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700360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3700360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</w:tbl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96A55">
      <w:pPr>
        <w:pStyle w:val="code-line"/>
      </w:pPr>
      <w:r>
        <w:t>BPMN-файл: "TBP122_rassmotr_delo_vzyskanii_obyazatelnyh_platezhey_bpmn_as</w:t>
      </w:r>
      <w:r>
        <w:t>is.bpmn"</w:t>
      </w:r>
    </w:p>
    <w:p w:rsidR="00000000" w:rsidRDefault="00096A55">
      <w:pPr>
        <w:pStyle w:val="code-line"/>
      </w:pPr>
      <w:r>
        <w:t>Схема отражает полный цикл рассмотрения дела о взыскании обязательных платежей и санкций, включая:</w:t>
      </w:r>
    </w:p>
    <w:p w:rsidR="00000000" w:rsidRDefault="00096A5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Подготовительные действия по обеспечению тайны совещательной комнаты</w:t>
      </w:r>
    </w:p>
    <w:p w:rsidR="00000000" w:rsidRDefault="00096A5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применимых норм права и их толкование</w:t>
      </w:r>
    </w:p>
    <w:p w:rsidR="00000000" w:rsidRDefault="00096A5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Параллельную проверку различн</w:t>
      </w:r>
      <w:r>
        <w:rPr>
          <w:rFonts w:eastAsia="Times New Roman"/>
        </w:rPr>
        <w:t>ых аспектов законности требований</w:t>
      </w:r>
    </w:p>
    <w:p w:rsidR="00000000" w:rsidRDefault="00096A5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ходатайств и заявлений</w:t>
      </w:r>
    </w:p>
    <w:p w:rsidR="00000000" w:rsidRDefault="00096A5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по существу с указанием размеров взыскиваемых сумм</w:t>
      </w:r>
    </w:p>
    <w:p w:rsidR="00000000" w:rsidRDefault="00096A5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Распределение судебных расходов и определение судьбы вещественных доказательств</w:t>
      </w:r>
    </w:p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97787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</w:t>
            </w:r>
            <w:r>
              <w:rPr>
                <w:rFonts w:eastAsia="Times New Roman"/>
                <w:b/>
                <w:bCs/>
              </w:rPr>
              <w:t>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дела о взыскании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 взыскании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необходимости расс</w:t>
            </w:r>
            <w:r>
              <w:rPr>
                <w:rFonts w:eastAsia="Times New Roman"/>
              </w:rPr>
              <w:t xml:space="preserve">мотрения дела о взыскании обязательных платежей и санкций. </w:t>
            </w:r>
            <w:r>
              <w:rPr>
                <w:rFonts w:eastAsia="Times New Roman"/>
                <w:color w:val="172B4D"/>
              </w:rPr>
              <w:t>В соответствии со ст. 212 АПК РФ </w:t>
            </w:r>
            <w:r>
              <w:rPr>
                <w:rFonts w:eastAsia="Times New Roman"/>
                <w:color w:val="000000"/>
              </w:rPr>
              <w:t>Производство по делам о взыскании обязательных платежей и санкций возбуждается в арбитражном суде на основании заявлений государственных органов, органов местного с</w:t>
            </w:r>
            <w:r>
              <w:rPr>
                <w:rFonts w:eastAsia="Times New Roman"/>
                <w:color w:val="000000"/>
              </w:rPr>
              <w:t>амоуправления, иных органов, осуществляющих контрольные функции, с требованием о взыскании с лиц, имеющих задолженность по обязательным платежам, денежных сумм в счет их уплаты и санкций.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совещания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обеспечивает тайну совещания судей для рассмотрения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pStyle w:val="a3"/>
            </w:pPr>
            <w:r>
              <w:t>Тайна совещания судей обеспечена?</w:t>
            </w:r>
          </w:p>
          <w:p w:rsidR="00000000" w:rsidRDefault="00096A5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pStyle w:val="a3"/>
            </w:pPr>
            <w:r>
              <w:t>Судья проверяет обеспечение тайны совещания судей.</w:t>
            </w:r>
          </w:p>
          <w:p w:rsidR="00000000" w:rsidRDefault="00096A55">
            <w:pPr>
              <w:pStyle w:val="a3"/>
            </w:pPr>
            <w:r>
              <w:t>Да: переход к шагу 4,</w:t>
            </w:r>
          </w:p>
          <w:p w:rsidR="00000000" w:rsidRDefault="00096A55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 для обеспечения тайны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нормативно-правовые акты, подлежащие применению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применении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pStyle w:val="a3"/>
            </w:pPr>
            <w:r>
              <w:t>Судья проверяет, ссылались ли лица, участвующие в деле, на</w:t>
            </w:r>
            <w:r>
              <w:t xml:space="preserve"> иные нормативно-правовые акты.</w:t>
            </w:r>
          </w:p>
          <w:p w:rsidR="00000000" w:rsidRDefault="00096A55">
            <w:pPr>
              <w:pStyle w:val="a3"/>
            </w:pPr>
            <w:r>
              <w:t>Да: переход к шагу 6,</w:t>
            </w:r>
          </w:p>
          <w:p w:rsidR="00000000" w:rsidRDefault="00096A55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официальном толковании для правильного применения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судебной практике для единообразного применения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</w:t>
            </w:r>
            <w:r>
              <w:rPr>
                <w:rFonts w:eastAsia="Times New Roman"/>
              </w:rPr>
              <w:t>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права и обязанности лиц, участвующих в деле, в рамках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необходимые идентифицир</w:t>
            </w:r>
            <w:r>
              <w:rPr>
                <w:rFonts w:eastAsia="Times New Roman"/>
              </w:rPr>
              <w:t>ующие реквизиты участников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Суд инициирует параллельную проверку различных аспектов законности требований. Переход к шагам 13-20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НА, начисляющего платеж/санкцию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законность нормативного акта, на основании которого начислен платеж или санкция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НА Конституции РФ и федеральным законам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полномоч</w:t>
            </w:r>
            <w:r>
              <w:rPr>
                <w:rFonts w:eastAsia="Times New Roman"/>
              </w:rPr>
              <w:t>ие органа на предъявление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проверяет наличие полномочий у органа на предъявление требования о взыскании. </w:t>
            </w:r>
            <w:r>
              <w:rPr>
                <w:rFonts w:eastAsia="Times New Roman"/>
                <w:color w:val="172B4D"/>
              </w:rPr>
              <w:t>Согласно ст. 213 АПК правом на обращение с з</w:t>
            </w:r>
            <w:r>
              <w:rPr>
                <w:rFonts w:eastAsia="Times New Roman"/>
                <w:color w:val="000000"/>
              </w:rPr>
              <w:t xml:space="preserve">аявлением о взыскании обязательных платежей и санкций имеют государственные органы, органы </w:t>
            </w:r>
            <w:r>
              <w:rPr>
                <w:rFonts w:eastAsia="Times New Roman"/>
                <w:color w:val="000000"/>
              </w:rPr>
              <w:t>местного самоуправления, иные органы, наделенные в соответствии с федеральным законом контрольными функциями. Заявление о взыскании подается в арбитражный суд, если не исполнено требование заявителя об уплате взыскиваемой суммы в добровольном порядке или п</w:t>
            </w:r>
            <w:r>
              <w:rPr>
                <w:rFonts w:eastAsia="Times New Roman"/>
                <w:color w:val="000000"/>
              </w:rPr>
              <w:t>ропущен указанный в таком требовании срок уплаты.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полномочий по базе данных органов власти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соблюдение досудебного порядка урегулирования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соблюдения претензионного порядка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процедуры наложения платежа/санкции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соблюдение процедуры наложения платежа или санкции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соблюдения процедурных требований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доказательств подтверждающих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наличие доказательств, подтверждающих факт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представленных доказательств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корректность расчетов сумм недоимки/пеней/штрафов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корректность расчетов сумм недоимки, пеней и штрафов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расчетов с использованием калькуляторов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Размер взыскиваемой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</w:t>
            </w:r>
            <w:r>
              <w:rPr>
                <w:rFonts w:eastAsia="Times New Roman"/>
              </w:rPr>
              <w:t xml:space="preserve"> размера взыскиваемой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корректность размера взыскиваемой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расчетов требованиям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Добровольное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отсутствие доброво</w:t>
            </w:r>
            <w:r>
              <w:rPr>
                <w:rFonts w:eastAsia="Times New Roman"/>
              </w:rPr>
              <w:t xml:space="preserve">льного исполнения обязательства должником. </w:t>
            </w:r>
            <w:r>
              <w:rPr>
                <w:rFonts w:eastAsia="Times New Roman"/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устанавливается срок для добровольного исполнения должн</w:t>
            </w:r>
            <w:r>
              <w:rPr>
                <w:rFonts w:eastAsia="Times New Roman"/>
                <w:color w:val="000000"/>
              </w:rPr>
              <w:t>иком содержащихся в исполнительном документе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</w:t>
            </w:r>
            <w:r>
              <w:rPr>
                <w:rFonts w:eastAsia="Times New Roman"/>
                <w:color w:val="000000"/>
              </w:rPr>
              <w:t>льных действий, предусмотренных статьями 112 и 116 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факта добровольного исполнения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определяет необходимость разрешения иных вопросов.</w:t>
            </w:r>
          </w:p>
          <w:p w:rsidR="00000000" w:rsidRDefault="00096A55">
            <w:pPr>
              <w:pStyle w:val="a3"/>
            </w:pPr>
            <w:r>
              <w:t>Да: переход к шагу 23,</w:t>
            </w:r>
          </w:p>
          <w:p w:rsidR="00000000" w:rsidRDefault="00096A55">
            <w:pPr>
              <w:pStyle w:val="a3"/>
            </w:pPr>
            <w:r>
              <w:t>Нет: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наличия неразрешенных вопросов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 контролирует полноту рассмотрения всех ходатайств и заявлений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</w:t>
            </w:r>
            <w:r>
              <w:rPr>
                <w:rFonts w:eastAsia="Times New Roman"/>
              </w:rPr>
              <w:t>ический контроль полноты рассмотрения документов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проверяет, все ли заявления рассмотрены.</w:t>
            </w:r>
          </w:p>
          <w:p w:rsidR="00000000" w:rsidRDefault="00096A55">
            <w:pPr>
              <w:pStyle w:val="a3"/>
            </w:pPr>
            <w:r>
              <w:t>Да: переход к шагу 28,</w:t>
            </w:r>
          </w:p>
          <w:p w:rsidR="00000000" w:rsidRDefault="00096A55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рассмотрения заявлений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перейти в судебное разбирательство?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определяет необходимость перехода в судебное разбирательство.</w:t>
            </w:r>
          </w:p>
          <w:p w:rsidR="00000000" w:rsidRDefault="00096A55">
            <w:pPr>
              <w:pStyle w:val="a3"/>
            </w:pPr>
            <w:r>
              <w:t>Да: переход к шагу 26,</w:t>
            </w:r>
          </w:p>
          <w:p w:rsidR="00000000" w:rsidRDefault="00096A55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необходимости судебного разбирательства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переходит к процессу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заявление по существу". В результате данного ТП Суд рассматривает зая</w:t>
            </w:r>
            <w:r>
              <w:rPr>
                <w:rFonts w:eastAsia="Times New Roman"/>
              </w:rPr>
              <w:t>вление по существу без проведения судебного заседания. </w:t>
            </w:r>
          </w:p>
          <w:p w:rsidR="00000000" w:rsidRDefault="00096A55">
            <w:pPr>
              <w:pStyle w:val="a3"/>
            </w:pPr>
            <w:r>
              <w:rPr>
                <w:color w:val="172B4D"/>
              </w:rPr>
              <w:t>Судья проводит СЗ</w:t>
            </w:r>
            <w:r>
              <w:rPr>
                <w:color w:val="000000"/>
              </w:rPr>
              <w:t> для рассмотрения искового заявления по существу требований согласно положениям гл. 26 АПК РФ.</w:t>
            </w:r>
          </w:p>
          <w:p w:rsidR="00000000" w:rsidRDefault="00096A55">
            <w:pPr>
              <w:pStyle w:val="a3"/>
            </w:pPr>
            <w:r>
              <w:rPr>
                <w:color w:val="000000"/>
              </w:rPr>
              <w:t>Согласно ч.4 ст.215 АПК обязанность доказывания обстоятельств, послуживших основанием для взыскания обязательных платежей и санкций, возлагается на заявителя. Согласно ч. 6 ст. 215 АПК При рассмотрении дел о взыскании обязательных платежей и санкций арбитр</w:t>
            </w:r>
            <w:r>
              <w:rPr>
                <w:color w:val="000000"/>
              </w:rPr>
              <w:t>ажный суд в судебном заседании устанавливает, имеются ли основания для взыскания суммы задолженности, полномочия органа, обратившегося с требованием о взыскании, проверяет правильность расчета и размера взыскиваемой суммы. </w:t>
            </w:r>
          </w:p>
          <w:p w:rsidR="00000000" w:rsidRDefault="00096A55">
            <w:pPr>
              <w:pStyle w:val="a3"/>
            </w:pPr>
            <w:r>
              <w:t>Судья принимает судебный акт (ре</w:t>
            </w:r>
            <w:r>
              <w:t>шение) по результатам рассмотрения искового заявления.</w:t>
            </w:r>
          </w:p>
          <w:p w:rsidR="00000000" w:rsidRDefault="00096A55">
            <w:pPr>
              <w:pStyle w:val="a3"/>
            </w:pPr>
            <w:r>
              <w:t>Согласно ст. 216 АПК РФ: Решение арбитражного суда по делу о взыскании обязательных платежей и санкций принимается по правилам, установленным в главе 20 АПК РФ.</w:t>
            </w:r>
          </w:p>
          <w:p w:rsidR="00000000" w:rsidRDefault="00096A55">
            <w:pPr>
              <w:pStyle w:val="a3"/>
            </w:pPr>
            <w:r>
              <w:t>При удовлетворении требования о взыскани</w:t>
            </w:r>
            <w:r>
              <w:t>и обязательных платежей и санкций в резолютивной части решения должны быть указаны:</w:t>
            </w:r>
          </w:p>
          <w:p w:rsidR="00000000" w:rsidRDefault="00096A55">
            <w:pPr>
              <w:pStyle w:val="a3"/>
            </w:pPr>
            <w:r>
              <w:t>1) наименование лица, обязанного уплатить сумму задолженности, его адрес или место жительства, сведения о его государственной регистрации;</w:t>
            </w:r>
          </w:p>
          <w:p w:rsidR="00000000" w:rsidRDefault="00096A55">
            <w:pPr>
              <w:pStyle w:val="a3"/>
            </w:pPr>
            <w:r>
              <w:t>2) общий размер подлежащей взыска</w:t>
            </w:r>
            <w:r>
              <w:t>нию денежной суммы с определением отдельно основной задолженности и санкций.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проекта решения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 встречный административный иск?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проверяет, удовлетворен ли встречный административный иск.</w:t>
            </w:r>
          </w:p>
          <w:p w:rsidR="00000000" w:rsidRDefault="00096A55">
            <w:pPr>
              <w:pStyle w:val="a3"/>
            </w:pPr>
            <w:r>
              <w:t>Да: переход к шагу 31,</w:t>
            </w:r>
          </w:p>
          <w:p w:rsidR="00000000" w:rsidRDefault="00096A55">
            <w:pPr>
              <w:pStyle w:val="a3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результатов рассмотрения встречного иска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удовлетворении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основания для отказа в удовлетворении основного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мотивировки отказ</w:t>
            </w:r>
            <w:r>
              <w:rPr>
                <w:rFonts w:eastAsia="Times New Roman"/>
              </w:rPr>
              <w:t>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удовлетворения требований?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проверяет наличие оснований для удовлетворения требований.</w:t>
            </w:r>
          </w:p>
          <w:p w:rsidR="00000000" w:rsidRDefault="00096A55">
            <w:pPr>
              <w:pStyle w:val="a3"/>
            </w:pPr>
            <w:r>
              <w:t>Да: переход к шагу 41,</w:t>
            </w:r>
          </w:p>
          <w:p w:rsidR="00000000" w:rsidRDefault="00096A55">
            <w:pPr>
              <w:pStyle w:val="a3"/>
            </w:pPr>
            <w:r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наличия правовых оснований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Какие основания? </w:t>
            </w:r>
          </w:p>
          <w:p w:rsidR="00000000" w:rsidRDefault="00096A55">
            <w:pPr>
              <w:pStyle w:val="a3"/>
            </w:pPr>
            <w: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шлюз, переход к шагам 34-38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возможных оснований для отказа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доказанности факта задолженности/размер долга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отсутствие доказанн</w:t>
            </w:r>
            <w:r>
              <w:rPr>
                <w:rFonts w:eastAsia="Times New Roman"/>
              </w:rPr>
              <w:t>ости факта задолженности или размера долга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доказательственной базы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нарушение порядка начисления и (или) взыскания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нарушение порядка начисления и (или) взыскания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соблюдения процедурных требований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нарушение сроков обращения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нарушение сроков обращения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соблюдения процессуальных сроков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факт добр</w:t>
            </w:r>
            <w:r>
              <w:rPr>
                <w:rFonts w:eastAsia="Times New Roman"/>
              </w:rPr>
              <w:t>овольной уплаты должником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факт добровольной уплаты должником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факта добровольного исполнения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полномочий у органа на вынесение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отсутствие полномочий у органа на вынесение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полномочий органа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шлюз,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СА основания для отказа в удовлетворении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вносит в судебный акт основания для отказа в удовлетворении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мотивировки отказа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удовлетворены полностью?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проверяет, удовлетворены ли требования полностью.</w:t>
            </w:r>
          </w:p>
          <w:p w:rsidR="00000000" w:rsidRDefault="00096A55">
            <w:pPr>
              <w:pStyle w:val="a3"/>
            </w:pPr>
            <w:r>
              <w:t>Да: переход к шагу 44,</w:t>
            </w:r>
          </w:p>
          <w:p w:rsidR="00000000" w:rsidRDefault="00096A55">
            <w:pPr>
              <w:pStyle w:val="a3"/>
            </w:pPr>
            <w:r>
              <w:t>Нет: переход к шагу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степени удовлетворения требований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в какой части требования удовлетворены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указывает, в какой части требования удовлетворены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указания на ч</w:t>
            </w:r>
            <w:r>
              <w:rPr>
                <w:rFonts w:eastAsia="Times New Roman"/>
              </w:rPr>
              <w:t>астичное удовлетворение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Указать, в какой части в удовлетворении отказано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указывает, в какой части в удовлетворении отказано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указания на частичный отказ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общий размер взыскиваемой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общий размер взыскиваемой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общей суммы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размер основной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размер основной з</w:t>
            </w:r>
            <w:r>
              <w:rPr>
                <w:rFonts w:eastAsia="Times New Roman"/>
              </w:rPr>
              <w:t>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основной задолженности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размер санкции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размер санкции (пеней, штрафов)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размера санкций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установить порядок и срок исполнения решения?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определяет необходимость установления порядка и срока исполнения решения.</w:t>
            </w:r>
          </w:p>
          <w:p w:rsidR="00000000" w:rsidRDefault="00096A55">
            <w:pPr>
              <w:pStyle w:val="a3"/>
            </w:pPr>
            <w:r>
              <w:t>Да: переход к шагу 49,</w:t>
            </w:r>
          </w:p>
          <w:p w:rsidR="00000000" w:rsidRDefault="00096A55">
            <w:pPr>
              <w:pStyle w:val="a3"/>
            </w:pPr>
            <w:r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необходимости установления порядк</w:t>
            </w:r>
            <w:r>
              <w:rPr>
                <w:rFonts w:eastAsia="Times New Roman"/>
              </w:rPr>
              <w:t>а исполнения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сроке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вопрос о сроке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срока исполнения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порядке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вопрос о порядке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порядка исполнения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Необходимо распределить судебные расходы?</w:t>
            </w:r>
          </w:p>
          <w:p w:rsidR="00000000" w:rsidRDefault="00096A5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определяет необходимость распределения судебных расходов.</w:t>
            </w:r>
          </w:p>
          <w:p w:rsidR="00000000" w:rsidRDefault="00096A55">
            <w:pPr>
              <w:pStyle w:val="a3"/>
            </w:pPr>
            <w:r>
              <w:t>Да: переход к шагу 55,</w:t>
            </w:r>
          </w:p>
          <w:p w:rsidR="00000000" w:rsidRDefault="00096A55">
            <w:pPr>
              <w:pStyle w:val="a3"/>
            </w:pPr>
            <w:r>
              <w:t>Нет: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необходимости распределения расходов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ТБП72.Взыскать/распределить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"Взыскать/распределить судебные расходы". В результате данного ТП Судья взыскивает и распределяет судебные расходы. </w:t>
            </w:r>
            <w:r>
              <w:rPr>
                <w:rFonts w:eastAsia="Times New Roman"/>
                <w:color w:val="000000"/>
              </w:rPr>
              <w:t>Распределение судебных расходов между лицами, участвующими в деле регулируется положениями ст.110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и распределение судебных расходов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Необходимо определить дальнейшую судьбу вещественных доказательств?</w:t>
            </w:r>
          </w:p>
          <w:p w:rsidR="00000000" w:rsidRDefault="00096A5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pStyle w:val="a3"/>
            </w:pPr>
            <w:r>
              <w:t>Суд определяет необходимость определения судьбы вещественных доказательств.</w:t>
            </w:r>
          </w:p>
          <w:p w:rsidR="00000000" w:rsidRDefault="00096A55">
            <w:pPr>
              <w:pStyle w:val="a3"/>
            </w:pPr>
            <w:r>
              <w:t>Да: переход к шагу 58,</w:t>
            </w:r>
          </w:p>
          <w:p w:rsidR="00000000" w:rsidRDefault="00096A55">
            <w:pPr>
              <w:pStyle w:val="a3"/>
            </w:pPr>
            <w:r>
              <w:t>Нет: переход к шагу 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наличия вещественных док</w:t>
            </w:r>
            <w:r>
              <w:rPr>
                <w:rFonts w:eastAsia="Times New Roman"/>
              </w:rPr>
              <w:t>азательств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судьбу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судьбу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указания на судьбу доказательств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для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вносит данные о принятом решении в информационную систему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 суда</w:t>
            </w:r>
          </w:p>
        </w:tc>
      </w:tr>
      <w:tr w:rsidR="00000000">
        <w:trPr>
          <w:divId w:val="199778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по делу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завершает рассмотрение дела и принимает решение по взысканию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862171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</w:t>
            </w:r>
            <w:r>
              <w:rPr>
                <w:rFonts w:eastAsia="Times New Roman"/>
                <w:b/>
                <w:bCs/>
              </w:rPr>
              <w:t xml:space="preserve">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0862171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тайны совещательной комнаты, определение применимых НПА, установление содержания норм права, проверка законности требований, рассмотрение ходатайств и заявлений, принятие решения по существу, указание размеров взыскиваемых сумм, распределение с</w:t>
            </w:r>
            <w:r>
              <w:rPr>
                <w:rFonts w:eastAsia="Times New Roman"/>
              </w:rPr>
              <w:t>удебных расходов, определение судьбы вещественных доказательств, внесение данных в информационную систему суда</w:t>
            </w:r>
          </w:p>
        </w:tc>
      </w:tr>
    </w:tbl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96A55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96A5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991341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399134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</w:t>
            </w:r>
            <w:r>
              <w:rPr>
                <w:rFonts w:eastAsia="Times New Roman"/>
              </w:rPr>
              <w:t>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</w:tr>
    </w:tbl>
    <w:p w:rsidR="00000000" w:rsidRDefault="00096A5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913316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913316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</w:rPr>
            </w:pPr>
          </w:p>
        </w:tc>
      </w:tr>
    </w:tbl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96A55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096A5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54451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96A5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55445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pStyle w:val="a3"/>
            </w:pPr>
            <w:r>
              <w:rPr>
                <w:color w:val="000000"/>
              </w:rPr>
              <w:t>Рассмотреть дело о взыскании обязательных платежей и санкций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pStyle w:val="a3"/>
            </w:pPr>
            <w:r>
              <w:t>3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96A55">
            <w:pPr>
              <w:pStyle w:val="a3"/>
            </w:pPr>
            <w:r>
              <w:t>ч. 1 ст. 215 АПК РФ</w:t>
            </w:r>
          </w:p>
        </w:tc>
      </w:tr>
    </w:tbl>
    <w:p w:rsidR="00000000" w:rsidRDefault="00096A55">
      <w:pPr>
        <w:divId w:val="5544510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4861BB"/>
    <w:multiLevelType w:val="multilevel"/>
    <w:tmpl w:val="237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55"/>
    <w:rsid w:val="0009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45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8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2456</Words>
  <Characters>14000</Characters>
  <Application>Microsoft Office Word</Application>
  <DocSecurity>4</DocSecurity>
  <Lines>116</Lines>
  <Paragraphs>32</Paragraphs>
  <ScaleCrop>false</ScaleCrop>
  <Company/>
  <LinksUpToDate>false</LinksUpToDate>
  <CharactersWithSpaces>16424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ТБП122: "Рассмотреть дело о взыскании обязательных платежей"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