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780B65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ТБП15 "Рассмотреть вопрос о возвращении документа"</w:t>
      </w:r>
    </w:p>
    <w:p w:rsidR="00000000" w:rsidRDefault="00780B65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47572725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4757272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4757272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"Налоговый кодекс Российской Федерации (часть вторая)" от 05.08.2000 N 117-ФЗ</w:t>
            </w:r>
          </w:p>
        </w:tc>
      </w:tr>
      <w:tr w:rsidR="00000000">
        <w:trPr>
          <w:divId w:val="4757272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Федеральный закон от 06.04.2011 N 63-ФЗ "Об электронной подписи"</w:t>
            </w:r>
          </w:p>
        </w:tc>
      </w:tr>
      <w:tr w:rsidR="00000000">
        <w:trPr>
          <w:divId w:val="4757272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      </w:r>
          </w:p>
        </w:tc>
      </w:tr>
    </w:tbl>
    <w:p w:rsidR="00000000" w:rsidRDefault="00780B65">
      <w:pPr>
        <w:pStyle w:val="2"/>
        <w:rPr>
          <w:rFonts w:eastAsia="Times New Roman"/>
        </w:rPr>
      </w:pPr>
      <w:r>
        <w:rPr>
          <w:rFonts w:eastAsia="Times New Roman"/>
        </w:rPr>
        <w:t>2. Схема пр</w:t>
      </w:r>
      <w:r>
        <w:rPr>
          <w:rFonts w:eastAsia="Times New Roman"/>
        </w:rPr>
        <w:t>оцесса</w:t>
      </w:r>
    </w:p>
    <w:p w:rsidR="00000000" w:rsidRDefault="00780B65">
      <w:pPr>
        <w:pStyle w:val="western"/>
      </w:pPr>
      <w:r>
        <w:t>BPMN-файл: TBP15_rassmotr_vopros_vozvraschenii_dokumenta_bpmn_asis.bpmn</w:t>
      </w:r>
    </w:p>
    <w:p w:rsidR="00000000" w:rsidRDefault="00780B65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79679765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 xml:space="preserve">Исходящие материалы (объект, </w:t>
            </w:r>
            <w:r>
              <w:rPr>
                <w:b/>
                <w:bCs/>
              </w:rPr>
              <w:t>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Возникла необходимость проверить, есть ли основания для возвращения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 инициирует проверку документа на соответствие требованиям ст. 129 АПК РФ для решения вопроса о возвращении поступившего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Пар</w:t>
            </w:r>
            <w:r>
              <w:t>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ТБП19.Проверить подсудность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Переход к типовому процессу «Проверить подсудность».</w:t>
            </w:r>
          </w:p>
          <w:p w:rsidR="00000000" w:rsidRDefault="00780B65">
            <w:pPr>
              <w:pStyle w:val="western"/>
            </w:pPr>
            <w:r>
              <w:t>В рамках данного процесса судья осуществляет проверку соблюдения правил подсудности (на соответствие требованиям ст. 34 АПК РФ).</w:t>
            </w:r>
          </w:p>
          <w:p w:rsidR="00000000" w:rsidRDefault="00780B65">
            <w:pPr>
              <w:pStyle w:val="western"/>
            </w:pPr>
            <w:r>
              <w:t>Результатом данного ТП является решение о соблюдении или несоблюдении правил подсудности при подаче документа лицом.</w:t>
            </w:r>
          </w:p>
          <w:p w:rsidR="00000000" w:rsidRDefault="00780B65">
            <w:pPr>
              <w:pStyle w:val="western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Подсказки по критериям подсудности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Проверить соответствие наименования суда данному суду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 проверяе</w:t>
            </w:r>
            <w:r>
              <w:t>т суд, указанный в документе, на соответствие наименованию суда, куда документ поступил.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ТБП5.Проверить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Переход к типовому процессу «Проверить срок».</w:t>
            </w:r>
          </w:p>
          <w:p w:rsidR="00000000" w:rsidRDefault="00780B65">
            <w:pPr>
              <w:pStyle w:val="western"/>
            </w:pPr>
          </w:p>
          <w:p w:rsidR="00000000" w:rsidRDefault="00780B65">
            <w:pPr>
              <w:pStyle w:val="western"/>
            </w:pPr>
            <w:r>
              <w:t>Если для подачи документа в суд был установлен конкретный процессуальный срок, судья проверяет дату поступления документа на соответствие такому сроку.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Калькулятор процессуальных сроков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Срок нарушен?</w:t>
            </w:r>
          </w:p>
          <w:p w:rsidR="00000000" w:rsidRDefault="00780B65">
            <w:pPr>
              <w:pStyle w:val="western"/>
            </w:pPr>
          </w:p>
          <w:p w:rsidR="00000000" w:rsidRDefault="00780B65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Если документ был по</w:t>
            </w:r>
            <w:r>
              <w:t>дан за пределами установленного срока, то «Да» - переход к шагу 7;</w:t>
            </w:r>
          </w:p>
          <w:p w:rsidR="00000000" w:rsidRDefault="00780B65">
            <w:pPr>
              <w:pStyle w:val="western"/>
            </w:pPr>
            <w:r>
              <w:t>Если «Нет» - переход к шагу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Поступило ходатайство о восстановлении срока?</w:t>
            </w:r>
          </w:p>
          <w:p w:rsidR="00000000" w:rsidRDefault="00780B65">
            <w:pPr>
              <w:pStyle w:val="western"/>
            </w:pPr>
          </w:p>
          <w:p w:rsidR="00000000" w:rsidRDefault="00780B65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Если лицо ходатайствовало о продлении срока подачи документа, то «Да» - переход к шагу 8;</w:t>
            </w:r>
          </w:p>
          <w:p w:rsidR="00000000" w:rsidRDefault="00780B65">
            <w:pPr>
              <w:pStyle w:val="western"/>
            </w:pPr>
            <w:r>
              <w:t>Если «Нет» - переход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Ходатайство о восстановлении/продлении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Определение по ходатайству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ТБП35.Рассмотреть вопрос о продлении/восстановлении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Переход к типовому процессу «Рассмотреть вопрос о восстановлении/продлении срока».</w:t>
            </w:r>
          </w:p>
          <w:p w:rsidR="00000000" w:rsidRDefault="00780B65">
            <w:pPr>
              <w:pStyle w:val="western"/>
            </w:pPr>
          </w:p>
          <w:p w:rsidR="00000000" w:rsidRDefault="00780B65">
            <w:pPr>
              <w:pStyle w:val="western"/>
            </w:pPr>
            <w:r>
              <w:t>В рамках процесса судья рассматривает вопрос о продлении срока в соответствии с заявленным ходатайством. Результатом процесса станет вынесение опреде</w:t>
            </w:r>
            <w:r>
              <w:t>ления о продлении срока в случае удовлетворения ходатайства, либо определение об отказе в продлении.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Проверить вручение/направление копии второй стороне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 проверяет факт вручения копии документа второй стороне. Вторая сторона должна знать о факте поступления в суд документа, а также должна быть ознакомлена с его содержанием.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 xml:space="preserve">Поступивший </w:t>
            </w:r>
            <w: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Проверить соответствие документа закону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 осуществляет проверку соответствия документа требованиям, отраженным в законе.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Требуется проверить полномочия?</w:t>
            </w:r>
          </w:p>
          <w:p w:rsidR="00000000" w:rsidRDefault="00780B65">
            <w:pPr>
              <w:pStyle w:val="western"/>
            </w:pPr>
          </w:p>
          <w:p w:rsidR="00000000" w:rsidRDefault="00780B65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Если документ подан от лица представителя, то необходимо провести проверку полномочий.</w:t>
            </w:r>
          </w:p>
          <w:p w:rsidR="00000000" w:rsidRDefault="00780B65">
            <w:pPr>
              <w:pStyle w:val="western"/>
            </w:pPr>
          </w:p>
          <w:p w:rsidR="00000000" w:rsidRDefault="00780B65">
            <w:pPr>
              <w:pStyle w:val="western"/>
            </w:pPr>
            <w:r>
              <w:t>Если «Да» - переход к шагу 13;</w:t>
            </w:r>
          </w:p>
          <w:p w:rsidR="00000000" w:rsidRDefault="00780B65">
            <w:pPr>
              <w:pStyle w:val="western"/>
            </w:pPr>
            <w:r>
              <w:t>Если «Нет» - переход к шагу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Поступивший документ</w:t>
            </w:r>
          </w:p>
          <w:p w:rsidR="00000000" w:rsidRDefault="00780B65">
            <w:pPr>
              <w:pStyle w:val="western"/>
            </w:pPr>
            <w:r>
              <w:t>Документ, подтверждающий полномочия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ТБП58.Проверить полномочия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Перехо</w:t>
            </w:r>
            <w:r>
              <w:t>д к типовому процессу «Проверить полномочия ЛУВД»</w:t>
            </w:r>
          </w:p>
          <w:p w:rsidR="00000000" w:rsidRDefault="00780B65">
            <w:pPr>
              <w:pStyle w:val="western"/>
            </w:pPr>
          </w:p>
          <w:p w:rsidR="00000000" w:rsidRDefault="00780B65">
            <w:pPr>
              <w:pStyle w:val="western"/>
            </w:pPr>
            <w:r>
              <w:t>В рамках процесса осуществляется проверка действительности полномочий лица с проверкой всех необходимых идентифицирующих документов, доверенностей и прочее. Проверка осуществляется в зависимости от катего</w:t>
            </w:r>
            <w:r>
              <w:t>рии лица, подавшего заявление (представитель по доверенности, законный представитель недееспособных граждан и т.д.)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Полномочия подтверждены?</w:t>
            </w:r>
          </w:p>
          <w:p w:rsidR="00000000" w:rsidRDefault="00780B65">
            <w:pPr>
              <w:pStyle w:val="western"/>
            </w:pPr>
          </w:p>
          <w:p w:rsidR="00000000" w:rsidRDefault="00780B65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Если Да — переход к шагу 15;</w:t>
            </w:r>
          </w:p>
          <w:p w:rsidR="00000000" w:rsidRDefault="00780B65">
            <w:pPr>
              <w:pStyle w:val="western"/>
            </w:pPr>
            <w:r>
              <w:t>Если «Нет» - переход к шагу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Требуется проверить право на подачу?</w:t>
            </w:r>
          </w:p>
          <w:p w:rsidR="00000000" w:rsidRDefault="00780B65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Если необходимо проверить факт наличия права на подачу документа у лица, его подавшего (например, в случае с представителем лица), то «Да» - переход к шагу 18;</w:t>
            </w:r>
          </w:p>
          <w:p w:rsidR="00000000" w:rsidRDefault="00780B65">
            <w:pPr>
              <w:pStyle w:val="western"/>
            </w:pPr>
            <w:r>
              <w:t>Если «Нет» - переход к шагу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Документ, подтверждающий полномочия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Проверить налич</w:t>
            </w:r>
            <w:r>
              <w:t>ие права на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 проверяет наличие права на подачу в соответствии с подтверждающими документами.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Есть право на подачу?</w:t>
            </w:r>
          </w:p>
          <w:p w:rsidR="00000000" w:rsidRDefault="00780B65">
            <w:pPr>
              <w:pStyle w:val="western"/>
            </w:pPr>
          </w:p>
          <w:p w:rsidR="00000000" w:rsidRDefault="00780B65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Если «Да» - переход к шагу 20;</w:t>
            </w:r>
          </w:p>
          <w:p w:rsidR="00000000" w:rsidRDefault="00780B65">
            <w:pPr>
              <w:pStyle w:val="western"/>
            </w:pPr>
            <w:r>
              <w:t>Если «Нет» - переход к шагу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ПД на бумажном носителе?</w:t>
            </w:r>
          </w:p>
          <w:p w:rsidR="00000000" w:rsidRDefault="00780B65">
            <w:pPr>
              <w:pStyle w:val="western"/>
            </w:pPr>
          </w:p>
          <w:p w:rsidR="00000000" w:rsidRDefault="00780B65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Если документ поступил в суд на бумажном носителе, то «Да» - переход к шагу 22;</w:t>
            </w:r>
          </w:p>
          <w:p w:rsidR="00000000" w:rsidRDefault="00780B65">
            <w:pPr>
              <w:pStyle w:val="western"/>
            </w:pPr>
            <w:r>
              <w:t>Если «Нет» - переход к шагу 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Проверить наличие подписи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 проверяет наличие подписи на бумажном документе.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ТБП8.Проверить ЭП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Переход к типовому процессу «Проверить ЭП».</w:t>
            </w:r>
          </w:p>
          <w:p w:rsidR="00000000" w:rsidRDefault="00780B65">
            <w:pPr>
              <w:pStyle w:val="western"/>
            </w:pPr>
            <w:r>
              <w:t>В рамках процесса происходит проверка наличия и действит</w:t>
            </w:r>
            <w:r>
              <w:t>ельности электронной подписи (посредством, в том числе, проверки штампа об ЭЦП).</w:t>
            </w:r>
          </w:p>
          <w:p w:rsidR="00000000" w:rsidRDefault="00780B65">
            <w:pPr>
              <w:pStyle w:val="western"/>
            </w:pPr>
            <w:r>
              <w:t>Проверка осуществляется с использованием ИС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Автовызов проверки ЭП;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ТБП45.Проверить тождественность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Переход к типовому процессу «Проверить тождественность».</w:t>
            </w:r>
          </w:p>
          <w:p w:rsidR="00000000" w:rsidRDefault="00780B65">
            <w:pPr>
              <w:pStyle w:val="western"/>
            </w:pPr>
            <w:r>
              <w:t xml:space="preserve">Тождественными дела являются, когда в производстве суда уже имеется дело по спору между теми же лицами, о том же предмете и по тем же </w:t>
            </w:r>
            <w:r>
              <w:t>основаниям (п. 1 ч. 1 ст. 148 АПК РФ). В рамках процесса судья выявляет факт или отсутствие факта тождественности дел.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Обязателен досудебный порядок урегулирования спора?</w:t>
            </w:r>
          </w:p>
          <w:p w:rsidR="00000000" w:rsidRDefault="00780B65">
            <w:pPr>
              <w:pStyle w:val="western"/>
            </w:pPr>
          </w:p>
          <w:p w:rsidR="00000000" w:rsidRDefault="00780B65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Проверка необходимости соблюдения досудебного порядка урегулирования спора в соответствии с п. 5 ч. 1 ст. 129 АПК РФ, досудебный порядок обязателен за рядом случаев, предусмотренных законом.</w:t>
            </w:r>
          </w:p>
          <w:p w:rsidR="00000000" w:rsidRDefault="00780B65">
            <w:pPr>
              <w:pStyle w:val="western"/>
            </w:pPr>
          </w:p>
          <w:p w:rsidR="00000000" w:rsidRDefault="00780B65">
            <w:pPr>
              <w:pStyle w:val="western"/>
            </w:pPr>
            <w:r>
              <w:t>Если «Да» - переход к шагу 28;</w:t>
            </w:r>
          </w:p>
          <w:p w:rsidR="00000000" w:rsidRDefault="00780B65">
            <w:pPr>
              <w:pStyle w:val="western"/>
            </w:pPr>
            <w:r>
              <w:t>Если «Нет» - переход к шагу 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Проверить соблюдение досудебного порядка урегулирования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 проверяет соблюдение заявителем досудебного порядка урегулирования спора в случаях, предусмотренных законом.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Требуется проверка уплаты госпошлины?</w:t>
            </w:r>
          </w:p>
          <w:p w:rsidR="00000000" w:rsidRDefault="00780B65">
            <w:pPr>
              <w:pStyle w:val="western"/>
            </w:pPr>
          </w:p>
          <w:p w:rsidR="00000000" w:rsidRDefault="00780B65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Если проверка по уплате госпошлины требуется, то «Да» - переход к шагу 31;</w:t>
            </w:r>
          </w:p>
          <w:p w:rsidR="00000000" w:rsidRDefault="00780B65">
            <w:pPr>
              <w:pStyle w:val="western"/>
            </w:pPr>
            <w:r>
              <w:t>Если «Нет» - переход к шагу 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</w:t>
            </w:r>
            <w:r>
              <w:t>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Документы об оплате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ТБП33.Проверить госпошлину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переход к типовому процессу «Проверить госпошлину». В рамках процесса осуществляется как проверка факта самой уплаты госпошлины, так и наличия у заявителя льгот, отсрочки, рассрочки уплаты ГП.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Переход к 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ПД является апелляционной или кассационной жалобой? 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Если ПД является жалобой, тогда необходимо проверить право на обжалование СА в конкретном случае, а если явл</w:t>
            </w:r>
            <w:r>
              <w:t>яется кассационной жалобой — также необходимо проверить необходимость и факт обжалования в апелляционной инстанции.</w:t>
            </w:r>
          </w:p>
          <w:p w:rsidR="00000000" w:rsidRDefault="00780B65">
            <w:pPr>
              <w:pStyle w:val="western"/>
            </w:pPr>
          </w:p>
          <w:p w:rsidR="00000000" w:rsidRDefault="00780B65">
            <w:pPr>
              <w:pStyle w:val="western"/>
            </w:pPr>
            <w:r>
              <w:t>Если «Да» - переход к шагу 50;</w:t>
            </w:r>
          </w:p>
          <w:p w:rsidR="00000000" w:rsidRDefault="00780B65">
            <w:pPr>
              <w:pStyle w:val="western"/>
            </w:pPr>
            <w:r>
              <w:t>Если «Нет» - переход к шагу 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Является ПД о банкротстве? 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Для ПД о банкротстве предусмотрены специальные проверки.</w:t>
            </w:r>
          </w:p>
          <w:p w:rsidR="00000000" w:rsidRDefault="00780B65">
            <w:pPr>
              <w:pStyle w:val="western"/>
            </w:pPr>
          </w:p>
          <w:p w:rsidR="00000000" w:rsidRDefault="00780B65">
            <w:pPr>
              <w:pStyle w:val="western"/>
            </w:pPr>
            <w:r>
              <w:t>Если «Да» - переход к шагу 35;</w:t>
            </w:r>
          </w:p>
          <w:p w:rsidR="00000000" w:rsidRDefault="00780B65">
            <w:pPr>
              <w:pStyle w:val="western"/>
            </w:pPr>
            <w:r>
              <w:t>Если «Нет» - переход к шагу 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Даты публикации уведомления и поступления ПД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Сравнить даты публикации уведомления и поступления ПД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 сравнивает дат</w:t>
            </w:r>
            <w:r>
              <w:t>ы публикации уведомления и поступления ПД. Дата поступления должна быть меньше 15 календарных дней со дня даты публикации уведомления, но не более 30 дней.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Банкротство кредитной организации?</w:t>
            </w:r>
          </w:p>
          <w:p w:rsidR="00000000" w:rsidRDefault="00780B65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Если ПД о банкротстве кредит</w:t>
            </w:r>
            <w:r>
              <w:t>ной организации, то «Да» - переход к шагу 37;</w:t>
            </w:r>
          </w:p>
          <w:p w:rsidR="00000000" w:rsidRDefault="00780B65">
            <w:pPr>
              <w:pStyle w:val="western"/>
            </w:pPr>
            <w:r>
              <w:t>Если «Нет» -переход к шагу 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Заключение о нецелесообразности отзыва лицензии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Проверить заключение о нецелесообразности отзыва лицензии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 проверяет наличие заключения о нецелесообразности отзыва лицензии, полученного от Центрального Банка.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Является заявлением по ОС?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ОС = «Обособленный спор».</w:t>
            </w:r>
          </w:p>
          <w:p w:rsidR="00000000" w:rsidRDefault="00780B65">
            <w:pPr>
              <w:pStyle w:val="western"/>
            </w:pPr>
            <w:r>
              <w:t>Если «Да» - переход к шагу 40,</w:t>
            </w:r>
          </w:p>
          <w:p w:rsidR="00000000" w:rsidRDefault="00780B65">
            <w:pPr>
              <w:pStyle w:val="western"/>
            </w:pPr>
            <w:r>
              <w:t>Если «Нет» - переход к шагу 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Заявление по 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Проверить форму подачи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 проверяет форму подачи заявления по ОС — в электронном или бумажном виде. Проверяется непосредственно в ИС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Заявлени</w:t>
            </w:r>
            <w:r>
              <w:t>е по 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Подано в электронном виде?</w:t>
            </w:r>
          </w:p>
          <w:p w:rsidR="00000000" w:rsidRDefault="00780B65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Для заявлений по ОС предусмотрен электронный порядок подачи, если не заявлена невозможность такой подачи.</w:t>
            </w:r>
          </w:p>
          <w:p w:rsidR="00000000" w:rsidRDefault="00780B65">
            <w:pPr>
              <w:pStyle w:val="western"/>
            </w:pPr>
            <w:r>
              <w:t>Если «Да» - переход к шагу 46, если «Нет» - переход к шагу 42.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Заявление по 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Заявлена невозможность подачи в эл. виде?</w:t>
            </w:r>
          </w:p>
          <w:p w:rsidR="00000000" w:rsidRDefault="00780B65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Если «Да» - переход к шагу 45, если «Нет» - переход к шагу 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Установить основания для оставления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 устанавливает основания для оставления без движения, чтоб</w:t>
            </w:r>
            <w:r>
              <w:t>ы заявитель в установленный срок смог подать заявление в электронном виде.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Переход к ТП "Рассмотреть вопрос об оставлении без движения"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Заявление по 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Рассмотреть обоснование невозможности подачи в эл. виде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 рассматривает обоснование невозможности подачи в электронном виде для проверки релевантности этого обоснования и дальнейшего движения рассмотрения вопроса.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Проверить стадию рассмотрен</w:t>
            </w:r>
            <w:r>
              <w:t>ия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 проверяет стадию рассмотрения дела о банкротстве, к которому ОС относится. Проверяется в ИС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Решение по итогам комплексной проверки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Проверить право на обжалование СА, по которому подана жалоба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 проверяет право на обжалование СА, по которому подана жалоба, в соответствии с законом. Некоторые СА не подлежат обжалованию.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 ПД является кассационной жалобой?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Если «Да» - переход к шагу 52, если «Нет» - переход к шагу 55.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Кассационная жалоба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Обязательно ли апелляционное обжалование?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В ряде случаев для подачи кассационной жалобы необходимо пройти этап апелляционного производства.</w:t>
            </w:r>
          </w:p>
          <w:p w:rsidR="00000000" w:rsidRDefault="00780B65">
            <w:pPr>
              <w:pStyle w:val="western"/>
            </w:pPr>
          </w:p>
          <w:p w:rsidR="00000000" w:rsidRDefault="00780B65">
            <w:pPr>
              <w:pStyle w:val="western"/>
            </w:pPr>
            <w:r>
              <w:t>Если «Да» - пер</w:t>
            </w:r>
            <w:r>
              <w:t>еход к шагу 53</w:t>
            </w:r>
          </w:p>
          <w:p w:rsidR="00000000" w:rsidRDefault="00780B65">
            <w:pPr>
              <w:pStyle w:val="western"/>
            </w:pPr>
            <w:r>
              <w:t>Если «Нет» - переход к шагу 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Проверить  обжалование в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 проверяет факт обжалования в апелляционной инстанции.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Параллельный шлюз. Завершение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Результаты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Все проверки пройдены успешно?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Если «Да» - переход к шагу 59,</w:t>
            </w:r>
          </w:p>
          <w:p w:rsidR="00000000" w:rsidRDefault="00780B65">
            <w:pPr>
              <w:pStyle w:val="western"/>
            </w:pPr>
            <w:r>
              <w:t>Если «Нет» - переход к шагу 61.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Завершение процесса. Документ не возвращается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Завершение процесса. Документ не возвращается, все проверки пройдены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Переход из ТП "Оставить без движения"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Документы об уплате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Определение о полном или частичном возврате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Нужно провести возврат госпошлины?</w:t>
            </w:r>
          </w:p>
          <w:p w:rsidR="00000000" w:rsidRDefault="00780B65">
            <w:pPr>
              <w:pStyle w:val="western"/>
            </w:pPr>
          </w:p>
          <w:p w:rsidR="00000000" w:rsidRDefault="00780B65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 решает вопрос о необходимости возврата госпошлины.</w:t>
            </w:r>
          </w:p>
          <w:p w:rsidR="00000000" w:rsidRDefault="00780B65">
            <w:pPr>
              <w:pStyle w:val="western"/>
            </w:pPr>
            <w:r>
              <w:t>П. 2 ст. 129 АПК РФ гласит, что в итоговом оп</w:t>
            </w:r>
            <w:r>
              <w:t>ределении судья решает вопрос о возврате государственной пошлины из федерального бюджета.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Получение определения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ТБП41.Провести возврат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Переход к типовому процессу «Провести возврат госпошлины».</w:t>
            </w:r>
          </w:p>
          <w:p w:rsidR="00000000" w:rsidRDefault="00780B65">
            <w:pPr>
              <w:pStyle w:val="western"/>
            </w:pPr>
            <w:r>
              <w:t>В рамках данного процесса осуществляется возврат уплаченной государственной пошлины на счет лица на основе соответствующих расчетов.</w:t>
            </w:r>
          </w:p>
          <w:p w:rsidR="00000000" w:rsidRDefault="00780B65">
            <w:pPr>
              <w:pStyle w:val="western"/>
            </w:pPr>
            <w:r>
              <w:t>Возврат госпошлины оформляется определением о полном или частичном возврате госпошлины.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Эксклюзивный закрыв</w:t>
            </w:r>
            <w:r>
              <w:t>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Результаты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Определение о возвращении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Переход к типовому процессу «Принять СА».</w:t>
            </w:r>
          </w:p>
          <w:p w:rsidR="00000000" w:rsidRDefault="00780B65">
            <w:pPr>
              <w:pStyle w:val="western"/>
            </w:pPr>
            <w:r>
              <w:t>В рамках данного процесса судья формирует и подписывает определение о возвращении заявления.</w:t>
            </w:r>
          </w:p>
          <w:p w:rsidR="00000000" w:rsidRDefault="00780B65">
            <w:pPr>
              <w:pStyle w:val="western"/>
            </w:pPr>
            <w:r>
              <w:t>П. 2 ст. 129 АПК РФ:</w:t>
            </w:r>
            <w:r>
              <w:t xml:space="preserve">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Требуется вернуть документы заявителю?</w:t>
            </w:r>
          </w:p>
          <w:p w:rsidR="00000000" w:rsidRDefault="00780B65">
            <w:pPr>
              <w:pStyle w:val="western"/>
            </w:pPr>
          </w:p>
          <w:p w:rsidR="00000000" w:rsidRDefault="00780B65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Если требуется — переход к шагу 66, если нет — переход к шагу 69.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Подготовить 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Канцелярия инициирует процесс формирования сопроводительного письма д</w:t>
            </w:r>
            <w:r>
              <w:t>ля возврата документов заявителю.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ТБП49.Сформировать и подписать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Переход в ТП «Сформировать и подписать документ», в рамках которого формируется проект сопроводительного письма с дальнейшей его финализацией и подписанием.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Комплект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Сформировать комплект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Канцелярия формирует комп</w:t>
            </w:r>
            <w:r>
              <w:t>лект документов для отправки заявителю.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Комплект документов</w:t>
            </w:r>
          </w:p>
          <w:p w:rsidR="00000000" w:rsidRDefault="00780B65">
            <w:pPr>
              <w:pStyle w:val="western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Не позднее следующего дня после дня вынесения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Переход к типовому процессу «Направить документ», в рамках которого канцелярия производит действия по направлению принятого судом определениям лицам, участвующим в деле, для ознакомления.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Определение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Получено определение о возвращении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Лицо получает определение.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Определение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Лицо знакомится с содержанием определения.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Есть основания для обжалования?</w:t>
            </w:r>
          </w:p>
          <w:p w:rsidR="00000000" w:rsidRDefault="00780B65">
            <w:pPr>
              <w:pStyle w:val="western"/>
            </w:pPr>
          </w:p>
          <w:p w:rsidR="00000000" w:rsidRDefault="00780B65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Лицо принимает решение об обжаловании определения.</w:t>
            </w:r>
          </w:p>
          <w:p w:rsidR="00000000" w:rsidRDefault="00780B65">
            <w:pPr>
              <w:pStyle w:val="western"/>
            </w:pPr>
            <w:r>
              <w:t>Если «Да» - переход к шагу 75.</w:t>
            </w:r>
          </w:p>
          <w:p w:rsidR="00000000" w:rsidRDefault="00780B65">
            <w:pPr>
              <w:pStyle w:val="western"/>
            </w:pPr>
            <w:r>
              <w:t>Если «Нет» - переход к шагу 76.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Определение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 Переход к процессу обжалования в соответствии с законом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 </w:t>
            </w:r>
            <w:r>
              <w:t>Переход к процессу обжалования в соответствии с законом. Предусмотрено как апелляционное, так и кассационное обжалование.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Требуется подать заявление повторно?</w:t>
            </w:r>
          </w:p>
          <w:p w:rsidR="00000000" w:rsidRDefault="00780B65">
            <w:pPr>
              <w:pStyle w:val="western"/>
            </w:pPr>
          </w:p>
          <w:p w:rsidR="00000000" w:rsidRDefault="00780B65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П. 2 ст. 129 АПК РФ: Возвращение искового заявления не</w:t>
            </w:r>
            <w:r>
              <w:t xml:space="preserve">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      </w:r>
          </w:p>
          <w:p w:rsidR="00000000" w:rsidRDefault="00780B65">
            <w:pPr>
              <w:pStyle w:val="western"/>
            </w:pPr>
            <w:r>
              <w:t>Если требуется, то «Да» - переход к шагу 77.</w:t>
            </w:r>
          </w:p>
          <w:p w:rsidR="00000000" w:rsidRDefault="00780B65">
            <w:pPr>
              <w:pStyle w:val="western"/>
            </w:pPr>
            <w:r>
              <w:t>Если «Нет» - переход к шагу 78.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Заяви</w:t>
            </w:r>
            <w:r>
              <w:t>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Переход в процесс в соответствии с заявлением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Переход к процессу подачи заявления повторно.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Завершение процесса. Заявитель ознакомлен с определением.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Заявление/ходатайство о возвращении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До принятия документа к производству поступило заявление/ходатайство о возвращении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В суд поступило ходатайство о возвращении документа до его принятия. (п. 3 ч. 1 ст. 129 АПК РФ) Судья инициируе</w:t>
            </w:r>
            <w:r>
              <w:t>т процесс рассмотрения.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Заявление/ходатайство о возвращении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Проверить статус рассмотрения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 проверяет статус рассмотрения. Документ не должен был принят к производству.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Заявление/ходатайство о возвращении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Документ принят к рассмотрению?</w:t>
            </w:r>
          </w:p>
          <w:p w:rsidR="00000000" w:rsidRDefault="00780B65">
            <w:pPr>
              <w:pStyle w:val="western"/>
            </w:pPr>
          </w:p>
          <w:p w:rsidR="00000000" w:rsidRDefault="00780B65">
            <w:pPr>
              <w:pStyle w:val="western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Если документ уже был принят к рассмотрению, то «Да» - переход к шагу 83, если «Нет» - переход к шагу 82.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Переход к шагу 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</w:t>
            </w:r>
            <w:r>
              <w:t>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Заявление/ходатайство о возвращении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Определение о возвращении заявления о возвращении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Переход к типовому процессу «Принять СА».</w:t>
            </w:r>
          </w:p>
          <w:p w:rsidR="00000000" w:rsidRDefault="00780B65">
            <w:pPr>
              <w:pStyle w:val="western"/>
            </w:pPr>
            <w:r>
              <w:t>В рамках данного процесса судья формирует и подписывает определение о возвращении заявления о возвращении, т. к. документ уже был принят к производству и ходатайство не может быть удовлетворено.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  <w:tr w:rsidR="00000000">
        <w:trPr>
          <w:divId w:val="7967976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—</w:t>
            </w:r>
          </w:p>
        </w:tc>
      </w:tr>
    </w:tbl>
    <w:p w:rsidR="00000000" w:rsidRDefault="00780B65">
      <w:pPr>
        <w:pStyle w:val="western"/>
        <w:spacing w:after="240" w:afterAutospacing="0"/>
      </w:pPr>
    </w:p>
    <w:p w:rsidR="00000000" w:rsidRDefault="00780B65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</w:t>
      </w:r>
      <w:r>
        <w:rPr>
          <w:rFonts w:eastAsia="Times New Roman"/>
        </w:rPr>
        <w:t>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24264395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242643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Проводит комплексные проверки документа (подсудность, срок, полномочия, форма/подпись/ЭП, право на подачу, госпошлина, тождественность дел, досудебный порядок, специальные проверки для жалоб и банкротных кейсов), принимает судебные акты</w:t>
            </w:r>
          </w:p>
        </w:tc>
      </w:tr>
      <w:tr w:rsidR="00000000">
        <w:trPr>
          <w:divId w:val="1242643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Помощник судьи / секретарь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Проверяет статус, готовит проекты документов, обеспечивает оформление и организацию направления</w:t>
            </w:r>
          </w:p>
        </w:tc>
      </w:tr>
      <w:tr w:rsidR="00000000">
        <w:trPr>
          <w:divId w:val="1242643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Формирует сопроводительные письма, собирает и направляет комплект документов, фиксирует отправку</w:t>
            </w:r>
          </w:p>
        </w:tc>
      </w:tr>
      <w:tr w:rsidR="00000000">
        <w:trPr>
          <w:divId w:val="12426439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Зая</w:t>
            </w:r>
            <w:r>
              <w:t>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Получает судебные акты, принимает решение об обжаловании либо о повторной подаче</w:t>
            </w:r>
          </w:p>
        </w:tc>
      </w:tr>
    </w:tbl>
    <w:p w:rsidR="00000000" w:rsidRDefault="00780B65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780B65">
      <w:pPr>
        <w:pStyle w:val="western"/>
      </w:pPr>
      <w:r>
        <w:t xml:space="preserve">Справочники указаны в Приложении к Заключению об обследовании текущего состояния субъектов автоматизации (3-я очередь) - </w:t>
      </w:r>
      <w:r>
        <w:rPr>
          <w:rStyle w:val="a3"/>
        </w:rPr>
        <w:t>Справочники (классификт</w:t>
      </w:r>
      <w:r>
        <w:rPr>
          <w:rStyle w:val="a3"/>
        </w:rPr>
        <w:t>оры) ПК САД</w:t>
      </w:r>
    </w:p>
    <w:p w:rsidR="00000000" w:rsidRDefault="00780B65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780B65">
      <w:pPr>
        <w:pStyle w:val="3"/>
        <w:rPr>
          <w:rFonts w:eastAsia="Times New Roman"/>
        </w:rPr>
      </w:pPr>
      <w:r>
        <w:rPr>
          <w:rFonts w:eastAsia="Times New Roman"/>
        </w:rPr>
        <w:t>6.1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90769174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Образец / ссылка</w:t>
            </w:r>
          </w:p>
        </w:tc>
      </w:tr>
      <w:tr w:rsidR="00000000">
        <w:trPr>
          <w:divId w:val="90769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Заявление (любое по виду)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9076917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Заявление/ходатайство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Заявление/ходатайство о возвращении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780B65">
      <w:pPr>
        <w:pStyle w:val="3"/>
        <w:rPr>
          <w:rFonts w:eastAsia="Times New Roman"/>
        </w:rPr>
      </w:pPr>
      <w:r>
        <w:rPr>
          <w:rFonts w:eastAsia="Times New Roman"/>
        </w:rPr>
        <w:t>6.2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78172878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Образец / сс</w:t>
            </w:r>
            <w:r>
              <w:rPr>
                <w:b/>
                <w:bCs/>
              </w:rPr>
              <w:t>ылка</w:t>
            </w:r>
          </w:p>
        </w:tc>
      </w:tr>
      <w:tr w:rsidR="00000000">
        <w:trPr>
          <w:divId w:val="781728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Определение о возвращении заявления (документа)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781728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Определение о возвращении заявления о возвращении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780B65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780B65">
      <w:pPr>
        <w:pStyle w:val="western"/>
      </w:pPr>
      <w:r>
        <w:t>Не предусмотрено</w:t>
      </w:r>
    </w:p>
    <w:p w:rsidR="00000000" w:rsidRDefault="00780B65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31001655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3100165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Направление определения о возвращении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Не позднее следующего дня после дня вынесения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80B65">
            <w:pPr>
              <w:pStyle w:val="western"/>
            </w:pPr>
            <w:r>
              <w:t>АПК РФ, ст. 129</w:t>
            </w:r>
          </w:p>
        </w:tc>
      </w:tr>
    </w:tbl>
    <w:p w:rsidR="00000000" w:rsidRDefault="00780B65">
      <w:pPr>
        <w:pStyle w:val="western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B65"/>
    <w:rsid w:val="0078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character" w:styleId="a3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0016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7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8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7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1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3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2709</Words>
  <Characters>15445</Characters>
  <Application>Microsoft Office Word</Application>
  <DocSecurity>4</DocSecurity>
  <Lines>128</Lines>
  <Paragraphs>36</Paragraphs>
  <ScaleCrop>false</ScaleCrop>
  <Company/>
  <LinksUpToDate>false</LinksUpToDate>
  <CharactersWithSpaces>18118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ТБП15 "Рассмотреть вопрос о возвращении документа"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