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70BA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 "Проверить явку в СЗ"</w:t>
      </w:r>
    </w:p>
    <w:p w:rsidR="00000000" w:rsidRDefault="00170BA2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327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2868966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Постановление Пленума Верховного Суда РФ от 17.</w:t>
            </w:r>
            <w:r>
              <w:t>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</w:t>
            </w:r>
            <w:r>
              <w:t xml:space="preserve"> Федерации"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Постановление Пленума Верховного Суда РФ от 26.12.2017 N 57 "О некоторых вопросах применения законодательства, регу</w:t>
            </w:r>
            <w:r>
              <w:t>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"Обзор судебной практики Верховного Суда Российской Федерации N 2 (2021)" (утв. Президиумом Верховного Суда РФ 30.06.2021)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Постановление Плен</w:t>
            </w:r>
            <w:r>
              <w:t>ума Верховного Суда РФ от 27.06.2017 N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Постановление Пленума Верховного Суда РФ от 18.04.2017 N 10 (ред. от 05.04.2022) "О нек</w:t>
            </w:r>
            <w:r>
              <w:t>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12286896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</w:tbl>
    <w:p w:rsidR="00000000" w:rsidRDefault="00170BA2">
      <w:pPr>
        <w:pStyle w:val="a3"/>
      </w:pPr>
    </w:p>
    <w:p w:rsidR="00000000" w:rsidRDefault="00170BA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70BA2">
      <w:pPr>
        <w:pStyle w:val="code-line"/>
      </w:pPr>
      <w:r>
        <w:t>TBP1_proverit_yavku_SZ_bpmn_asis.bpmn</w:t>
      </w:r>
    </w:p>
    <w:p w:rsidR="00000000" w:rsidRDefault="00170BA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9265469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Входящие</w:t>
            </w:r>
            <w:r>
              <w:rPr>
                <w:rStyle w:val="a4"/>
              </w:rPr>
              <w:t xml:space="preserve">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Предложения по автоматизации шага процес</w:t>
            </w:r>
            <w:r>
              <w:rPr>
                <w:rStyle w:val="a4"/>
              </w:rPr>
              <w:t>са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Определение о назначении СЗ/ПСЗ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Появилась необходимость проверить явку участников СЗ.</w:t>
            </w:r>
          </w:p>
          <w:p w:rsidR="00000000" w:rsidRDefault="00170BA2">
            <w:pPr>
              <w:pStyle w:val="a3"/>
            </w:pPr>
            <w:r>
              <w:t>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перед началом судебного заседания должен проверить явку в судебное заседания лиц. Проверка явки в судебное заседание это обязательное процессуальное действие суда, которое проводится в самом начале заседания и перед судебным заседа</w:t>
            </w:r>
            <w:r>
              <w:t>нием, является процессуальной гарантией справедливого и законного рассмотрения дела: суд убеждается, что стороны имеют возможность участвовать и защищать свои права. Регулируется главой 12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Автоматическое уведомление о необходимости проверки явки за</w:t>
            </w:r>
            <w:r>
              <w:t xml:space="preserve"> определенное время до судебного заседания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Материалы дела, информация об участниках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Сформировать 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формирует полный список всех участн</w:t>
            </w:r>
            <w:r>
              <w:t>иков процесса на основе материалов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Автоматическое формирование списка участников из базы данных дела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участников процесса, данные об извещениях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Все участники извещены?</w:t>
            </w:r>
          </w:p>
          <w:p w:rsidR="00000000" w:rsidRDefault="00170BA2">
            <w:pPr>
              <w:pStyle w:val="a3"/>
            </w:pPr>
            <w:r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</w:t>
            </w:r>
            <w:r>
              <w:t>арь СЗ проверяет все ли участники процесса были извещены надлежащим образом.</w:t>
            </w:r>
          </w:p>
          <w:p w:rsidR="00000000" w:rsidRDefault="00170BA2">
            <w:pPr>
              <w:pStyle w:val="a3"/>
            </w:pPr>
            <w:r>
              <w:t>Если «Да», то переход к шагу 4 процесса.</w:t>
            </w:r>
          </w:p>
          <w:p w:rsidR="00000000" w:rsidRDefault="00170BA2">
            <w:pPr>
              <w:pStyle w:val="a3"/>
            </w:pPr>
            <w:r>
              <w:t>Если «Нет», то переход к шагу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Автоматическая проверка статуса извещений в системе документооборота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участников процесса с отметками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Отметить не извещённых в списке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отмечает в списке участников тех, кто не был надлежащим образом извещен о судебн</w:t>
            </w:r>
            <w:r>
              <w:t>ом заседании.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Автоматическое выделение неизвещенных участников с уведомлением о необходимости дополнительного извещения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Эксклюзивный шлюз (закрывающий для шага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пер</w:t>
            </w:r>
            <w:r>
              <w:t>еходит к следующему этапу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rPr>
                <w:rFonts w:eastAsia="Times New Roman"/>
              </w:rPr>
            </w:pP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Ходатайства от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Есть ходатайства от неявившихся ЛУВД о рассмотрении дела в их отсутствии?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проверяет поступали ли от Л</w:t>
            </w:r>
            <w:r>
              <w:t>УВД ходатайства о рассмотрении дела в их отсутствие.</w:t>
            </w:r>
          </w:p>
          <w:p w:rsidR="00000000" w:rsidRDefault="00170BA2">
            <w:pPr>
              <w:pStyle w:val="a3"/>
            </w:pPr>
            <w:r>
              <w:t>Если «Да», то переход к шагу 6 процесса.</w:t>
            </w:r>
          </w:p>
          <w:p w:rsidR="00000000" w:rsidRDefault="00170BA2">
            <w:pPr>
              <w:pStyle w:val="a3"/>
            </w:pPr>
            <w: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Автоматический поиск и анализ поступивших ходатайств в системе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Ходатайства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участников с отметками о ходатайствах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Отметить участников, от кого поступили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отмечает в списке участников тех, от кого поступили ходатайства о рассмотрении дела в</w:t>
            </w:r>
            <w:r>
              <w:t xml:space="preserve"> их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Автоматическая привязка ходатайств к соответствующим участникам в системе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участников с отметками о ходатайствах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Есть ли ЛУВД, от которых не поступило ходатайство?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</w:t>
            </w:r>
            <w:r>
              <w:t>секретарь СЗ проверяет, есть ли неявившиеся участники, от которых не поступило ходатайство о рассмотрении дела в их отсутствие.</w:t>
            </w:r>
          </w:p>
          <w:p w:rsidR="00000000" w:rsidRDefault="00170BA2">
            <w:pPr>
              <w:pStyle w:val="a3"/>
            </w:pPr>
            <w:r>
              <w:t>Если «Да», то переход к шагу 8 процесса.</w:t>
            </w:r>
          </w:p>
          <w:p w:rsidR="00000000" w:rsidRDefault="00170BA2">
            <w:pPr>
              <w:pStyle w:val="a3"/>
            </w:pPr>
            <w:r>
              <w:t>Если «Нет», то переход к шагу 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Автоматическое сравнение списка неявившихся с</w:t>
            </w:r>
            <w:r>
              <w:t xml:space="preserve"> поступившими ходатайствами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Контрольная информация об уведомлениях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ТБП4.Контроль надлежащего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проверяет, есть ли подтверждение о надлежащем извещении неявившихся лиц, которые не заявляли ходатайств о рассмотрении дела в их отсутствие. Суд сможет начать рассмотрения дела в отсутствие неявившихся лиц только в том случае, е</w:t>
            </w:r>
            <w:r>
              <w:t>сли будет подтверждение их надлежащего извещения судом.</w:t>
            </w:r>
          </w:p>
          <w:p w:rsidR="00000000" w:rsidRDefault="00170BA2">
            <w:pPr>
              <w:pStyle w:val="a3"/>
            </w:pPr>
            <w:r>
              <w:t>Переход к типовому процессу "Контроль надлежащего уведомления участников процесса", результатом которого является информация о надлежащем/ ненадлежащем извещения ЛУВД в зависимости от вида извещения.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Автоматизированная система контроля уведомлений с проверкой всех способов доставки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rPr>
                <w:rFonts w:eastAsia="Times New Roman"/>
              </w:rPr>
            </w:pP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Определение о назначении СЗ/ПСЗ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Ожидать начала СЗ (Таймер)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Согласно дате и време</w:t>
            </w:r>
            <w:r>
              <w:t>ни, указанному в определении о назначении судебного заседания/предварительного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ожидает наступления даты и времени судебного заседания, указанных в определении о назначении судебного заседания/предварительного</w:t>
            </w:r>
            <w:r>
              <w:t xml:space="preserve">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Автоматическое уведомление о начале судебного заседания по расписанию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Информация о присутствующих участниках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Явились все участники процесса?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проверяет все ли участники процесса, вызванные судом, явились на судебное заседание.</w:t>
            </w:r>
          </w:p>
          <w:p w:rsidR="00000000" w:rsidRDefault="00170BA2">
            <w:pPr>
              <w:pStyle w:val="a3"/>
            </w:pPr>
            <w:r>
              <w:t>Если «Да», то переход к шагу 12 процесса.</w:t>
            </w:r>
          </w:p>
          <w:p w:rsidR="00000000" w:rsidRDefault="00170BA2">
            <w:pPr>
              <w:pStyle w:val="a3"/>
            </w:pPr>
            <w:r>
              <w:t>Если «Нет», то переход к шагу 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Автоматическая регистрация явки участников через систему п</w:t>
            </w:r>
            <w:r>
              <w:t>ропуска или QR-коды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Информация о присутствующих участниках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явившихся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Отметить явившихся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 xml:space="preserve">Помощник судьи/секретарь СЗ отмечает в списке всех фактически явившихся на судебное заседание участников </w:t>
            </w:r>
            <w:r>
              <w:t>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Автоматическая отметка явки в системе при регистрации участников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Информация об отсутствующих участниках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Список не явившихся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Отметить не явившихся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отмечает в списке участников, которые не явились в судебное заседание.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Автоматическое определение неявившихся участников по отсутствию регистрации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Информация о причинах неявки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 xml:space="preserve">Сведения о причинах </w:t>
            </w:r>
            <w:r>
              <w:t>неявки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Отразить сведения о причинах неявки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фиксирует известные причины неявки участников (болезнь, командировка, ходатайство о рассмотрении дела в отсутствие лица).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Автоматическое внесение причин неявки из поступивших уведомле</w:t>
            </w:r>
            <w:r>
              <w:t>ний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rPr>
                <w:rFonts w:eastAsia="Times New Roman"/>
              </w:rPr>
            </w:pP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Информация о явке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Доложить судье информацию о присутствии/отсутствии участников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 докладывает судье полную информацию о явке участников процесса, с указанием известных причин неявки, обозначает, от каких лиц, неявившихся в судебное заседание, поступили ходатайства о рассмотрении дела в их отсутствии.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</w:t>
            </w:r>
            <w:r>
              <w:t>ческая передача информации о явке в систему судьи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Завершение процесса проверки 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Завершение процесса проверки явки участников со стороны помощника судьи/секретаря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Доклад о явке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Получить и</w:t>
            </w:r>
            <w:r>
              <w:t>нформацию о присутствии/отсутствии участников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Судья получает от помощника/секретаря информацию о составе присутствующих в судебном заседании, о заявленных ходатайствах о рассмотрении дела в отсутствие ЛУВД, о лицах, отсутствующих в судебном заседании</w:t>
            </w:r>
            <w:r>
              <w:t xml:space="preserve"> и о причинах их отсутствия (если известно).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Автоматическое получение информации о явке в системе судьи</w:t>
            </w:r>
          </w:p>
        </w:tc>
      </w:tr>
      <w:tr w:rsidR="00000000">
        <w:trPr>
          <w:divId w:val="13926546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Завершение процесса проверки явки в СЗ.</w:t>
            </w:r>
          </w:p>
          <w:p w:rsidR="00000000" w:rsidRDefault="00170BA2">
            <w:pPr>
              <w:pStyle w:val="a3"/>
            </w:pPr>
            <w:r>
              <w:t>В дальнейшем судья будет принимать решение о возможности проведения судебного заседания с учетом состава присутствующих/отсутствующих участников.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rPr>
                <w:rFonts w:eastAsia="Times New Roman"/>
              </w:rPr>
            </w:pPr>
          </w:p>
        </w:tc>
      </w:tr>
    </w:tbl>
    <w:p w:rsidR="00000000" w:rsidRDefault="00170BA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3544156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435441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Формирование списка участников процесса, контроль извещения участников, проверка поступления ходатайств, фиксация явки/неявки участников, контроль надлежащего уведомления, отражение сведений о причинах неявки, д</w:t>
            </w:r>
            <w:r>
              <w:t>оклад судье о составе присутствующих.</w:t>
            </w:r>
          </w:p>
        </w:tc>
      </w:tr>
      <w:tr w:rsidR="00000000">
        <w:trPr>
          <w:divId w:val="1435441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Формирование списка участников процесса, контроль извещения участников, проверка поступления ходатайств, фиксация явки/неявки участников, контроль надлежащего уведомления, отражение сведе</w:t>
            </w:r>
            <w:r>
              <w:t>ний о причинах неявки, доклад судье о составе присутствующих.</w:t>
            </w:r>
          </w:p>
        </w:tc>
      </w:tr>
      <w:tr w:rsidR="00000000">
        <w:trPr>
          <w:divId w:val="1435441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Судья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Получение информации о явке участников, принятие решения о проведении судебного заседания с учетом состава присутствующих или об отложении судебного заседания при невозможности его проведения при данной явке.</w:t>
            </w:r>
          </w:p>
        </w:tc>
      </w:tr>
    </w:tbl>
    <w:p w:rsidR="00000000" w:rsidRDefault="00170BA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6170199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Наименование справочник</w:t>
            </w:r>
            <w:r>
              <w:rPr>
                <w:rStyle w:val="a4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8617019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Ссылка на реестр справочников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</w:p>
        </w:tc>
      </w:tr>
    </w:tbl>
    <w:p w:rsidR="00000000" w:rsidRDefault="00170BA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70BA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9630156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9963015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Ходатайство о рассмотрении дела в отсутствие лица, участвующего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</w:tr>
      <w:tr w:rsidR="00000000">
        <w:trPr>
          <w:divId w:val="19963015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Ходатайство о рассмотрении дела в отсутствие представителя лица, участвующего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</w:tr>
    </w:tbl>
    <w:p w:rsidR="00000000" w:rsidRDefault="00170BA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3195585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Наименова</w:t>
            </w:r>
            <w:r>
              <w:rPr>
                <w:rStyle w:val="a4"/>
              </w:rPr>
              <w:t>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331955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</w:tr>
      <w:tr w:rsidR="00000000">
        <w:trPr>
          <w:divId w:val="331955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Определение о назначении предварительного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</w:tr>
    </w:tbl>
    <w:p w:rsidR="00000000" w:rsidRDefault="00170BA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11571095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2115710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Не требуется для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-</w:t>
            </w:r>
          </w:p>
        </w:tc>
      </w:tr>
    </w:tbl>
    <w:p w:rsidR="00000000" w:rsidRDefault="00170BA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2551623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0255162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Не требуется для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70BA2">
            <w:pPr>
              <w:pStyle w:val="a3"/>
            </w:pPr>
            <w:r>
              <w:t>—</w:t>
            </w:r>
          </w:p>
        </w:tc>
      </w:tr>
    </w:tbl>
    <w:p w:rsidR="00000000" w:rsidRDefault="00170BA2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A2"/>
    <w:rsid w:val="0017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955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1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1687</Words>
  <Characters>9617</Characters>
  <Application>Microsoft Office Word</Application>
  <DocSecurity>4</DocSecurity>
  <Lines>80</Lines>
  <Paragraphs>22</Paragraphs>
  <ScaleCrop>false</ScaleCrop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 "Проверить явку в СЗ"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