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8472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ТБП56: "Проверить график рассмотрения дела в зале СЗ" TO BE</w:t>
      </w:r>
    </w:p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648660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64866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64866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8472C">
      <w:pPr>
        <w:pStyle w:val="a3"/>
      </w:pPr>
      <w:r>
        <w:t>BPMN-файл: "TBP56_proverit_gr</w:t>
      </w:r>
      <w:r>
        <w:t>afik_rassmotr_dela_zale_SZ_bpmn_tobe.bpmn"</w:t>
      </w:r>
    </w:p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483995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</w:t>
            </w:r>
            <w:r>
              <w:rPr>
                <w:rFonts w:eastAsia="Times New Roman"/>
                <w:b/>
                <w:bCs/>
              </w:rPr>
              <w:t>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проверить график рассмотрения дел в зале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принимает решение о необходимости проверки графика рассмотрения дел в зале СЗ.Проверка графика рассмотрения дел в СЗ необходима для подтверждения актуальности данных о СЗ, представленных лицам, а также в случае необходимости вне</w:t>
            </w:r>
            <w:r>
              <w:rPr>
                <w:rFonts w:eastAsia="Times New Roman"/>
              </w:rPr>
              <w:t>сения изменений в график в случае изменения данных СЗ.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графике рассмотрения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«Сформировать отчет».Помощник судьи/Секретарь СЗ формирует отчет в системе ПК САД для </w:t>
            </w:r>
            <w:r>
              <w:rPr>
                <w:rFonts w:eastAsia="Times New Roman"/>
              </w:rPr>
              <w:t>уточнения актуальной информации о судебных заседаниях, сохраненной в ИС суда.Автоматическое формирование отчета на основе данных из информационной системы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СЗ состоится по графику?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принимает решение о проведении судебного заседания по графику СЗ КАД Арбитр. Если «Да» - переход к шагу 10, Если «Нет» - переход к ш</w:t>
            </w:r>
            <w:r>
              <w:rPr>
                <w:rFonts w:eastAsia="Times New Roman"/>
              </w:rPr>
              <w:t>агу 11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Обновленный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вносит изменения в график рассмотрения дел в системе ПК САД с последующей передачей данных в КАД Арбитр.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Актуализированные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Актуализировать данные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актуализирует данные о судебном заседании </w:t>
            </w:r>
            <w:r>
              <w:rPr>
                <w:rFonts w:eastAsia="Times New Roman"/>
              </w:rPr>
              <w:t>в информационной системе.Автоматическая актуализация данных в информационной системе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Объявление об изменении данных 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Повесить объявление на дверях зала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размещает объявление об изменениях в судебном заседании на дверях зала.</w:t>
            </w:r>
          </w:p>
        </w:tc>
      </w:tr>
      <w:tr w:rsidR="00000000">
        <w:trPr>
          <w:divId w:val="11483995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982786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</w:t>
            </w:r>
            <w:r>
              <w:rPr>
                <w:b/>
                <w:bCs/>
              </w:rPr>
              <w:t xml:space="preserve">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498278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Помощник судьи/Секретарь СЗ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Формирование отчета рассмотрения дел, сравнение графиков ПК САД и КАД Арбитр, внесение изменений в график, размещение объявлений</w:t>
            </w:r>
          </w:p>
        </w:tc>
      </w:tr>
      <w:tr w:rsidR="00000000">
        <w:trPr>
          <w:divId w:val="4982786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Актуализация данных о СЗ, уведомление пользователей</w:t>
            </w:r>
          </w:p>
        </w:tc>
      </w:tr>
    </w:tbl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8472C">
      <w:pPr>
        <w:pStyle w:val="a3"/>
      </w:pPr>
      <w:r>
        <w:t>Справочники указаны в Пр</w:t>
      </w:r>
      <w:r>
        <w:t xml:space="preserve">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8472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F8472C">
      <w:pPr>
        <w:pStyle w:val="a3"/>
      </w:pPr>
      <w:r>
        <w:t>Не предусмотрены.</w:t>
      </w:r>
    </w:p>
    <w:p w:rsidR="00000000" w:rsidRDefault="00F8472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F8472C">
      <w:pPr>
        <w:pStyle w:val="a3"/>
      </w:pPr>
      <w:r>
        <w:t>Не предусмотрены.</w:t>
      </w:r>
    </w:p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7. Межведомст</w:t>
      </w:r>
      <w:r>
        <w:rPr>
          <w:rFonts w:eastAsia="Times New Roman"/>
        </w:rPr>
        <w:t>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011475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8011475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Уведомление об изменениях в графике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72C">
            <w:pPr>
              <w:pStyle w:val="a3"/>
            </w:pPr>
            <w:r>
              <w:t>КАД Арбитр</w:t>
            </w:r>
          </w:p>
        </w:tc>
      </w:tr>
    </w:tbl>
    <w:p w:rsidR="00000000" w:rsidRDefault="00F8472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F8472C">
      <w:pPr>
        <w:pStyle w:val="a3"/>
      </w:pPr>
      <w:r>
        <w:t>Не предусмотрены.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2C"/>
    <w:rsid w:val="00F8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27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3472</Characters>
  <Application>Microsoft Office Word</Application>
  <DocSecurity>4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ТБП56: "Проверить график рассмотрения дела в зале СЗ"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