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Описание ТБП64: Рассмотреть вопрос о прекращении производства по делу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>Арбитражный процессуальный кодекс Российской Федерации от 24.07.2002 N 95-ФЗ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4"/>
        </w:rPr>
        <w:t>TBP64_rassmotr_vopros_prekr_delu_bpmn_asis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9"/>
        <w:gridCol w:w="1330"/>
        <w:gridCol w:w="2094"/>
        <w:gridCol w:w="2094"/>
        <w:gridCol w:w="2941"/>
        <w:gridCol w:w="670"/>
        <w:gridCol w:w="8875"/>
        <w:gridCol w:w="2756"/>
      </w:tblGrid>
      <w:tr>
        <w:trPr>
          <w:tblHeader w:val="true"/>
        </w:trPr>
        <w:tc>
          <w:tcPr>
            <w:tcW w:w="124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рассмотреть вопрос о прекращении производства по делу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инициирует процесс рассмотрения вопроса о прекращении производства по делу.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Прекращение производства по делу регулируется гл. 18 АПК РФ.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компетенции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компетенцию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"Проверить компетенцию".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п. 1 ч. 1 ст. 150 АПК РФ, </w:t>
            </w:r>
            <w:r>
              <w:rPr/>
              <w:t>Арбитражный суд прекращает производство по делу, если установит, что имеются основания, предусмотренные </w:t>
            </w:r>
            <w:r>
              <w:rPr>
                <w:shd w:fill="FFFFFF" w:val="clear"/>
              </w:rPr>
              <w:t xml:space="preserve">пунктом 1 части 1 статьи 127.1 </w:t>
            </w:r>
            <w:r>
              <w:rPr>
                <w:shd w:fill="FFFFFF" w:val="clear"/>
              </w:rPr>
              <w:t>АПК (если исковое заявление, заявление подлежат рассмотрению в порядке конституционного или уголовного судопроизводства либо не подлежат рассмотрению в судах).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shd w:fill="FFFFFF" w:val="clear"/>
              </w:rPr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судья определяет, входит ли настоящее дело в компетенцию АС в соответствии с гл. 4 АПК РФ.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компетенции суда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подусдности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тождественность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"Проверить тождественность"</w:t>
              <w:br/>
              <w:t xml:space="preserve">Согласно п. 2 </w:t>
            </w:r>
            <w:r>
              <w:rPr/>
              <w:t xml:space="preserve">ч .1 </w:t>
            </w:r>
            <w:r>
              <w:rPr/>
              <w:t>ст. 150 АПК РФ арбитражный суд прекращает производство по делу, если имеется вступивший в законную силу принятый по спору между теми же лицами, о том же предмете и по тем же основаниям судебный акт арбитражного суда, суда общей юрисдикции или компетентного суда иностранного государства, за исключением случаев, если арбитражный суд отказал в признании и приведении в исполнение решения иностранного суда.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В рамках данного процесса судья осуществляет проверку соблюдения правил подсудности (на соответствие требованиям ст. 34 АПК РФ).</w:t>
            </w:r>
          </w:p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Результатом данного ТП является решение о соблюдении или несоблюдении правил подсудности при подаче документа лицом.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поиск тождественных дел в базе данных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Тождественность установлена?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5.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6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тождественности через ИС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АС отказал в признании и исполнении решения иностранного суда?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Исключением из правил прекращения ввиду тождественности является тот факт, если арбитражный суд отказал в признании и приведении в исполнение решения иностранного суда, если была установлена тождественность с делом компетентного суда иностранного государства.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7.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6.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статуса решений иностранных судов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тождественности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Проверка тождественности пройдена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что п</w:t>
            </w:r>
            <w:r>
              <w:rPr/>
              <w:t xml:space="preserve">роверка тождественности пройдена, </w:t>
            </w:r>
            <w:r>
              <w:rPr/>
              <w:t>т. к. суд отказал  в признании и приведении в исполнение решения иностранного суда по тождественному делу.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шагу 53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тождественность решению третейского суда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Ручная задача: Проверить тождественность решению третейского суда</w:t>
              <w:br/>
              <w:t xml:space="preserve">Согласно п. 3 </w:t>
            </w:r>
            <w:r>
              <w:rPr/>
              <w:t xml:space="preserve">ч. 1 </w:t>
            </w:r>
            <w:r>
              <w:rPr/>
              <w:t>ст. 150 АПК РФ арбитражный суд прекращает производство по делу, если имеется принятое по спору между теми же лицами, о том же предмете и по тем же основаниям решение третейского суда, за исключением случаев, если арбитражный суд отказал в выдаче исполнительного листа на принудительное исполнение решения третейского суда либо если арбитражный суд отменил указанное решение.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тождественность решению третейского суда.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поиск решений третейских судов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Найдено тождественное решение?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11.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12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поиск тождественных решений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АС отменил указанное решение?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13.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12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статуса решений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тождественности решению третейского суда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Проверка тождественности пройдена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что п</w:t>
            </w:r>
            <w:r>
              <w:rPr/>
              <w:t>роверка тождественности пройдена. Если АС отказал в выдаче исполнительного листа на принудительное исполнение решения третейского суда либо если арбитражный суд отменил указанное решение, то несмотря на тождественность отказать в принятии нельзя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уведомление о результатах проверки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наличия факта отказа истца от иска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отказ истца от иска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</w:t>
            </w:r>
            <w:r>
              <w:rPr/>
              <w:t>ч. 2</w:t>
            </w:r>
            <w:r>
              <w:rPr/>
              <w:t xml:space="preserve"> ст. 49 АПК РФ, истец вправе до принятия судебного акта, которым заканчивается рассмотрение дела по существу в арбитражном суде первой инстанции или в арбитражном суде апелляционной инстанции, отказаться от иска полностью или частично.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Одним из оснований прекращения производства по делу, согласно п. 4 ч. 1 ст. 150 АПК РФ, является отказ истца от иска.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факт отказа от иска.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Отказ принят АС?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ч. 5 ст. 49 АПК РФ, </w:t>
            </w:r>
            <w:r>
              <w:rPr/>
              <w:t>Арбитражный суд не принимает отказ истца от иска, если это противоречит </w:t>
            </w:r>
            <w:r>
              <w:rPr>
                <w:shd w:fill="FFFFFF" w:val="clear"/>
              </w:rPr>
              <w:t>закону</w:t>
            </w:r>
            <w:r>
              <w:rPr/>
              <w:t> или нарушает права других лиц. В этих случаях суд рассматривает дело по существу.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17.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18.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обстоятельства для прекращения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обстоятельства для прекращения ввиду отказа истца от иска.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факта ликвидации организации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факт ликвидации организации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</w:t>
            </w:r>
            <w:r>
              <w:rPr/>
              <w:t xml:space="preserve"> факт ликвидации организации, </w:t>
            </w:r>
            <w:r>
              <w:rPr/>
              <w:t>я</w:t>
            </w:r>
            <w:r>
              <w:rPr/>
              <w:t>вляющейся стороной по делу.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br/>
              <w:t xml:space="preserve">Согласно п. 5 </w:t>
            </w:r>
            <w:r>
              <w:rPr/>
              <w:t xml:space="preserve">ч. 1 </w:t>
            </w:r>
            <w:r>
              <w:rPr/>
              <w:t>ст. 150 АПК РФ арбитражный суд прекращает производство по делу, если организация, являющаяся стороной в деле, ликвидирована.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статуса организаций в ЕГРЮЛ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факт смерти ЛУВД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</w:t>
            </w:r>
            <w:r>
              <w:rPr/>
              <w:t>ровер</w:t>
            </w:r>
            <w:r>
              <w:rPr/>
              <w:t>яе</w:t>
            </w:r>
            <w:r>
              <w:rPr/>
              <w:t>т факт смерти ЛУВД.</w:t>
              <w:br/>
              <w:t xml:space="preserve">Согласно п. 6 </w:t>
            </w:r>
            <w:r>
              <w:rPr/>
              <w:t xml:space="preserve">ч. 1 </w:t>
            </w:r>
            <w:r>
              <w:rPr/>
              <w:t>ст. 150 АПК РФ, арбитражный суд прекращает производство по делу, если после смерти гражданина, являющегося стороной в деле, спорное правоотношение не допускает правопреемства.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факта смерти через ЗАГС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Факт смерти установлен?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22.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25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Спорное правоотношение допускает правопреемства?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проверяет, допускает ли правоотношеие правопреемство (передачу прав от умершего ЛУВД правопреемнику).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24.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23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возможности правопреемства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обстоятельства для прекращения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обстоятельства для прекращения производства ввиду смерти ЛУВД с невозможностью передачи прав правопреемнику.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наличия мирового соглашения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наличие мирового соглашения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Ручная задача: Проверить наличие мирового соглашения</w:t>
              <w:br/>
              <w:t xml:space="preserve">Согласно ст. 139 АПК РФ мировое соглашение может быть заключено сторонами на любой стадии арбитражного процесса и при исполнении судебного акта.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Утверждение мирового соглашения — это одно из оснований прекращения производства по делу (ч. 2 ст. 150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наличие заключенного между сторонами мирового соглашения.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поиск мировых соглашений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Мировое соглашение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законности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мировое соглашение на законность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ч. 6 ст. 141 АПК РФ арбитражный суд не утверждает мировое соглашение, если оно противоречит закону или нарушает права и законные интересы других лиц.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мировое соглашение сторон на соответствие закону.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соответствия законодательству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Мировое соглашение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отсутствия нарушений прав третьих лиц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отсутствие нарушения прав третьих лиц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не нарушает ли права и законные интересы других лиц заключенное мировое соглашение.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законности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отсутствия нарушений прав третьих лиц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Мировое соглашение можно утвердить?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можно ли утвердить мировое соглашение по результатам предыдущих двух проверок.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31.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30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в основной процесс к шагу "Провести СЗ"</w:t>
              <w:br/>
            </w: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  <w:r>
              <w:rPr/>
              <w:t xml:space="preserve"> Переход в основной процесс к шагу "Провести СЗ"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Мировое соглашение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Утвержденное судом мировое соглашение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Утвердить мировое соглашение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утверждает мировое соглашение. Утверждение мирового соглашение является основанием для прекращения производства по делу.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Производство по делу о компенсации?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Статья 222.1. </w:t>
            </w:r>
            <w:r>
              <w:rPr/>
              <w:t xml:space="preserve">АПК РФ: </w:t>
            </w:r>
            <w:r>
              <w:rPr/>
              <w:t>Лицо, полагающее, что государственным органом, органом местного самоуправления, иным органом, организацией, должностным лицом нарушено его право на судопроизводство в </w:t>
            </w:r>
            <w:r>
              <w:rPr>
                <w:shd w:fill="FFFFFF" w:val="clear"/>
              </w:rPr>
              <w:t>разумный срок</w:t>
            </w:r>
            <w:r>
              <w:rPr/>
              <w:t xml:space="preserve"> или право на исполнение судебного акта в разумный срок, вправе обратиться в арбитражный суд с заявлением о присуждении </w:t>
            </w:r>
            <w:r>
              <w:rPr>
                <w:shd w:fill="FFFFFF" w:val="clear"/>
              </w:rPr>
              <w:t>компенсации</w:t>
            </w:r>
            <w:r>
              <w:rPr/>
              <w:t xml:space="preserve">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проверяет, является ли производство по делу — производством о компенсации.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33.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37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типа производства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отмены СА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отсутствие отмены СА, послужившего основанием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Заявление о компенсации может быть принято только в том случае, если СА не был отменен. В противном случае судья прекращает производство по делу.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факт отмены СА, послужившего основанием для подачи заявление о компенсации.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статуса судебных актов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СА отменен?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35.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36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отмены судебных актов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обстоятельства для прекращения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обстоятельства для прекращения производства по делу о компенсации ввиду факта отмены СА.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наличия медиативного соглашения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наличие медиативного соглашения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наличие медиативного соглашения между сторонами. По аналогии с мировым, утвержденное медиативное соглашение является основанием для прекращения производства по делу.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Медиативное соглашение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законности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медиативное соглашение на законность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соответствие медиативного соглашения законодательству.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соответствия законодательству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Медиативное соглашение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отсутствия нарушений прав третьих лиц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отсутствие нарушения прав третьих лиц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не нарушает ли медиативное соглашение прав и законных интересов иных лиц.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Медиативное соглашение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отсутствия нарушений процедуры медиации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отсутствие нарушений процедуры медиации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не была ли процедура медиации совершена с нарушениями требований закона.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соблюдения процедуры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законности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отсутствия нарушений прав третьих лиц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отсутствия нарушений процедуры медиации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Медиативное соглашение можно утвердить?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 итогам предыдущих трех проверок судья решает, можно ли утвердить медиативное соглашение.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44.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43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возможности утверждения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в основной процесс к шагу "Провести СЗ"</w:t>
              <w:br/>
            </w:r>
            <w:r>
              <w:rPr/>
              <w:t>Завершение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  <w:r>
              <w:rPr/>
              <w:t xml:space="preserve"> Переход в основной процесс к шагу "Провести СЗ"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Медиативное соглашение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Медиативное соглашение, утвержденное судом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Утвердить медиативное соглашение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утверждает медиативное соглашение. Утверждение медиативного соглашения является основанием для прекращения производства по делу.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наличия соглашения о примирении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наличие соглашения о примирении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наличие соглашения о примирении между сторонами. По аналогии с мировым и медиативным, утвержденное соглашение о примирении является основанием для прекращения производства по делу.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поиск соглашений о примирении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Соглашение о примирении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законности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соглашение о примирении на законность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соответствие соглашения о примирении законодательству.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соответствия законодательству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Соглашение о примирении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отсутствия нарушений прав третьих лиц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отсутствие нарушения прав третьих лиц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не нарушает ли соглашение о примирении прав и законных интересов иных лиц.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прав третьих лиц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Соглашение о примирении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отсутствия нарушений судебного примирения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отсутствие нарушений судебного примирения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не были ли нарушены правила, установленные законом, в ходе процесса судебного примирения.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соблюдения процедуры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Соглашение о примирении можно утвердить?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решает, можно ли утвердить соглашение о примирении, на основании предыдущих трех проверок.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51.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50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возможности утверждения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в основной процесс к шагу "Провести СЗ"</w:t>
              <w:br/>
            </w:r>
            <w:r>
              <w:rPr/>
              <w:t>Завершение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  <w:r>
              <w:rPr/>
              <w:t xml:space="preserve"> Переход в основной процесс к шагу "Провести СЗ"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Соглашение о примирении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Соглашение о примирении, утвержденное судом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Утвердить соглашение о примирении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утверждает соглашение о примирении. Утверждение соглашение о примирении является основанием для прекращения производства по делу.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иные обстоятельства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иные обстоятельства, предусмотренные законом, для проверки наличия оснований для прекращения производства по делу.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иных обстоятельств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Установлены основания для прекращения?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57.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55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Результаты проверок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отсутствие обстоятельств для прекращения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отсутствие обстоятельств для прекращения по результатам всех проверок.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Результаты проверок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обстоятельства для прекращения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наличие обстоятельств для прекращения по результатам всех проверок.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Нужно провести возврат госпошлины?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ч. 1 ст. 151 АПК РФ в определении арбитражный суд разрешает вопросы о возврате государственной пошлины из федерального бюджета.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решает, нужно ли проводить возврат госпошлины в связи с прекращением производства по настоящему делу.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59. Если нет, то переход к шагу 60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необходимости возврата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Документы об уплате госпошлины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Решение о возврате государственной пошлины в связи с </w:t>
            </w:r>
            <w:r>
              <w:rPr/>
              <w:t>прекращением производства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Провести возврат госпошлины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"Провести возврат госпошлины".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Судья инициирует процедуру возврата государственной пошлины в соответствии с положениями НК РФ (подразумевает также проверку платежного документа на дубли в других делах).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расчет и возврат госпошлины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>закрывающий</w:t>
            </w:r>
            <w:r>
              <w:rPr/>
              <w:t xml:space="preserve">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объединение потоков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распределить судебные расходы?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ч. 1 ст. 151 АПК РФ в определении арбитражный суд разрешает вопросы о распределении между сторонами судебных расходов. </w:t>
            </w:r>
            <w:r>
              <w:rPr/>
              <w:t>Судья определяет необходимость распределения.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62. Если нет, то переход к шагу 63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необходимости распределения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Решение о распределении судебных расходов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"Взыскать/распределить судебные расходы"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расчет и распределение расходов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разрешить иные вопросы в ходе судебного разбирательства?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определяет необходимость разрешения иных вопросов по делу в ходе СЗ.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65.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71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Ходатайства и заявления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полноты рассмотрения документов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Переход к типовому процессу "Контроль полноты рассмотрения ходатайств и заявлений". </w:t>
            </w:r>
            <w:r>
              <w:rPr/>
              <w:t>В рамках процесса осуществляется проверка факта полного рассмотрения всех ходатайств и заявлений, поступивших от лиц.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контроль полноты рассмотрения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Результат проверки полноты рассмотрения документов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Все заявления рассмотрены?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результате контроля полноты судья определяет, все ли документы были рассмотрены.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70.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67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полноты рассмотрения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Требуется перейти в судебное разбирательство?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Вопрос касается не рассмотренного заявления.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68.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69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в процесс провести СЗ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Рассмотреть заявление по существу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Переход к типовому процессу "Рассмотреть заявление по существу". </w:t>
            </w:r>
            <w:r>
              <w:rPr/>
              <w:t>В рамках процесса судья рассматривает не рассмотренное ранее заявление/ходатайство лица по существу.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>закрывающий</w:t>
            </w:r>
            <w:r>
              <w:rPr/>
              <w:t xml:space="preserve">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>закрывающий</w:t>
            </w:r>
            <w:r>
              <w:rPr/>
              <w:t xml:space="preserve">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 прекращении производства по делу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"Принять СА"</w:t>
              <w:br/>
              <w:t>Согласно ч. 1 ст. 151 АПК РФ о прекращении производства по делу 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настоящего Кодекса, и распределении между сторонами судебных расходов.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судья формирует и подписывает определение о прекращении производства по делу.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Автоматическое </w:t>
            </w:r>
            <w:r>
              <w:rPr/>
              <w:t>формирование</w:t>
            </w:r>
            <w:r>
              <w:rPr/>
              <w:t xml:space="preserve"> судебного акта </w:t>
            </w:r>
            <w:r>
              <w:rPr/>
              <w:t>по шаблону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 прекращении производства по делу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Определение о прекращении производства по делу, </w:t>
            </w:r>
            <w:r>
              <w:rPr/>
              <w:t>направленное лицам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Направить документ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"Направить документ"</w:t>
              <w:br/>
            </w:r>
            <w:r>
              <w:rPr/>
              <w:t>В рамках процесса сотрудник канцелярии осуществляет направление определения лицу на ознакомление.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Определение направлено лицам.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 прекращении производства по делу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Получено определение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Лицо получает определение о прекращении производства по делу.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 прекращении производства по делу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Лицо знакомится с содержанием определения.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Есть основания для обжалования?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 xml:space="preserve"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 частью 7 статьи 225.15. </w:t>
            </w:r>
            <w:r>
              <w:rPr/>
              <w:t>Тем не менее, определение лицо может обжаловать.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78. Если нет, то переход к шагу 79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процессу обжалования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8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Лицо ознакомлено с определением.</w:t>
            </w:r>
          </w:p>
        </w:tc>
        <w:tc>
          <w:tcPr>
            <w:tcW w:w="2756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41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5"/>
        <w:gridCol w:w="12847"/>
      </w:tblGrid>
      <w:tr>
        <w:trPr>
          <w:tblHeader w:val="true"/>
        </w:trPr>
        <w:tc>
          <w:tcPr>
            <w:tcW w:w="134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1284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284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Принятие решений о прекращении производства, проверка оснований, утверждение соглашений, принятие судебных актов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284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Направление документов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2847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Ознакомление с определениями, принятие решений об обжаловании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327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5362"/>
        <w:gridCol w:w="2374"/>
        <w:gridCol w:w="3787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536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378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Судебный акт</w:t>
            </w:r>
          </w:p>
        </w:tc>
        <w:tc>
          <w:tcPr>
            <w:tcW w:w="53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 прекращении производства по делу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Соглашение</w:t>
            </w:r>
          </w:p>
        </w:tc>
        <w:tc>
          <w:tcPr>
            <w:tcW w:w="53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Мировое соглашение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Соглашение</w:t>
            </w:r>
          </w:p>
        </w:tc>
        <w:tc>
          <w:tcPr>
            <w:tcW w:w="53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Медиативное соглашение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Соглашение</w:t>
            </w:r>
          </w:p>
        </w:tc>
        <w:tc>
          <w:tcPr>
            <w:tcW w:w="53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Соглашение о примирении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p>
      <w:pPr>
        <w:pStyle w:val="Normal"/>
        <w:bidi w:val="0"/>
        <w:jc w:val="start"/>
        <w:rPr/>
      </w:pPr>
      <w:r>
        <w:rPr/>
        <w:t>Не предусмотрены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311</TotalTime>
  <Application>LibreOffice/7.6.4.1$Windows_X86_64 LibreOffice_project/e19e193f88cd6c0525a17fb7a176ed8e6a3e2aa1</Application>
  <AppVersion>15.0000</AppVersion>
  <Pages>1</Pages>
  <Words>2941</Words>
  <Characters>17810</Characters>
  <CharactersWithSpaces>20037</CharactersWithSpaces>
  <Paragraphs>741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2025-10-13T11:29:41Z</dcterms:created>
  <dc:creator/>
  <dc:description/>
  <dc:language>ru-RU</dc:language>
  <cp:lastModifiedBy/>
  <dcterms:modified xsi:type="dcterms:W3CDTF">2025-10-13T16:41:35Z</dcterms:modified>
  <cp:revision>27</cp:revision>
  <dc:subject/>
  <dc:title/>
</cp:coreProperties>
</file>