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3E136" w14:textId="77777777" w:rsidR="00AD4B47" w:rsidRDefault="00000000">
      <w:pPr>
        <w:pStyle w:val="1"/>
        <w:spacing w:after="49"/>
        <w:rPr>
          <w:rFonts w:eastAsia="Times New Roman"/>
        </w:rPr>
      </w:pPr>
      <w:r>
        <w:rPr>
          <w:rFonts w:eastAsia="Times New Roman"/>
        </w:rPr>
        <w:t>ТБП-65</w:t>
      </w:r>
      <w:proofErr w:type="gramStart"/>
      <w:r>
        <w:rPr>
          <w:rFonts w:eastAsia="Times New Roman"/>
        </w:rPr>
        <w:t>: Передать</w:t>
      </w:r>
      <w:proofErr w:type="gramEnd"/>
      <w:r>
        <w:rPr>
          <w:rFonts w:eastAsia="Times New Roman"/>
        </w:rPr>
        <w:t xml:space="preserve"> дело по подсудности</w:t>
      </w:r>
    </w:p>
    <w:p w14:paraId="03A3B701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1. Интервью </w:t>
      </w:r>
    </w:p>
    <w:p w14:paraId="3AB0416F" w14:textId="77777777" w:rsidR="00AD4B47" w:rsidRDefault="00000000">
      <w:pPr>
        <w:pStyle w:val="ae"/>
        <w:spacing w:before="49" w:after="49"/>
      </w:pPr>
      <w:r>
        <w:t xml:space="preserve">Информация содержится в интервью: </w:t>
      </w:r>
      <w:hyperlink r:id="rId4">
        <w:r>
          <w:rPr>
            <w:rStyle w:val="a5"/>
          </w:rPr>
          <w:t>https://itpm-wiki.mos.ru/pages/viewpage.action?pageId=448862007</w:t>
        </w:r>
      </w:hyperlink>
    </w:p>
    <w:p w14:paraId="16CB0F47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9324" w:type="dxa"/>
        <w:tblInd w:w="27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24"/>
      </w:tblGrid>
      <w:tr w:rsidR="00AD4B47" w14:paraId="68E6B748" w14:textId="77777777">
        <w:trPr>
          <w:cantSplit/>
          <w:tblHeader/>
        </w:trPr>
        <w:tc>
          <w:tcPr>
            <w:tcW w:w="9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15C301" w14:textId="77777777" w:rsidR="00AD4B47" w:rsidRDefault="00000000">
            <w:pPr>
              <w:pStyle w:val="ae"/>
            </w:pPr>
            <w:r>
              <w:rPr>
                <w:rStyle w:val="a3"/>
              </w:rPr>
              <w:t>Название НПА с реквизитами</w:t>
            </w:r>
          </w:p>
        </w:tc>
      </w:tr>
      <w:tr w:rsidR="00AD4B47" w14:paraId="3294B348" w14:textId="77777777">
        <w:trPr>
          <w:cantSplit/>
        </w:trPr>
        <w:tc>
          <w:tcPr>
            <w:tcW w:w="9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122EA7" w14:textId="77777777" w:rsidR="00AD4B47" w:rsidRDefault="00000000">
            <w:pPr>
              <w:pStyle w:val="ae"/>
            </w:pPr>
            <w:r>
              <w:t>"Арбитражный процессуальный кодекс Российской Федерации" от 24.07.2002 N 95-ФЗ (ред. от 01.04.2025)</w:t>
            </w:r>
          </w:p>
        </w:tc>
      </w:tr>
      <w:tr w:rsidR="00AD4B47" w14:paraId="7E3C68D3" w14:textId="77777777">
        <w:trPr>
          <w:cantSplit/>
        </w:trPr>
        <w:tc>
          <w:tcPr>
            <w:tcW w:w="9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AE9951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 w:rsidR="00AD4B47" w14:paraId="6A00DACD" w14:textId="77777777">
        <w:trPr>
          <w:cantSplit/>
        </w:trPr>
        <w:tc>
          <w:tcPr>
            <w:tcW w:w="9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8E73E4" w14:textId="77777777" w:rsidR="00AD4B47" w:rsidRDefault="00000000">
            <w:pPr>
              <w:pStyle w:val="aa"/>
              <w:tabs>
                <w:tab w:val="left" w:pos="709"/>
              </w:tabs>
              <w:ind w:left="709"/>
            </w:pPr>
            <w:r>
              <w:rPr>
                <w:rFonts w:eastAsia="Times New Roman"/>
              </w:rPr>
              <w:t xml:space="preserve">Постановление Пленума Верховного Суда РФ от 04.06.2024 N 12 "О подготовке дела к судебному разбирательству в арбитражном суде" </w:t>
            </w:r>
          </w:p>
        </w:tc>
      </w:tr>
      <w:tr w:rsidR="00AD4B47" w14:paraId="75F922EB" w14:textId="77777777">
        <w:trPr>
          <w:cantSplit/>
        </w:trPr>
        <w:tc>
          <w:tcPr>
            <w:tcW w:w="9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D6D6BF" w14:textId="77777777" w:rsidR="00AD4B47" w:rsidRDefault="00000000">
            <w:pPr>
              <w:pStyle w:val="aa"/>
              <w:tabs>
                <w:tab w:val="left" w:pos="709"/>
              </w:tabs>
              <w:ind w:left="709"/>
            </w:pPr>
            <w:r>
              <w:rPr>
                <w:rFonts w:eastAsia="Times New Roman"/>
              </w:rPr>
              <w:t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</w:tc>
      </w:tr>
    </w:tbl>
    <w:p w14:paraId="71BD80C9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46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399"/>
        <w:gridCol w:w="11061"/>
      </w:tblGrid>
      <w:tr w:rsidR="00AD4B47" w14:paraId="144807D1" w14:textId="77777777"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02A31F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3898BB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AD4B47" w14:paraId="2FDBA748" w14:textId="77777777">
        <w:trPr>
          <w:cantSplit/>
        </w:trPr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609426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204A9F" w14:textId="77777777" w:rsidR="00AD4B47" w:rsidRDefault="00000000">
            <w:pPr>
              <w:pStyle w:val="af"/>
            </w:pPr>
            <w:r>
              <w:t>Принятие решений о передаче дела по подсудности, проверка оснований передачи дела по подсудности, принятие судебных актов</w:t>
            </w:r>
          </w:p>
        </w:tc>
      </w:tr>
      <w:tr w:rsidR="00AD4B47" w14:paraId="73C859AE" w14:textId="77777777">
        <w:trPr>
          <w:cantSplit/>
          <w:trHeight w:val="20"/>
        </w:trPr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AD2FC1" w14:textId="77777777" w:rsidR="00AD4B47" w:rsidRDefault="00000000">
            <w:pPr>
              <w:pStyle w:val="af"/>
            </w:pPr>
            <w:r>
              <w:t>Помощник судьи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0DB43D" w14:textId="77777777" w:rsidR="00AD4B47" w:rsidRDefault="00000000">
            <w:pPr>
              <w:pStyle w:val="af"/>
            </w:pPr>
            <w:r>
              <w:t>Подготовка дел к передаче</w:t>
            </w:r>
          </w:p>
        </w:tc>
      </w:tr>
      <w:tr w:rsidR="00AD4B47" w14:paraId="7D933EF6" w14:textId="77777777">
        <w:trPr>
          <w:cantSplit/>
          <w:trHeight w:val="20"/>
        </w:trPr>
        <w:tc>
          <w:tcPr>
            <w:tcW w:w="339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255A06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110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FB9515" w14:textId="77777777" w:rsidR="00AD4B47" w:rsidRDefault="00000000">
            <w:pPr>
              <w:pStyle w:val="af"/>
            </w:pPr>
            <w:r>
              <w:t>Направление документов и дел</w:t>
            </w:r>
          </w:p>
        </w:tc>
      </w:tr>
    </w:tbl>
    <w:p w14:paraId="14E358C8" w14:textId="77777777" w:rsidR="00AD4B47" w:rsidRDefault="00AD4B47">
      <w:pPr>
        <w:pStyle w:val="ae"/>
        <w:spacing w:before="49" w:after="49"/>
      </w:pPr>
    </w:p>
    <w:p w14:paraId="70D1BC68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 w14:paraId="3935D41F" w14:textId="77777777" w:rsidR="00AD4B47" w:rsidRDefault="00000000">
      <w:pPr>
        <w:pStyle w:val="3"/>
        <w:spacing w:before="49" w:after="49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</w:t>
      </w:r>
    </w:p>
    <w:tbl>
      <w:tblPr>
        <w:tblW w:w="3900" w:type="pct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70"/>
        <w:gridCol w:w="1701"/>
        <w:gridCol w:w="2199"/>
        <w:gridCol w:w="1448"/>
        <w:gridCol w:w="1600"/>
      </w:tblGrid>
      <w:tr w:rsidR="00AD4B47" w14:paraId="606C8317" w14:textId="77777777">
        <w:trPr>
          <w:cantSplit/>
          <w:tblHeader/>
        </w:trPr>
        <w:tc>
          <w:tcPr>
            <w:tcW w:w="9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178A4B" w14:textId="77777777" w:rsidR="00AD4B47" w:rsidRDefault="00000000">
            <w:pPr>
              <w:pStyle w:val="ae"/>
            </w:pPr>
            <w:r>
              <w:rPr>
                <w:rStyle w:val="a3"/>
              </w:rPr>
              <w:t>№</w:t>
            </w:r>
          </w:p>
        </w:tc>
        <w:tc>
          <w:tcPr>
            <w:tcW w:w="3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2141B3" w14:textId="77777777" w:rsidR="00AD4B47" w:rsidRDefault="00000000">
            <w:pPr>
              <w:pStyle w:val="ae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5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E263CB" w14:textId="77777777" w:rsidR="00AD4B47" w:rsidRDefault="00000000">
            <w:pPr>
              <w:pStyle w:val="ae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3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1B2E93" w14:textId="77777777" w:rsidR="00AD4B47" w:rsidRDefault="00000000">
            <w:pPr>
              <w:pStyle w:val="ae"/>
            </w:pPr>
            <w:r>
              <w:rPr>
                <w:rStyle w:val="a3"/>
              </w:rPr>
              <w:t>Форма документа</w:t>
            </w:r>
          </w:p>
        </w:tc>
        <w:tc>
          <w:tcPr>
            <w:tcW w:w="3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D69059" w14:textId="77777777" w:rsidR="00AD4B47" w:rsidRDefault="00000000">
            <w:pPr>
              <w:pStyle w:val="ae"/>
            </w:pPr>
            <w:r>
              <w:rPr>
                <w:rStyle w:val="a3"/>
              </w:rPr>
              <w:t>Образец</w:t>
            </w:r>
          </w:p>
        </w:tc>
      </w:tr>
      <w:tr w:rsidR="00AD4B47" w14:paraId="13DAFC76" w14:textId="77777777">
        <w:trPr>
          <w:cantSplit/>
        </w:trPr>
        <w:tc>
          <w:tcPr>
            <w:tcW w:w="9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EE049D" w14:textId="77777777" w:rsidR="00AD4B47" w:rsidRDefault="00000000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33CD27" w14:textId="77777777" w:rsidR="00AD4B47" w:rsidRDefault="00000000">
            <w:pPr>
              <w:pStyle w:val="ae"/>
            </w:pPr>
            <w:r>
              <w:t>Ходатайство</w:t>
            </w:r>
          </w:p>
        </w:tc>
        <w:tc>
          <w:tcPr>
            <w:tcW w:w="5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52545E" w14:textId="77777777" w:rsidR="00AD4B47" w:rsidRDefault="00000000">
            <w:pPr>
              <w:pStyle w:val="ae"/>
            </w:pPr>
            <w:r>
              <w:t xml:space="preserve">Ходатайство о передаче дела на рассмотрение другого АС </w:t>
            </w:r>
          </w:p>
        </w:tc>
        <w:tc>
          <w:tcPr>
            <w:tcW w:w="3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7B7616" w14:textId="77777777" w:rsidR="00AD4B47" w:rsidRDefault="00000000">
            <w:pPr>
              <w:pStyle w:val="ae"/>
            </w:pPr>
            <w:r>
              <w:t>Печатная/электронная</w:t>
            </w:r>
          </w:p>
        </w:tc>
        <w:tc>
          <w:tcPr>
            <w:tcW w:w="3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DFEF7" w14:textId="77777777" w:rsidR="00AD4B47" w:rsidRDefault="00000000">
            <w:pPr>
              <w:pStyle w:val="ae"/>
            </w:pPr>
            <w:r>
              <w:t>Не получен в ходе обследования</w:t>
            </w:r>
          </w:p>
        </w:tc>
      </w:tr>
      <w:tr w:rsidR="00AD4B47" w14:paraId="03AA50E1" w14:textId="77777777">
        <w:trPr>
          <w:cantSplit/>
        </w:trPr>
        <w:tc>
          <w:tcPr>
            <w:tcW w:w="91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13ED38" w14:textId="77777777" w:rsidR="00AD4B47" w:rsidRDefault="00000000">
            <w:pPr>
              <w:pStyle w:val="ae"/>
            </w:pPr>
            <w:r>
              <w:t>2</w:t>
            </w:r>
          </w:p>
        </w:tc>
        <w:tc>
          <w:tcPr>
            <w:tcW w:w="397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805995" w14:textId="77777777" w:rsidR="00AD4B47" w:rsidRDefault="00000000">
            <w:pPr>
              <w:pStyle w:val="ae"/>
            </w:pPr>
            <w:r>
              <w:t>Ходатайство</w:t>
            </w:r>
          </w:p>
        </w:tc>
        <w:tc>
          <w:tcPr>
            <w:tcW w:w="521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F9739B" w14:textId="77777777" w:rsidR="00AD4B47" w:rsidRDefault="00000000">
            <w:pPr>
              <w:pStyle w:val="ae"/>
            </w:pPr>
            <w:r>
              <w:t xml:space="preserve">Ходатайство о передаче дела на рассмотрение СОЮ </w:t>
            </w:r>
          </w:p>
        </w:tc>
        <w:tc>
          <w:tcPr>
            <w:tcW w:w="334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4F046" w14:textId="77777777" w:rsidR="00AD4B47" w:rsidRDefault="00000000">
            <w:pPr>
              <w:pStyle w:val="ae"/>
            </w:pPr>
            <w:r>
              <w:t>Печатная/электронная</w:t>
            </w:r>
          </w:p>
        </w:tc>
        <w:tc>
          <w:tcPr>
            <w:tcW w:w="372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2AE02" w14:textId="77777777" w:rsidR="00AD4B47" w:rsidRDefault="00000000">
            <w:pPr>
              <w:pStyle w:val="ae"/>
            </w:pPr>
            <w:r>
              <w:t>Не получен в ходе обследования</w:t>
            </w:r>
          </w:p>
        </w:tc>
      </w:tr>
    </w:tbl>
    <w:p w14:paraId="37ED8C86" w14:textId="77777777" w:rsidR="00AD4B47" w:rsidRDefault="00AD4B47">
      <w:pPr>
        <w:pStyle w:val="ae"/>
        <w:spacing w:before="49" w:after="49"/>
      </w:pPr>
    </w:p>
    <w:p w14:paraId="2F34C0C8" w14:textId="77777777" w:rsidR="00AD4B47" w:rsidRDefault="00000000">
      <w:pPr>
        <w:pStyle w:val="3"/>
        <w:spacing w:before="49" w:after="49"/>
      </w:pPr>
      <w:r>
        <w:rPr>
          <w:rFonts w:eastAsia="Times New Roman"/>
        </w:rPr>
        <w:t>4.2 Судебные акты</w:t>
      </w:r>
      <w:r>
        <w:t xml:space="preserve"> </w:t>
      </w:r>
    </w:p>
    <w:p w14:paraId="15D472CE" w14:textId="77777777" w:rsidR="00AD4B47" w:rsidRDefault="00AD4B47">
      <w:pPr>
        <w:rPr>
          <w:rFonts w:eastAsia="Times New Roman"/>
        </w:rPr>
      </w:pPr>
    </w:p>
    <w:tbl>
      <w:tblPr>
        <w:tblW w:w="1164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93"/>
        <w:gridCol w:w="1330"/>
        <w:gridCol w:w="1843"/>
        <w:gridCol w:w="3195"/>
        <w:gridCol w:w="1531"/>
        <w:gridCol w:w="3348"/>
      </w:tblGrid>
      <w:tr w:rsidR="00AD4B47" w14:paraId="507AF88E" w14:textId="77777777">
        <w:trPr>
          <w:cantSplit/>
        </w:trPr>
        <w:tc>
          <w:tcPr>
            <w:tcW w:w="3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44FA84" w14:textId="77777777" w:rsidR="00AD4B47" w:rsidRDefault="00000000">
            <w:pPr>
              <w:pStyle w:val="ae"/>
            </w:pPr>
            <w:r>
              <w:rPr>
                <w:rStyle w:val="a3"/>
              </w:rPr>
              <w:t>№</w:t>
            </w:r>
          </w:p>
        </w:tc>
        <w:tc>
          <w:tcPr>
            <w:tcW w:w="1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4B5DD6" w14:textId="77777777" w:rsidR="00AD4B47" w:rsidRDefault="00000000">
            <w:pPr>
              <w:pStyle w:val="ae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5BCA50" w14:textId="77777777" w:rsidR="00AD4B47" w:rsidRDefault="00000000">
            <w:pPr>
              <w:pStyle w:val="ae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6D245E" w14:textId="77777777" w:rsidR="00AD4B47" w:rsidRDefault="00000000">
            <w:pPr>
              <w:pStyle w:val="ae"/>
            </w:pPr>
            <w:r>
              <w:rPr>
                <w:rStyle w:val="a3"/>
              </w:rPr>
              <w:t>Форма (протокольный/отдельный СА)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192B06" w14:textId="77777777" w:rsidR="00AD4B47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Обжалуется (да/нет)</w:t>
            </w:r>
          </w:p>
        </w:tc>
        <w:tc>
          <w:tcPr>
            <w:tcW w:w="33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946F34" w14:textId="77777777" w:rsidR="00AD4B47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Образец</w:t>
            </w:r>
          </w:p>
        </w:tc>
      </w:tr>
      <w:tr w:rsidR="00AD4B47" w14:paraId="70A882C5" w14:textId="77777777">
        <w:trPr>
          <w:cantSplit/>
        </w:trPr>
        <w:tc>
          <w:tcPr>
            <w:tcW w:w="3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9E3130" w14:textId="77777777" w:rsidR="00AD4B47" w:rsidRDefault="00000000">
            <w:pPr>
              <w:pStyle w:val="ae"/>
            </w:pPr>
            <w:r>
              <w:t>1</w:t>
            </w:r>
          </w:p>
        </w:tc>
        <w:tc>
          <w:tcPr>
            <w:tcW w:w="1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D1AA80" w14:textId="77777777" w:rsidR="00AD4B47" w:rsidRDefault="00000000">
            <w:pPr>
              <w:pStyle w:val="af"/>
            </w:pPr>
            <w:r>
              <w:t>Определение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69C7C" w14:textId="77777777" w:rsidR="00AD4B47" w:rsidRDefault="00000000">
            <w:pPr>
              <w:pStyle w:val="af"/>
            </w:pPr>
            <w:r>
              <w:t>Определение о передаче дела на рассмотрение СОЮ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2E0C6C" w14:textId="77777777" w:rsidR="00AD4B47" w:rsidRDefault="00000000">
            <w:pPr>
              <w:pStyle w:val="ae"/>
            </w:pPr>
            <w:r>
              <w:t>Отдельный СА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9F8119" w14:textId="77777777" w:rsidR="00AD4B47" w:rsidRDefault="00000000">
            <w:pPr>
              <w:pStyle w:val="auto-cursor-target"/>
            </w:pPr>
            <w:r>
              <w:t>Да</w:t>
            </w:r>
          </w:p>
        </w:tc>
        <w:tc>
          <w:tcPr>
            <w:tcW w:w="33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286B47" w14:textId="77777777" w:rsidR="00AD4B47" w:rsidRDefault="00000000">
            <w:pPr>
              <w:pStyle w:val="ae"/>
            </w:pPr>
            <w:r>
              <w:t>Не получен в ходе обследования</w:t>
            </w:r>
          </w:p>
        </w:tc>
      </w:tr>
      <w:tr w:rsidR="00AD4B47" w14:paraId="55E6D976" w14:textId="77777777">
        <w:trPr>
          <w:cantSplit/>
        </w:trPr>
        <w:tc>
          <w:tcPr>
            <w:tcW w:w="3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ADA2B3" w14:textId="77777777" w:rsidR="00AD4B47" w:rsidRDefault="00000000">
            <w:pPr>
              <w:pStyle w:val="ae"/>
            </w:pPr>
            <w:r>
              <w:t>2</w:t>
            </w:r>
          </w:p>
        </w:tc>
        <w:tc>
          <w:tcPr>
            <w:tcW w:w="133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476C7E" w14:textId="77777777" w:rsidR="00AD4B47" w:rsidRDefault="00000000">
            <w:pPr>
              <w:pStyle w:val="af"/>
            </w:pPr>
            <w:r>
              <w:t>Определение</w:t>
            </w:r>
          </w:p>
        </w:tc>
        <w:tc>
          <w:tcPr>
            <w:tcW w:w="18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19F1D9" w14:textId="77777777" w:rsidR="00AD4B47" w:rsidRDefault="00000000">
            <w:pPr>
              <w:pStyle w:val="af"/>
            </w:pPr>
            <w:r>
              <w:t>Определение о передаче дела на рассмотрение другого АС</w:t>
            </w:r>
          </w:p>
        </w:tc>
        <w:tc>
          <w:tcPr>
            <w:tcW w:w="31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5FBDAB" w14:textId="77777777" w:rsidR="00AD4B47" w:rsidRDefault="00000000">
            <w:pPr>
              <w:pStyle w:val="ae"/>
            </w:pPr>
            <w:r>
              <w:t>Отдельный СА</w:t>
            </w:r>
          </w:p>
        </w:tc>
        <w:tc>
          <w:tcPr>
            <w:tcW w:w="15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FC0690" w14:textId="77777777" w:rsidR="00AD4B47" w:rsidRDefault="00000000">
            <w:pPr>
              <w:pStyle w:val="auto-cursor-target"/>
            </w:pPr>
            <w:r>
              <w:t>Да</w:t>
            </w:r>
          </w:p>
        </w:tc>
        <w:tc>
          <w:tcPr>
            <w:tcW w:w="334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949A0D" w14:textId="77777777" w:rsidR="00AD4B47" w:rsidRDefault="00000000">
            <w:pPr>
              <w:pStyle w:val="ae"/>
            </w:pPr>
            <w:r>
              <w:t>Не получен в ходе обследования</w:t>
            </w:r>
          </w:p>
        </w:tc>
      </w:tr>
      <w:tr w:rsidR="00AD4B47" w14:paraId="2BD13EED" w14:textId="77777777">
        <w:trPr>
          <w:cantSplit/>
        </w:trPr>
        <w:tc>
          <w:tcPr>
            <w:tcW w:w="3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315DB6" w14:textId="77777777" w:rsidR="00AD4B47" w:rsidRDefault="00000000">
            <w:pPr>
              <w:pStyle w:val="ae"/>
            </w:pPr>
            <w:r>
              <w:t>3</w:t>
            </w:r>
          </w:p>
        </w:tc>
        <w:tc>
          <w:tcPr>
            <w:tcW w:w="133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E4BA6D" w14:textId="77777777" w:rsidR="00AD4B47" w:rsidRDefault="00000000">
            <w:pPr>
              <w:pStyle w:val="af"/>
            </w:pPr>
            <w:r>
              <w:t>Определение</w:t>
            </w:r>
          </w:p>
        </w:tc>
        <w:tc>
          <w:tcPr>
            <w:tcW w:w="18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D0C0FD" w14:textId="77777777" w:rsidR="00AD4B47" w:rsidRDefault="00000000">
            <w:pPr>
              <w:pStyle w:val="af"/>
            </w:pPr>
            <w:r>
              <w:t>Определение об отказе в удовлетворении ходатайства о передаче дела на рассмотрение другого АС</w:t>
            </w:r>
          </w:p>
        </w:tc>
        <w:tc>
          <w:tcPr>
            <w:tcW w:w="31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887824" w14:textId="77777777" w:rsidR="00AD4B47" w:rsidRDefault="00000000">
            <w:pPr>
              <w:pStyle w:val="ae"/>
            </w:pPr>
            <w:r>
              <w:t>Отдельный СА</w:t>
            </w:r>
          </w:p>
        </w:tc>
        <w:tc>
          <w:tcPr>
            <w:tcW w:w="15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75A279" w14:textId="77777777" w:rsidR="00AD4B47" w:rsidRDefault="00000000">
            <w:pPr>
              <w:pStyle w:val="auto-cursor-target"/>
            </w:pPr>
            <w:r>
              <w:t>Да</w:t>
            </w:r>
          </w:p>
        </w:tc>
        <w:tc>
          <w:tcPr>
            <w:tcW w:w="334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E6A191" w14:textId="77777777" w:rsidR="00AD4B47" w:rsidRDefault="00000000">
            <w:pPr>
              <w:pStyle w:val="ae"/>
            </w:pPr>
            <w:hyperlink r:id="rId5">
              <w:r>
                <w:rPr>
                  <w:rStyle w:val="a5"/>
                </w:rPr>
                <w:t>Образец</w:t>
              </w:r>
            </w:hyperlink>
            <w:r>
              <w:rPr>
                <w:rStyle w:val="a5"/>
              </w:rPr>
              <w:t xml:space="preserve"> </w:t>
            </w:r>
          </w:p>
        </w:tc>
      </w:tr>
      <w:tr w:rsidR="00AD4B47" w14:paraId="257EFFED" w14:textId="77777777">
        <w:trPr>
          <w:cantSplit/>
        </w:trPr>
        <w:tc>
          <w:tcPr>
            <w:tcW w:w="3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67CF42" w14:textId="77777777" w:rsidR="00AD4B47" w:rsidRDefault="00000000">
            <w:pPr>
              <w:pStyle w:val="ae"/>
            </w:pPr>
            <w:r>
              <w:t>4</w:t>
            </w:r>
          </w:p>
        </w:tc>
        <w:tc>
          <w:tcPr>
            <w:tcW w:w="133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86E38E" w14:textId="77777777" w:rsidR="00AD4B47" w:rsidRDefault="00000000">
            <w:pPr>
              <w:pStyle w:val="af"/>
            </w:pPr>
            <w:r>
              <w:t>Определение</w:t>
            </w:r>
          </w:p>
        </w:tc>
        <w:tc>
          <w:tcPr>
            <w:tcW w:w="18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D48A7D" w14:textId="77777777" w:rsidR="00AD4B47" w:rsidRDefault="00000000">
            <w:pPr>
              <w:pStyle w:val="af"/>
            </w:pPr>
            <w:r>
              <w:t>Определение об отказе в удовлетворении ходатайства о передаче дела на рассмотрение СОЮ</w:t>
            </w:r>
          </w:p>
        </w:tc>
        <w:tc>
          <w:tcPr>
            <w:tcW w:w="31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D1B752" w14:textId="77777777" w:rsidR="00AD4B47" w:rsidRDefault="00000000">
            <w:pPr>
              <w:pStyle w:val="ae"/>
            </w:pPr>
            <w:r>
              <w:t>Отдельный СА</w:t>
            </w:r>
          </w:p>
        </w:tc>
        <w:tc>
          <w:tcPr>
            <w:tcW w:w="15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72C3CB" w14:textId="77777777" w:rsidR="00AD4B47" w:rsidRDefault="00000000">
            <w:pPr>
              <w:pStyle w:val="auto-cursor-target"/>
            </w:pPr>
            <w:r>
              <w:t>Да</w:t>
            </w:r>
          </w:p>
        </w:tc>
        <w:tc>
          <w:tcPr>
            <w:tcW w:w="334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CE1817" w14:textId="77777777" w:rsidR="00AD4B47" w:rsidRDefault="00000000">
            <w:pPr>
              <w:pStyle w:val="ae"/>
            </w:pPr>
            <w:r>
              <w:t>Не получен в ходе обследования</w:t>
            </w:r>
          </w:p>
        </w:tc>
      </w:tr>
    </w:tbl>
    <w:p w14:paraId="142CEB36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p w14:paraId="1A482E5E" w14:textId="77777777" w:rsidR="00AD4B47" w:rsidRDefault="00000000">
      <w:pPr>
        <w:pStyle w:val="ae"/>
        <w:spacing w:before="49" w:after="49"/>
        <w:jc w:val="both"/>
      </w:pPr>
      <w:r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 </w:t>
      </w:r>
    </w:p>
    <w:tbl>
      <w:tblPr>
        <w:tblW w:w="9344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296"/>
        <w:gridCol w:w="3756"/>
        <w:gridCol w:w="1774"/>
        <w:gridCol w:w="2518"/>
      </w:tblGrid>
      <w:tr w:rsidR="00AD4B47" w14:paraId="042972E5" w14:textId="77777777"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278504" w14:textId="77777777" w:rsidR="00AD4B47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3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26E57D" w14:textId="77777777" w:rsidR="00AD4B47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1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3EA9A0" w14:textId="77777777" w:rsidR="00AD4B47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2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FE4854" w14:textId="77777777" w:rsidR="00AD4B47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 w:rsidR="00AD4B47" w14:paraId="04E02809" w14:textId="77777777">
        <w:trPr>
          <w:cantSplit/>
        </w:trPr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296D65" w14:textId="77777777" w:rsidR="00AD4B47" w:rsidRDefault="00000000">
            <w:pPr>
              <w:pStyle w:val="af"/>
            </w:pPr>
            <w:r>
              <w:t>22</w:t>
            </w:r>
          </w:p>
        </w:tc>
        <w:tc>
          <w:tcPr>
            <w:tcW w:w="3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5689FD" w14:textId="77777777" w:rsidR="00AD4B47" w:rsidRDefault="00000000">
            <w:pPr>
              <w:pStyle w:val="af"/>
            </w:pPr>
            <w:r>
              <w:t>Ожидание обжалования определения</w:t>
            </w:r>
          </w:p>
        </w:tc>
        <w:tc>
          <w:tcPr>
            <w:tcW w:w="1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F8A7FE" w14:textId="77777777" w:rsidR="00AD4B47" w:rsidRDefault="00000000">
            <w:pPr>
              <w:pStyle w:val="af"/>
            </w:pPr>
            <w:r>
              <w:t>10 дней со дня вынесения</w:t>
            </w:r>
          </w:p>
        </w:tc>
        <w:tc>
          <w:tcPr>
            <w:tcW w:w="2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51A97F" w14:textId="77777777" w:rsidR="00AD4B47" w:rsidRDefault="00000000">
            <w:pPr>
              <w:pStyle w:val="af"/>
            </w:pPr>
            <w:r>
              <w:t>АПК РФ</w:t>
            </w:r>
          </w:p>
        </w:tc>
      </w:tr>
    </w:tbl>
    <w:p w14:paraId="266C8BE8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p w14:paraId="2D400452" w14:textId="77777777" w:rsidR="00AD4B47" w:rsidRDefault="00AD4B47">
      <w:pPr>
        <w:rPr>
          <w:rFonts w:eastAsia="Times New Roman"/>
        </w:rPr>
      </w:pPr>
    </w:p>
    <w:tbl>
      <w:tblPr>
        <w:tblW w:w="9436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696"/>
        <w:gridCol w:w="2193"/>
        <w:gridCol w:w="2243"/>
        <w:gridCol w:w="2183"/>
        <w:gridCol w:w="2121"/>
      </w:tblGrid>
      <w:tr w:rsidR="00AD4B47" w14:paraId="4E4C14AD" w14:textId="77777777">
        <w:trPr>
          <w:cantSplit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F28ABE" w14:textId="77777777" w:rsidR="00AD4B47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№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C16367" w14:textId="77777777" w:rsidR="00AD4B47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Наименование справочника</w:t>
            </w:r>
          </w:p>
        </w:tc>
        <w:tc>
          <w:tcPr>
            <w:tcW w:w="22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0F5218" w14:textId="77777777" w:rsidR="00AD4B47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Назначение справочника</w:t>
            </w:r>
          </w:p>
        </w:tc>
        <w:tc>
          <w:tcPr>
            <w:tcW w:w="2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CD16F1" w14:textId="77777777" w:rsidR="00AD4B47" w:rsidRDefault="00000000">
            <w:pPr>
              <w:pStyle w:val="ae"/>
            </w:pPr>
            <w:r>
              <w:rPr>
                <w:rStyle w:val="a3"/>
              </w:rPr>
              <w:t>Структура справочника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F60C8B" w14:textId="77777777" w:rsidR="00AD4B47" w:rsidRDefault="00000000">
            <w:pPr>
              <w:pStyle w:val="ae"/>
            </w:pPr>
            <w:r>
              <w:rPr>
                <w:rStyle w:val="a3"/>
              </w:rPr>
              <w:t>Значения справочника</w:t>
            </w:r>
          </w:p>
        </w:tc>
      </w:tr>
      <w:tr w:rsidR="00AD4B47" w14:paraId="59837FF5" w14:textId="77777777">
        <w:trPr>
          <w:cantSplit/>
        </w:trPr>
        <w:tc>
          <w:tcPr>
            <w:tcW w:w="6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C20511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</w:t>
            </w:r>
          </w:p>
        </w:tc>
        <w:tc>
          <w:tcPr>
            <w:tcW w:w="219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493D4F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Арбитражные суды</w:t>
            </w:r>
          </w:p>
        </w:tc>
        <w:tc>
          <w:tcPr>
            <w:tcW w:w="22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C1DB44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Наименования и коды арбитражных судов Российской Федерации</w:t>
            </w:r>
          </w:p>
        </w:tc>
        <w:tc>
          <w:tcPr>
            <w:tcW w:w="21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0571D5" w14:textId="77777777" w:rsidR="00AD4B47" w:rsidRDefault="00000000">
            <w:pPr>
              <w:pStyle w:val="ae"/>
            </w:pPr>
            <w:r>
              <w:t>см. страницу 1.1</w:t>
            </w:r>
          </w:p>
        </w:tc>
        <w:tc>
          <w:tcPr>
            <w:tcW w:w="212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ECBFB7" w14:textId="77777777" w:rsidR="00AD4B47" w:rsidRDefault="00000000">
            <w:pPr>
              <w:pStyle w:val="ae"/>
            </w:pPr>
            <w:hyperlink r:id="rId6">
              <w:r>
                <w:rPr>
                  <w:rStyle w:val="a5"/>
                </w:rPr>
                <w:t>Ссылка на справочник</w:t>
              </w:r>
            </w:hyperlink>
            <w:r>
              <w:t xml:space="preserve"> </w:t>
            </w:r>
          </w:p>
        </w:tc>
      </w:tr>
      <w:tr w:rsidR="00AD4B47" w14:paraId="4E1CDBFE" w14:textId="77777777">
        <w:trPr>
          <w:cantSplit/>
          <w:trHeight w:val="20"/>
        </w:trPr>
        <w:tc>
          <w:tcPr>
            <w:tcW w:w="6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D0C7DA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1.15</w:t>
            </w:r>
          </w:p>
        </w:tc>
        <w:tc>
          <w:tcPr>
            <w:tcW w:w="219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FB49C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Основания процессуального действия (решения)</w:t>
            </w:r>
          </w:p>
        </w:tc>
        <w:tc>
          <w:tcPr>
            <w:tcW w:w="22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10AA46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Основания процессуального действия (решения), выбираемые в судебном акте</w:t>
            </w:r>
          </w:p>
        </w:tc>
        <w:tc>
          <w:tcPr>
            <w:tcW w:w="21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6124F5" w14:textId="77777777" w:rsidR="00AD4B47" w:rsidRDefault="00000000">
            <w:pPr>
              <w:pStyle w:val="ae"/>
            </w:pPr>
            <w:r>
              <w:rPr>
                <w:rFonts w:eastAsia="Times New Roman"/>
              </w:rPr>
              <w:t>см. страницу 1.15</w:t>
            </w:r>
          </w:p>
        </w:tc>
        <w:tc>
          <w:tcPr>
            <w:tcW w:w="212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D3A990" w14:textId="77777777" w:rsidR="00AD4B47" w:rsidRDefault="00000000">
            <w:pPr>
              <w:rPr>
                <w:rFonts w:eastAsia="Times New Roman"/>
              </w:rPr>
            </w:pPr>
            <w:hyperlink r:id="rId7">
              <w:r>
                <w:rPr>
                  <w:rStyle w:val="a5"/>
                  <w:rFonts w:eastAsia="Times New Roman"/>
                </w:rPr>
                <w:t>Ссылка на справочник</w:t>
              </w:r>
            </w:hyperlink>
          </w:p>
        </w:tc>
      </w:tr>
      <w:tr w:rsidR="00AD4B47" w14:paraId="3B06E948" w14:textId="77777777">
        <w:trPr>
          <w:cantSplit/>
          <w:trHeight w:val="20"/>
        </w:trPr>
        <w:tc>
          <w:tcPr>
            <w:tcW w:w="6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308194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2.1</w:t>
            </w:r>
          </w:p>
        </w:tc>
        <w:tc>
          <w:tcPr>
            <w:tcW w:w="219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E7F099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Адресат (отправка/получение дела)</w:t>
            </w:r>
          </w:p>
        </w:tc>
        <w:tc>
          <w:tcPr>
            <w:tcW w:w="22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05CB4A" w14:textId="77777777" w:rsidR="00AD4B47" w:rsidRDefault="0000000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Адреса судов, справочник </w:t>
            </w:r>
            <w:proofErr w:type="spellStart"/>
            <w:r>
              <w:rPr>
                <w:rFonts w:eastAsia="Times New Roman"/>
              </w:rPr>
              <w:t>АСгМ</w:t>
            </w:r>
            <w:proofErr w:type="spellEnd"/>
          </w:p>
        </w:tc>
        <w:tc>
          <w:tcPr>
            <w:tcW w:w="21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54A815" w14:textId="77777777" w:rsidR="00AD4B47" w:rsidRDefault="00000000">
            <w:pPr>
              <w:pStyle w:val="ae"/>
            </w:pPr>
            <w:r>
              <w:t>см. страницу 2.1</w:t>
            </w:r>
          </w:p>
        </w:tc>
        <w:tc>
          <w:tcPr>
            <w:tcW w:w="212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C0EB12" w14:textId="77777777" w:rsidR="00AD4B47" w:rsidRDefault="00000000">
            <w:pPr>
              <w:rPr>
                <w:rFonts w:eastAsia="Times New Roman"/>
              </w:rPr>
            </w:pPr>
            <w:hyperlink r:id="rId8">
              <w:r>
                <w:rPr>
                  <w:rStyle w:val="a5"/>
                  <w:rFonts w:eastAsia="Times New Roman"/>
                </w:rPr>
                <w:t>Ссылка на справочник</w:t>
              </w:r>
            </w:hyperlink>
            <w:r>
              <w:rPr>
                <w:rFonts w:eastAsia="Times New Roman"/>
              </w:rPr>
              <w:t xml:space="preserve"> </w:t>
            </w:r>
          </w:p>
        </w:tc>
      </w:tr>
    </w:tbl>
    <w:p w14:paraId="13303D89" w14:textId="77777777" w:rsidR="00AD4B47" w:rsidRDefault="00000000">
      <w:pPr>
        <w:pStyle w:val="2"/>
        <w:spacing w:before="49" w:after="49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tbl>
      <w:tblPr>
        <w:tblW w:w="9432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521"/>
        <w:gridCol w:w="2238"/>
        <w:gridCol w:w="2949"/>
        <w:gridCol w:w="2724"/>
      </w:tblGrid>
      <w:tr w:rsidR="00AD4B47" w14:paraId="2DDED065" w14:textId="77777777"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B56419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CDD6D2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B6F18F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27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5DC86D" w14:textId="77777777" w:rsidR="00AD4B47" w:rsidRDefault="00000000">
            <w:pPr>
              <w:pStyle w:val="ae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 w:rsidR="00AD4B47" w14:paraId="43731690" w14:textId="77777777">
        <w:trPr>
          <w:cantSplit/>
        </w:trPr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ED8184" w14:textId="77777777" w:rsidR="00AD4B47" w:rsidRDefault="00000000">
            <w:pPr>
              <w:pStyle w:val="af"/>
            </w:pPr>
            <w:r>
              <w:t>СОЮ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8E8217" w14:textId="77777777" w:rsidR="00AD4B47" w:rsidRDefault="00000000">
            <w:pPr>
              <w:pStyle w:val="af"/>
            </w:pPr>
            <w:r>
              <w:t>Передача дел</w:t>
            </w:r>
          </w:p>
        </w:tc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217DBA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7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E12C72" w14:textId="77777777" w:rsidR="00AD4B47" w:rsidRDefault="00000000">
            <w:pPr>
              <w:pStyle w:val="af"/>
            </w:pPr>
            <w:r>
              <w:t>Передача дел по подсудности из АС в СОЮ</w:t>
            </w:r>
          </w:p>
        </w:tc>
      </w:tr>
    </w:tbl>
    <w:p w14:paraId="3135639C" w14:textId="77777777" w:rsidR="00AD4B47" w:rsidRPr="008964E2" w:rsidRDefault="00000000">
      <w:pPr>
        <w:pStyle w:val="2"/>
        <w:spacing w:before="49" w:after="49"/>
        <w:rPr>
          <w:rFonts w:eastAsia="Times New Roman"/>
          <w:lang w:val="en-US"/>
        </w:rPr>
      </w:pPr>
      <w:r w:rsidRPr="008964E2">
        <w:rPr>
          <w:rFonts w:eastAsia="Times New Roman"/>
          <w:lang w:val="en-US"/>
        </w:rPr>
        <w:t>8. AS IS</w:t>
      </w:r>
    </w:p>
    <w:p w14:paraId="683B3495" w14:textId="77777777" w:rsidR="00AD4B47" w:rsidRPr="008964E2" w:rsidRDefault="00000000">
      <w:pPr>
        <w:pStyle w:val="3"/>
        <w:spacing w:before="49" w:after="49"/>
        <w:rPr>
          <w:rFonts w:eastAsia="Times New Roman"/>
          <w:lang w:val="en-US"/>
        </w:rPr>
      </w:pPr>
      <w:proofErr w:type="gramStart"/>
      <w:r w:rsidRPr="008964E2">
        <w:rPr>
          <w:rFonts w:eastAsia="Times New Roman"/>
          <w:lang w:val="en-US"/>
        </w:rPr>
        <w:t xml:space="preserve">8.1  </w:t>
      </w:r>
      <w:r>
        <w:rPr>
          <w:rFonts w:eastAsia="Times New Roman"/>
        </w:rPr>
        <w:t>Схема</w:t>
      </w:r>
      <w:proofErr w:type="gramEnd"/>
      <w:r w:rsidRPr="008964E2">
        <w:rPr>
          <w:rFonts w:eastAsia="Times New Roman"/>
          <w:lang w:val="en-US"/>
        </w:rPr>
        <w:t xml:space="preserve"> </w:t>
      </w:r>
      <w:r>
        <w:rPr>
          <w:rFonts w:eastAsia="Times New Roman"/>
        </w:rPr>
        <w:t>процесса</w:t>
      </w:r>
      <w:r w:rsidRPr="008964E2">
        <w:rPr>
          <w:rFonts w:eastAsia="Times New Roman"/>
          <w:lang w:val="en-US"/>
        </w:rPr>
        <w:t> </w:t>
      </w:r>
    </w:p>
    <w:p w14:paraId="425D1AF6" w14:textId="77777777" w:rsidR="00AD4B47" w:rsidRPr="008964E2" w:rsidRDefault="00000000">
      <w:pPr>
        <w:pStyle w:val="aa"/>
        <w:rPr>
          <w:lang w:val="en-US"/>
        </w:rPr>
      </w:pPr>
      <w:r>
        <w:rPr>
          <w:rStyle w:val="a8"/>
          <w:lang w:val="en-US"/>
        </w:rPr>
        <w:t>TBP65_peredat_delo_podsudnosti_</w:t>
      </w:r>
      <w:proofErr w:type="gramStart"/>
      <w:r>
        <w:rPr>
          <w:rStyle w:val="a8"/>
          <w:lang w:val="en-US"/>
        </w:rPr>
        <w:t>asis.bpmn</w:t>
      </w:r>
      <w:proofErr w:type="gramEnd"/>
    </w:p>
    <w:p w14:paraId="08E01940" w14:textId="77777777" w:rsidR="00AD4B47" w:rsidRDefault="00000000">
      <w:pPr>
        <w:pStyle w:val="3"/>
        <w:spacing w:before="49" w:after="49"/>
        <w:rPr>
          <w:rFonts w:eastAsia="Times New Roman"/>
        </w:rPr>
      </w:pPr>
      <w:r>
        <w:rPr>
          <w:rFonts w:eastAsia="Times New Roman"/>
        </w:rPr>
        <w:t>8.2 Описание схемы</w:t>
      </w:r>
    </w:p>
    <w:p w14:paraId="1835637A" w14:textId="77777777" w:rsidR="00AD4B47" w:rsidRDefault="00000000">
      <w:pPr>
        <w:pStyle w:val="2"/>
        <w:spacing w:before="49" w:after="49"/>
        <w:rPr>
          <w:b w:val="0"/>
          <w:bCs w:val="0"/>
          <w:sz w:val="24"/>
          <w:szCs w:val="24"/>
        </w:rPr>
      </w:pPr>
      <w:r>
        <w:rPr>
          <w:rFonts w:eastAsia="Times New Roman"/>
          <w:sz w:val="24"/>
          <w:szCs w:val="24"/>
        </w:rPr>
        <w:t>Термины и сокращения:</w:t>
      </w:r>
      <w:r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9">
        <w:r>
          <w:rPr>
            <w:rStyle w:val="a5"/>
            <w:rFonts w:eastAsia="Times New Roman"/>
            <w:b w:val="0"/>
            <w:bCs w:val="0"/>
            <w:sz w:val="24"/>
            <w:szCs w:val="24"/>
          </w:rPr>
          <w:t>https://itpm-wiki.mos.ru/pages/viewpage.action?pageId=533161398</w:t>
        </w:r>
      </w:hyperlink>
    </w:p>
    <w:tbl>
      <w:tblPr>
        <w:tblW w:w="16010" w:type="dxa"/>
        <w:tblLayout w:type="fixed"/>
        <w:tblLook w:val="04A0" w:firstRow="1" w:lastRow="0" w:firstColumn="1" w:lastColumn="0" w:noHBand="0" w:noVBand="1"/>
      </w:tblPr>
      <w:tblGrid>
        <w:gridCol w:w="1205"/>
        <w:gridCol w:w="1544"/>
        <w:gridCol w:w="2210"/>
        <w:gridCol w:w="2210"/>
        <w:gridCol w:w="2287"/>
        <w:gridCol w:w="6554"/>
      </w:tblGrid>
      <w:tr w:rsidR="00AD4B47" w14:paraId="1EEB33D2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EDC6" w14:textId="77777777" w:rsidR="00AD4B47" w:rsidRDefault="00000000">
            <w:pPr>
              <w:jc w:val="center"/>
            </w:pPr>
            <w:r>
              <w:rPr>
                <w:b/>
                <w:bCs/>
              </w:rPr>
              <w:t>Номер действия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B672" w14:textId="77777777" w:rsidR="00AD4B47" w:rsidRDefault="00000000">
            <w:pPr>
              <w:jc w:val="center"/>
            </w:pPr>
            <w:r>
              <w:rPr>
                <w:b/>
                <w:bCs/>
              </w:rPr>
              <w:t>Роль</w:t>
            </w:r>
            <w:r>
              <w:rPr>
                <w:b/>
                <w:bCs/>
              </w:rPr>
              <w:br/>
            </w:r>
            <w:r>
              <w:rPr>
                <w:rStyle w:val="a4"/>
                <w:b/>
                <w:bCs/>
              </w:rPr>
              <w:t xml:space="preserve">(актор на конкретном шаге, в </w:t>
            </w:r>
            <w:proofErr w:type="gramStart"/>
            <w:r>
              <w:rPr>
                <w:rStyle w:val="a4"/>
                <w:b/>
                <w:bCs/>
              </w:rPr>
              <w:t>т.ч.</w:t>
            </w:r>
            <w:proofErr w:type="gramEnd"/>
            <w:r>
              <w:rPr>
                <w:rStyle w:val="a4"/>
                <w:b/>
                <w:bCs/>
              </w:rPr>
              <w:t xml:space="preserve"> Система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7145F" w14:textId="77777777" w:rsidR="00AD4B47" w:rsidRDefault="00000000">
            <w:pPr>
              <w:jc w:val="center"/>
            </w:pPr>
            <w:r>
              <w:rPr>
                <w:b/>
                <w:bCs/>
              </w:rPr>
              <w:t>Входящие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a4"/>
                <w:b/>
                <w:bCs/>
              </w:rPr>
              <w:t>(объект/данные, инициирующие шаг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55BFF" w14:textId="77777777" w:rsidR="00AD4B47" w:rsidRDefault="00000000">
            <w:pPr>
              <w:jc w:val="center"/>
            </w:pPr>
            <w:r>
              <w:rPr>
                <w:b/>
                <w:bCs/>
              </w:rPr>
              <w:t>Исходящие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a4"/>
                <w:b/>
                <w:bCs/>
              </w:rPr>
              <w:t>(объект, являющийся результатом действия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73D85" w14:textId="77777777" w:rsidR="00AD4B47" w:rsidRDefault="00000000">
            <w:pPr>
              <w:jc w:val="center"/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0921" w14:textId="77777777" w:rsidR="00AD4B47" w:rsidRDefault="00000000">
            <w:pPr>
              <w:jc w:val="center"/>
            </w:pPr>
            <w:r>
              <w:rPr>
                <w:b/>
                <w:bCs/>
              </w:rPr>
              <w:t>Описание шага процесса</w:t>
            </w:r>
          </w:p>
        </w:tc>
      </w:tr>
      <w:tr w:rsidR="00AD4B47" w14:paraId="6D06CD0A" w14:textId="77777777" w:rsidTr="002C3920">
        <w:trPr>
          <w:trHeight w:val="10712"/>
        </w:trPr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B71A" w14:textId="77777777" w:rsidR="00AD4B47" w:rsidRDefault="00000000">
            <w:pPr>
              <w:pStyle w:val="af"/>
            </w:pPr>
            <w:r>
              <w:t>0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284D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EF33B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EF6F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F365C" w14:textId="77777777" w:rsidR="00AD4B47" w:rsidRDefault="00000000">
            <w:pPr>
              <w:pStyle w:val="af"/>
            </w:pPr>
            <w:r>
              <w:t>Возникла необходимость принять решение о передаче дела по подсудности</w:t>
            </w:r>
            <w:r>
              <w:br/>
              <w:t>Стартовое событие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5ABD" w14:textId="77777777" w:rsidR="00AD4B47" w:rsidRDefault="00000000">
            <w:pPr>
              <w:pStyle w:val="af"/>
            </w:pPr>
            <w:r>
              <w:t>Стартовое событие</w:t>
            </w:r>
            <w:proofErr w:type="gramStart"/>
            <w:r>
              <w:t>: Возникла</w:t>
            </w:r>
            <w:proofErr w:type="gramEnd"/>
            <w:r>
              <w:t xml:space="preserve"> необходимость принять решение о передаче дела по подсудности.</w:t>
            </w:r>
          </w:p>
        </w:tc>
      </w:tr>
      <w:tr w:rsidR="00AD4B47" w14:paraId="214BCDBB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4E44E" w14:textId="77777777" w:rsidR="00AD4B47" w:rsidRDefault="00000000">
            <w:pPr>
              <w:pStyle w:val="af"/>
            </w:pPr>
            <w:r>
              <w:t>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5EED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174BA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DA1C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75C82" w14:textId="77777777" w:rsidR="00AD4B47" w:rsidRDefault="00000000">
            <w:pPr>
              <w:pStyle w:val="af"/>
            </w:pPr>
            <w:r>
              <w:t xml:space="preserve">Начать проверку оснований для передачи по подсудности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B61F" w14:textId="77777777" w:rsidR="00AD4B47" w:rsidRDefault="00000000">
            <w:pPr>
              <w:pStyle w:val="af"/>
            </w:pPr>
            <w:r>
              <w:t>Судья приступает к осуществлению проверок оснований для передачи по подсудности, предусмотренных законодательством.</w:t>
            </w:r>
          </w:p>
        </w:tc>
      </w:tr>
      <w:tr w:rsidR="00AD4B47" w14:paraId="4D35F163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04C2F" w14:textId="77777777" w:rsidR="00AD4B47" w:rsidRDefault="00000000">
            <w:pPr>
              <w:pStyle w:val="af"/>
            </w:pPr>
            <w:r>
              <w:t>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8B5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F0DB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CC52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3F024" w14:textId="77777777" w:rsidR="00AD4B47" w:rsidRDefault="00000000">
            <w:pPr>
              <w:pStyle w:val="af"/>
            </w:pPr>
            <w:r>
              <w:t>ТБП19. Проверить подсудность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324BC" w14:textId="77777777" w:rsidR="002C3920" w:rsidRPr="002C3920" w:rsidRDefault="002C3920" w:rsidP="002C3920">
            <w:pPr>
              <w:pStyle w:val="af"/>
            </w:pPr>
            <w:r w:rsidRPr="002C3920">
              <w:t>Вызов </w:t>
            </w:r>
            <w:hyperlink r:id="rId10" w:history="1">
              <w:r w:rsidRPr="002C3920">
                <w:rPr>
                  <w:rStyle w:val="a5"/>
                </w:rPr>
                <w:t>ТБП19 "Проверить подсудность".</w:t>
              </w:r>
            </w:hyperlink>
          </w:p>
          <w:p w14:paraId="22954CF0" w14:textId="77777777" w:rsidR="002C3920" w:rsidRPr="002C3920" w:rsidRDefault="002C3920" w:rsidP="002C3920">
            <w:pPr>
              <w:pStyle w:val="af"/>
            </w:pPr>
            <w:r w:rsidRPr="002C3920">
              <w:t>Согласно п. 3 ч. 2 ст. 39 АПК РФ, Арбитражный суд передает дело на рассмотрение другого арбитражного суда того же уровня в случае, если при рассмотрении дела в суде выяснилось, что оно было принято к производству с нарушением правил подсудности. В рамках данного процесса судья осуществляет проверку соблюдения правил подсудности (на соответствие требованиям ст. 34 АПК РФ). Результатом данного ТП является решение о соблюдении или несоблюдении правил подсудности при подаче документа лицом.</w:t>
            </w:r>
          </w:p>
          <w:p w14:paraId="5C8AA056" w14:textId="3A020CD5" w:rsidR="00AD4B47" w:rsidRDefault="00000000">
            <w:pPr>
              <w:pStyle w:val="af"/>
              <w:spacing w:after="283"/>
            </w:pPr>
            <w:r>
              <w:t xml:space="preserve"> </w:t>
            </w:r>
          </w:p>
        </w:tc>
      </w:tr>
      <w:tr w:rsidR="00AD4B47" w14:paraId="525084F8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3D41" w14:textId="77777777" w:rsidR="00AD4B47" w:rsidRDefault="00000000">
            <w:pPr>
              <w:pStyle w:val="af"/>
            </w:pPr>
            <w:r>
              <w:t>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CBBBB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DBF6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3CD6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E118" w14:textId="77777777" w:rsidR="00AD4B47" w:rsidRDefault="00000000">
            <w:pPr>
              <w:pStyle w:val="af"/>
            </w:pPr>
            <w:r>
              <w:t>После принятия установлено, что дело принято с нарушением подсудности?</w:t>
            </w:r>
          </w:p>
          <w:p w14:paraId="5C97193A" w14:textId="77777777" w:rsidR="00AD4B47" w:rsidRDefault="00000000">
            <w:pPr>
              <w:pStyle w:val="af"/>
            </w:pP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FB929" w14:textId="77777777" w:rsidR="00AD4B47" w:rsidRDefault="00000000">
            <w:pPr>
              <w:pStyle w:val="af"/>
            </w:pPr>
            <w:r>
              <w:t xml:space="preserve">Если да, то переход к шагу 16. </w:t>
            </w:r>
          </w:p>
          <w:p w14:paraId="0F5F33BD" w14:textId="77777777" w:rsidR="00AD4B47" w:rsidRDefault="00000000">
            <w:pPr>
              <w:pStyle w:val="af"/>
            </w:pPr>
            <w:r>
              <w:t>Если нет, то переход к шагу 4.</w:t>
            </w:r>
          </w:p>
        </w:tc>
      </w:tr>
      <w:tr w:rsidR="00AD4B47" w14:paraId="22535F0C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9F77B" w14:textId="77777777" w:rsidR="00AD4B47" w:rsidRDefault="00000000">
            <w:pPr>
              <w:pStyle w:val="af"/>
            </w:pPr>
            <w:r>
              <w:t>4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81E4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2F2E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4EA20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B58D" w14:textId="77777777" w:rsidR="00AD4B47" w:rsidRDefault="00000000">
            <w:pPr>
              <w:pStyle w:val="af"/>
            </w:pPr>
            <w:r>
              <w:t>Проверить ходатайство ответчика о передаче по новому адресу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FB996" w14:textId="77777777" w:rsidR="00AD4B47" w:rsidRDefault="00000000">
            <w:pPr>
              <w:pStyle w:val="af"/>
            </w:pPr>
            <w:r>
              <w:t>Согласно п. 1 ч. 2 ст. 39 АПК РФ, Арбитражный суд передает дело на рассмотрение другого арбитражного суда того же уровня в случае, если ответчик, адрес или место жительства которого не было известно ранее, заявит ходатайство о передаче дела в арбитражный суд по его адресу или месту жительства.</w:t>
            </w:r>
          </w:p>
          <w:p w14:paraId="1E7FA7C1" w14:textId="77777777" w:rsidR="00AD4B47" w:rsidRDefault="00000000">
            <w:pPr>
              <w:pStyle w:val="af"/>
            </w:pPr>
            <w:r>
              <w:t>Судья проверяет наличие такого ходатайства.</w:t>
            </w:r>
          </w:p>
        </w:tc>
      </w:tr>
      <w:tr w:rsidR="00AD4B47" w14:paraId="0DDD62A1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21138" w14:textId="77777777" w:rsidR="00AD4B47" w:rsidRDefault="00000000">
            <w:pPr>
              <w:pStyle w:val="af"/>
            </w:pPr>
            <w:r>
              <w:t>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49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A300E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6088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DF3E8" w14:textId="77777777" w:rsidR="00AD4B47" w:rsidRDefault="00000000">
            <w:pPr>
              <w:pStyle w:val="af"/>
            </w:pPr>
            <w:r>
              <w:t>Проверить ходатайства о рассмотрении по месту нахождения доказательств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F574" w14:textId="77777777" w:rsidR="00AD4B47" w:rsidRDefault="00000000">
            <w:pPr>
              <w:pStyle w:val="af"/>
            </w:pPr>
            <w:r>
              <w:t>Согласно п. 2 ч. 2 ст. 39 АПК РФ, Арбитражный суд передает дело на рассмотрение другого арбитражного суда того же уровня в случае, если обе стороны заявили ходатайство о рассмотрении дела по месту нахождения большинства доказательств.</w:t>
            </w:r>
          </w:p>
          <w:p w14:paraId="758F5734" w14:textId="77777777" w:rsidR="00AD4B47" w:rsidRDefault="00AD4B47">
            <w:pPr>
              <w:pStyle w:val="af"/>
            </w:pPr>
          </w:p>
          <w:p w14:paraId="17114DAB" w14:textId="77777777" w:rsidR="00AD4B47" w:rsidRDefault="00000000">
            <w:pPr>
              <w:pStyle w:val="af"/>
            </w:pPr>
            <w:r>
              <w:t>Судья проверяет наличие такого ходатайства.</w:t>
            </w:r>
          </w:p>
        </w:tc>
      </w:tr>
      <w:tr w:rsidR="00AD4B47" w14:paraId="0A54001B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753C" w14:textId="77777777" w:rsidR="00AD4B47" w:rsidRDefault="00000000">
            <w:pPr>
              <w:pStyle w:val="af"/>
            </w:pPr>
            <w:r>
              <w:t>6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741DB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5E3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8C88E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DD5B" w14:textId="77777777" w:rsidR="00AD4B47" w:rsidRDefault="00000000">
            <w:pPr>
              <w:pStyle w:val="af"/>
            </w:pPr>
            <w:r>
              <w:t>Проверить, не является ли АС лицом, участвующим в деле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C9DE" w14:textId="77777777" w:rsidR="00AD4B47" w:rsidRDefault="00000000">
            <w:pPr>
              <w:pStyle w:val="af"/>
            </w:pPr>
            <w:r>
              <w:t>Согласно п. 4 ч. 2 ст. 39 АПК РФ, Арбитражный суд передает дело на рассмотрение другого арбитражного суда того же уровня в случае, если при рассмотрении дела в суде было установлено, что лицом, участвующим в деле, является тот же арбитражный суд.</w:t>
            </w:r>
          </w:p>
          <w:p w14:paraId="41D7335F" w14:textId="77777777" w:rsidR="00AD4B47" w:rsidRDefault="00AD4B47">
            <w:pPr>
              <w:pStyle w:val="af"/>
            </w:pPr>
          </w:p>
          <w:p w14:paraId="77DAA8A9" w14:textId="77777777" w:rsidR="00AD4B47" w:rsidRDefault="00AD4B47">
            <w:pPr>
              <w:pStyle w:val="af"/>
            </w:pPr>
          </w:p>
          <w:p w14:paraId="1A8563D7" w14:textId="77777777" w:rsidR="00AD4B47" w:rsidRDefault="00000000">
            <w:pPr>
              <w:pStyle w:val="af"/>
            </w:pPr>
            <w:r>
              <w:t>Судья проверяет, не является ли АС лицом, участвующим в деле.</w:t>
            </w:r>
          </w:p>
        </w:tc>
      </w:tr>
      <w:tr w:rsidR="00AD4B47" w14:paraId="110C22BF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4CCD8" w14:textId="77777777" w:rsidR="00AD4B47" w:rsidRDefault="00000000">
            <w:pPr>
              <w:pStyle w:val="af"/>
            </w:pPr>
            <w:r>
              <w:t>7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36DC9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78066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5B4BB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1E15" w14:textId="77777777" w:rsidR="00AD4B47" w:rsidRDefault="00000000">
            <w:pPr>
              <w:pStyle w:val="af"/>
            </w:pPr>
            <w:r>
              <w:t>Проверить возможность сформировать состав суда для рассмотрения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5F5A7" w14:textId="77777777" w:rsidR="00AD4B47" w:rsidRDefault="00000000">
            <w:pPr>
              <w:pStyle w:val="af"/>
            </w:pPr>
            <w:r>
              <w:t>Согласно п.</w:t>
            </w:r>
            <w:r w:rsidRPr="008964E2">
              <w:t xml:space="preserve"> 5 </w:t>
            </w:r>
            <w:r>
              <w:t xml:space="preserve">ч. 2 ст. 39 АПК РФ, Арбитражный суд передает дело на рассмотрение другого арбитражного суда того же уровня в случае, если после отвода одного или нескольких судей либо по другим причинам невозможно сформировать состав суда для рассмотрения данного дела. </w:t>
            </w:r>
          </w:p>
          <w:p w14:paraId="435DE255" w14:textId="77777777" w:rsidR="00AD4B47" w:rsidRDefault="00AD4B47">
            <w:pPr>
              <w:pStyle w:val="af"/>
            </w:pPr>
          </w:p>
          <w:p w14:paraId="03C0A87B" w14:textId="77777777" w:rsidR="00AD4B47" w:rsidRDefault="00000000">
            <w:pPr>
              <w:pStyle w:val="af"/>
            </w:pPr>
            <w:r>
              <w:t>Судья проверяет возможность сформировать состав суда для рассмотрения в этом случае.</w:t>
            </w:r>
          </w:p>
        </w:tc>
      </w:tr>
      <w:tr w:rsidR="00AD4B47" w14:paraId="1F626A62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A55F" w14:textId="77777777" w:rsidR="00AD4B47" w:rsidRDefault="00000000">
            <w:pPr>
              <w:pStyle w:val="af"/>
            </w:pPr>
            <w:r>
              <w:t>8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F8E4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125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5EFA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93A" w14:textId="77777777" w:rsidR="00AD4B47" w:rsidRDefault="00000000">
            <w:pPr>
              <w:pStyle w:val="af"/>
            </w:pPr>
            <w:r>
              <w:t>Проверить иные основания передачи по подсудности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B26F6" w14:textId="77777777" w:rsidR="00AD4B47" w:rsidRDefault="00000000">
            <w:pPr>
              <w:pStyle w:val="af"/>
            </w:pPr>
            <w:r>
              <w:t>Судья проверяет необходимость передачи дела по подсудности по иным основаниям, предусмотренным законом.</w:t>
            </w:r>
          </w:p>
        </w:tc>
      </w:tr>
      <w:tr w:rsidR="00AD4B47" w14:paraId="7A4D43AF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023A" w14:textId="77777777" w:rsidR="00AD4B47" w:rsidRDefault="00000000">
            <w:pPr>
              <w:pStyle w:val="af"/>
            </w:pPr>
            <w:r>
              <w:t>9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A2FA1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150C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3404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E624F" w14:textId="77777777" w:rsidR="00AD4B47" w:rsidRDefault="00000000">
            <w:pPr>
              <w:pStyle w:val="af"/>
            </w:pPr>
            <w:r>
              <w:t xml:space="preserve">Сделать выводы о наличии или отсутствии оснований для передачи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E36E7" w14:textId="77777777" w:rsidR="00AD4B47" w:rsidRDefault="00000000">
            <w:pPr>
              <w:pStyle w:val="af"/>
            </w:pPr>
            <w:r>
              <w:t>Судья консолидирует результаты проверок и делает итоговый вывод касательно наличия или отсутствия оснований для передачи дела по подсудности.</w:t>
            </w:r>
          </w:p>
        </w:tc>
      </w:tr>
      <w:tr w:rsidR="00AD4B47" w14:paraId="0B016D71" w14:textId="77777777" w:rsidTr="002C3920">
        <w:trPr>
          <w:trHeight w:val="4022"/>
        </w:trPr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A95E0" w14:textId="77777777" w:rsidR="00AD4B47" w:rsidRDefault="00000000">
            <w:pPr>
              <w:pStyle w:val="af"/>
            </w:pPr>
            <w:r>
              <w:t>10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6B3F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248E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4AA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E3AC" w14:textId="77777777" w:rsidR="00AD4B47" w:rsidRDefault="00000000">
            <w:pPr>
              <w:pStyle w:val="af"/>
            </w:pPr>
            <w:r>
              <w:t>Обстоятельства для передачи по подсудности установлены?</w:t>
            </w:r>
          </w:p>
          <w:p w14:paraId="4C380783" w14:textId="77777777" w:rsidR="00AD4B47" w:rsidRDefault="00000000">
            <w:pPr>
              <w:pStyle w:val="af"/>
            </w:pP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7B90" w14:textId="77777777" w:rsidR="002C3920" w:rsidRPr="002C3920" w:rsidRDefault="002C3920" w:rsidP="002C3920">
            <w:pPr>
              <w:pStyle w:val="af"/>
            </w:pPr>
            <w:r w:rsidRPr="002C3920">
              <w:t>Обстоятельства для передачи по подсудности установлены?</w:t>
            </w:r>
          </w:p>
          <w:p w14:paraId="39AC2432" w14:textId="77777777" w:rsidR="002C3920" w:rsidRPr="002C3920" w:rsidRDefault="002C3920" w:rsidP="002C3920">
            <w:pPr>
              <w:pStyle w:val="af"/>
            </w:pPr>
            <w:r w:rsidRPr="002C3920">
              <w:t>Если да, то переход к шагу 16.</w:t>
            </w:r>
          </w:p>
          <w:p w14:paraId="1BF566B0" w14:textId="77777777" w:rsidR="002C3920" w:rsidRPr="002C3920" w:rsidRDefault="002C3920" w:rsidP="002C3920">
            <w:pPr>
              <w:pStyle w:val="af"/>
            </w:pPr>
            <w:r w:rsidRPr="002C3920">
              <w:t>Если нет, то переход к шагу 11</w:t>
            </w:r>
          </w:p>
          <w:p w14:paraId="38FADD1D" w14:textId="0D64888F" w:rsidR="00AD4B47" w:rsidRDefault="00AD4B47">
            <w:pPr>
              <w:pStyle w:val="af"/>
            </w:pPr>
          </w:p>
        </w:tc>
      </w:tr>
      <w:tr w:rsidR="00AD4B47" w14:paraId="416F11CC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3B9A" w14:textId="77777777" w:rsidR="00AD4B47" w:rsidRDefault="00000000">
            <w:pPr>
              <w:pStyle w:val="af"/>
            </w:pPr>
            <w:r>
              <w:t>11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B5B9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55EC4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12D7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91048" w14:textId="77777777" w:rsidR="00AD4B47" w:rsidRDefault="00000000">
            <w:pPr>
              <w:pStyle w:val="af"/>
            </w:pPr>
            <w:r>
              <w:t>По чьей инициативе рассматривался вопрос о передаче по подсудности?</w:t>
            </w:r>
          </w:p>
          <w:p w14:paraId="1F028645" w14:textId="77777777" w:rsidR="00AD4B47" w:rsidRDefault="00000000">
            <w:pPr>
              <w:pStyle w:val="af"/>
            </w:pP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B70B" w14:textId="77777777" w:rsidR="00AD4B47" w:rsidRDefault="00000000">
            <w:pPr>
              <w:pStyle w:val="af"/>
            </w:pPr>
            <w:r>
              <w:t>Решение вопроса о передаче дела по подсудности может быть инициировано как самим судом, так и стороной, подавшей соответствующее ходатайство.</w:t>
            </w:r>
          </w:p>
          <w:p w14:paraId="0DAC00C2" w14:textId="77777777" w:rsidR="00AD4B47" w:rsidRDefault="00AD4B47">
            <w:pPr>
              <w:pStyle w:val="af"/>
            </w:pPr>
          </w:p>
          <w:p w14:paraId="1AA5CB33" w14:textId="77777777" w:rsidR="00AD4B47" w:rsidRDefault="00000000">
            <w:pPr>
              <w:pStyle w:val="af"/>
            </w:pPr>
            <w:r>
              <w:t xml:space="preserve">Если по ходатайству стороны, то переход к шагу 13. </w:t>
            </w:r>
          </w:p>
          <w:p w14:paraId="65712A42" w14:textId="77777777" w:rsidR="00AD4B47" w:rsidRDefault="00000000">
            <w:pPr>
              <w:pStyle w:val="af"/>
            </w:pPr>
            <w:r>
              <w:t>Если по инициативе суда, то переход к шагу 12</w:t>
            </w:r>
          </w:p>
        </w:tc>
      </w:tr>
      <w:tr w:rsidR="00AD4B47" w14:paraId="392EC619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A78F" w14:textId="77777777" w:rsidR="00AD4B47" w:rsidRDefault="00000000">
            <w:pPr>
              <w:pStyle w:val="af"/>
            </w:pPr>
            <w:r>
              <w:t>12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AFABA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1B359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A27E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8FF0A" w14:textId="77777777" w:rsidR="00AD4B47" w:rsidRDefault="00000000">
            <w:pPr>
              <w:pStyle w:val="af"/>
            </w:pPr>
            <w:r>
              <w:t xml:space="preserve">Завершение процесса.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F8BA" w14:textId="77777777" w:rsidR="00AD4B47" w:rsidRDefault="00000000">
            <w:pPr>
              <w:pStyle w:val="af"/>
            </w:pPr>
            <w:r>
              <w:t>Завершение процесса. Дело не передано по подсудности ввиду отсутствия оснований.</w:t>
            </w:r>
          </w:p>
        </w:tc>
      </w:tr>
      <w:tr w:rsidR="00AD4B47" w14:paraId="4F945459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6E58" w14:textId="77777777" w:rsidR="00AD4B47" w:rsidRDefault="00000000">
            <w:pPr>
              <w:pStyle w:val="af"/>
            </w:pPr>
            <w:r>
              <w:t>13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007D4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0C09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F7BB3" w14:textId="77777777" w:rsidR="00AD4B47" w:rsidRDefault="00000000">
            <w:pPr>
              <w:pStyle w:val="af"/>
            </w:pPr>
            <w:r>
              <w:t>Определение об отказе в удовлетворении ходатайства о передаче дела на рассмотрение СОЮ/</w:t>
            </w:r>
          </w:p>
          <w:p w14:paraId="79897856" w14:textId="77777777" w:rsidR="00AD4B47" w:rsidRDefault="00000000">
            <w:pPr>
              <w:pStyle w:val="af"/>
            </w:pPr>
            <w:r>
              <w:t xml:space="preserve">Определение об отказе в удовлетворении ходатайства о передаче дела на рассмотрение другого АС 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A7441" w14:textId="77777777" w:rsidR="00AD4B47" w:rsidRDefault="00000000">
            <w:pPr>
              <w:pStyle w:val="af"/>
            </w:pPr>
            <w:r>
              <w:t>ТБП80. Принять СА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E95C4" w14:textId="69A44D47" w:rsidR="00AD4B47" w:rsidRDefault="002C3920">
            <w:pPr>
              <w:pStyle w:val="af"/>
            </w:pPr>
            <w:r w:rsidRPr="002C3920">
              <w:t>Вызов </w:t>
            </w:r>
            <w:hyperlink r:id="rId11" w:history="1">
              <w:r w:rsidRPr="002C3920">
                <w:rPr>
                  <w:rStyle w:val="a5"/>
                </w:rPr>
                <w:t>ТБП80 "Принять СА".</w:t>
              </w:r>
            </w:hyperlink>
            <w:r w:rsidRPr="002C3920">
              <w:t> В рамках процесса судья формирует и подписывает определение об отказе в удовлетворении ходатайства о передаче дела на рассмотрение СОЮ или определение об отказе в удовлетворении ходатайства о передаче дела на рассмотрение другого АС, в зависимости от условий, указанных в ходатайстве.</w:t>
            </w:r>
          </w:p>
        </w:tc>
      </w:tr>
      <w:tr w:rsidR="00AD4B47" w14:paraId="46612204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B380" w14:textId="77777777" w:rsidR="00AD4B47" w:rsidRDefault="00000000">
            <w:pPr>
              <w:pStyle w:val="af"/>
            </w:pPr>
            <w:r>
              <w:t>14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6EED3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4C669" w14:textId="77777777" w:rsidR="00AD4B47" w:rsidRDefault="00000000">
            <w:pPr>
              <w:pStyle w:val="af"/>
            </w:pPr>
            <w:r>
              <w:t>Определение об отказе в удовлетворении ходатайства о передаче дела на рассмотрение СОЮ/</w:t>
            </w:r>
          </w:p>
          <w:p w14:paraId="1FCC4EA3" w14:textId="77777777" w:rsidR="00AD4B47" w:rsidRDefault="00000000">
            <w:pPr>
              <w:pStyle w:val="af"/>
            </w:pPr>
            <w:r>
              <w:t xml:space="preserve">Определение об отказе в удовлетворении ходатайства о передаче дела на рассмотрение другого АС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195F3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97FD" w14:textId="77777777" w:rsidR="00AD4B47" w:rsidRDefault="00000000">
            <w:pPr>
              <w:pStyle w:val="af"/>
            </w:pPr>
            <w:r>
              <w:t>ТБП46. Направить документ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CDF0" w14:textId="19528509" w:rsidR="00AD4B47" w:rsidRDefault="002C3920">
            <w:pPr>
              <w:pStyle w:val="af"/>
            </w:pPr>
            <w:r w:rsidRPr="002C3920">
              <w:t>Вызов </w:t>
            </w:r>
            <w:hyperlink r:id="rId12" w:history="1">
              <w:r w:rsidRPr="002C3920">
                <w:rPr>
                  <w:rStyle w:val="a5"/>
                </w:rPr>
                <w:t>ТБП46 "Направить документ".</w:t>
              </w:r>
            </w:hyperlink>
            <w:r w:rsidRPr="002C3920">
              <w:t> В рамках процесса канцелярия осуществляет направление определения лицам, участвующим в деле, для ознакомления.</w:t>
            </w:r>
          </w:p>
        </w:tc>
      </w:tr>
      <w:tr w:rsidR="00AD4B47" w14:paraId="3A97E097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D3A8" w14:textId="77777777" w:rsidR="00AD4B47" w:rsidRDefault="00000000">
            <w:pPr>
              <w:pStyle w:val="af"/>
            </w:pPr>
            <w:r>
              <w:t>15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E80EA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46347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18591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F4C" w14:textId="77777777" w:rsidR="00AD4B47" w:rsidRDefault="00000000">
            <w:pPr>
              <w:pStyle w:val="af"/>
            </w:pPr>
            <w:r>
              <w:t>Завершение процесса.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C355B" w14:textId="77777777" w:rsidR="00AD4B47" w:rsidRDefault="00000000">
            <w:pPr>
              <w:pStyle w:val="af"/>
            </w:pPr>
            <w:r>
              <w:t>Дело не передано по подсудности ввиду отсутствия оснований. Стороне отказано в удовлетворении ходатайства.</w:t>
            </w:r>
          </w:p>
        </w:tc>
      </w:tr>
      <w:tr w:rsidR="00AD4B47" w14:paraId="7CF08A5F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D659" w14:textId="77777777" w:rsidR="00AD4B47" w:rsidRDefault="00000000">
            <w:pPr>
              <w:pStyle w:val="af"/>
            </w:pPr>
            <w:r>
              <w:t>16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EF7D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6AEF9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36564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58C7C" w14:textId="77777777" w:rsidR="00AD4B47" w:rsidRDefault="00000000">
            <w:pPr>
              <w:pStyle w:val="af"/>
            </w:pPr>
            <w:r>
              <w:t>Необходимо передать дело в СОЮ?</w:t>
            </w: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B651D" w14:textId="77777777" w:rsidR="00AD4B47" w:rsidRDefault="00000000">
            <w:pPr>
              <w:pStyle w:val="af"/>
            </w:pPr>
            <w:r>
              <w:t xml:space="preserve">В результате проверок оснований для передачи дела по подсудности судьей может быть установлена необходимость передачи дела либо в СОЮ, либо в АС того же уровня. </w:t>
            </w:r>
          </w:p>
          <w:p w14:paraId="09A2CAF4" w14:textId="77777777" w:rsidR="00AD4B47" w:rsidRDefault="00AD4B47">
            <w:pPr>
              <w:pStyle w:val="af"/>
            </w:pPr>
          </w:p>
          <w:p w14:paraId="455095B5" w14:textId="77777777" w:rsidR="00AD4B47" w:rsidRDefault="00000000">
            <w:pPr>
              <w:pStyle w:val="af"/>
            </w:pPr>
            <w:r>
              <w:t xml:space="preserve">Если необходима передача дела на рассмотрение СОЮ, то переход к шагу 17. </w:t>
            </w:r>
          </w:p>
          <w:p w14:paraId="3F8C1AE5" w14:textId="77777777" w:rsidR="00AD4B47" w:rsidRDefault="00000000">
            <w:pPr>
              <w:pStyle w:val="af"/>
            </w:pPr>
            <w:r>
              <w:t>Если нет, то переход к шагу 18.</w:t>
            </w:r>
          </w:p>
        </w:tc>
      </w:tr>
      <w:tr w:rsidR="00AD4B47" w14:paraId="44758C34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94DC8" w14:textId="77777777" w:rsidR="00AD4B47" w:rsidRDefault="00000000">
            <w:pPr>
              <w:pStyle w:val="af"/>
            </w:pPr>
            <w:r>
              <w:t>17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C175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F6A23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7A93D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471EA" w14:textId="77777777" w:rsidR="00AD4B47" w:rsidRDefault="00000000">
            <w:pPr>
              <w:pStyle w:val="af"/>
            </w:pPr>
            <w:r>
              <w:t>Определить для передачи суд субъекта РФ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EF0" w14:textId="77777777" w:rsidR="00AD4B47" w:rsidRDefault="00000000">
            <w:pPr>
              <w:pStyle w:val="af"/>
            </w:pPr>
            <w:r>
              <w:t xml:space="preserve">Согласно ч. 4 ст. 39 АПК РФ, если при рассмотрении дела в арбитражном суде выяснилось, что оно подлежит рассмотрению судом общей юрисдикции, арбитражный суд передает дело в верховный суд республики, краевой, областной суд, суд города федерального значения, суд автономной области или суд автономного округа того же субъекта Российской Федерации для направления его в суд общей юрисдикции, к подсудности которого оно отнесено законом. </w:t>
            </w:r>
          </w:p>
          <w:p w14:paraId="6C49981D" w14:textId="77777777" w:rsidR="00AD4B47" w:rsidRDefault="00AD4B47">
            <w:pPr>
              <w:pStyle w:val="af"/>
            </w:pPr>
          </w:p>
          <w:p w14:paraId="5E5D82F3" w14:textId="77777777" w:rsidR="00AD4B47" w:rsidRDefault="00000000">
            <w:pPr>
              <w:pStyle w:val="af"/>
            </w:pPr>
            <w:r>
              <w:t>Судья определяет конкретный суд субъекта РФ для передачи дела.</w:t>
            </w:r>
          </w:p>
        </w:tc>
      </w:tr>
      <w:tr w:rsidR="00AD4B47" w14:paraId="3FEEED0F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07E41" w14:textId="77777777" w:rsidR="00AD4B47" w:rsidRDefault="00000000">
            <w:pPr>
              <w:pStyle w:val="af"/>
            </w:pPr>
            <w:r>
              <w:t>18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7BDF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086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F608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62AF2" w14:textId="77777777" w:rsidR="00AD4B47" w:rsidRDefault="00000000">
            <w:pPr>
              <w:pStyle w:val="af"/>
            </w:pPr>
            <w:r>
              <w:t>Определить АС того же уровня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904F" w14:textId="77777777" w:rsidR="00AD4B47" w:rsidRDefault="00000000">
            <w:pPr>
              <w:pStyle w:val="af"/>
            </w:pPr>
            <w:r>
              <w:t>Судья определяет арбитражный суд того же уровня для передачи дела.</w:t>
            </w:r>
          </w:p>
        </w:tc>
      </w:tr>
      <w:tr w:rsidR="00AD4B47" w14:paraId="7CCA2ECA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9216E" w14:textId="77777777" w:rsidR="00AD4B47" w:rsidRDefault="00000000">
            <w:pPr>
              <w:pStyle w:val="af"/>
            </w:pPr>
            <w:r>
              <w:t>19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44FA8" w14:textId="77777777" w:rsidR="00AD4B47" w:rsidRDefault="00AD4B47">
            <w:pPr>
              <w:pStyle w:val="af"/>
            </w:pP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9993" w14:textId="77777777" w:rsidR="00AD4B47" w:rsidRDefault="00AD4B47">
            <w:pPr>
              <w:pStyle w:val="af"/>
            </w:pP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0896D" w14:textId="77777777" w:rsidR="00AD4B47" w:rsidRDefault="00AD4B47">
            <w:pPr>
              <w:pStyle w:val="af"/>
            </w:pP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D916" w14:textId="77777777" w:rsidR="00AD4B47" w:rsidRDefault="00000000">
            <w:pPr>
              <w:pStyle w:val="af"/>
            </w:pPr>
            <w:r>
              <w:t>Закрывающий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0D90" w14:textId="77777777" w:rsidR="00AD4B47" w:rsidRDefault="00000000">
            <w:pPr>
              <w:pStyle w:val="af"/>
            </w:pPr>
            <w:r>
              <w:t>Закрывающий шлюз, объединяющий потоки из шагов 17 и 18</w:t>
            </w:r>
          </w:p>
        </w:tc>
      </w:tr>
      <w:tr w:rsidR="00AD4B47" w14:paraId="4C6B6681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207A5" w14:textId="77777777" w:rsidR="00AD4B47" w:rsidRDefault="00000000">
            <w:pPr>
              <w:pStyle w:val="af"/>
            </w:pPr>
            <w:r>
              <w:t>20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C4657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36C1F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7A620" w14:textId="77777777" w:rsidR="00AD4B47" w:rsidRDefault="00000000">
            <w:pPr>
              <w:pStyle w:val="af"/>
            </w:pPr>
            <w:r>
              <w:t>Определение о передаче дела на рассмотрение СОЮ/Определение о передаче дела на рассмотрение другого АС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CA55" w14:textId="77777777" w:rsidR="00AD4B47" w:rsidRDefault="00000000">
            <w:pPr>
              <w:pStyle w:val="af"/>
            </w:pPr>
            <w:r>
              <w:t>ТБП80. Принять СА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BAD5" w14:textId="0A532849" w:rsidR="00AD4B47" w:rsidRDefault="002C3920">
            <w:pPr>
              <w:pStyle w:val="af"/>
            </w:pPr>
            <w:r w:rsidRPr="002C3920">
              <w:t>Вызов </w:t>
            </w:r>
            <w:hyperlink r:id="rId13" w:history="1">
              <w:r w:rsidRPr="002C3920">
                <w:rPr>
                  <w:rStyle w:val="a5"/>
                </w:rPr>
                <w:t>ТБП80 "Принять СА".</w:t>
              </w:r>
            </w:hyperlink>
            <w:r w:rsidRPr="002C3920">
              <w:t> В рамках процесса судья формирует и подписывает определение о передаче дела на рассмотрение СОЮ или Определение о передаче дела на рассмотрение другого АС, в зависимости от того, куда было принято решение передавать дело по подсудности.</w:t>
            </w:r>
          </w:p>
        </w:tc>
      </w:tr>
      <w:tr w:rsidR="00AD4B47" w14:paraId="69B73C2C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836B5" w14:textId="77777777" w:rsidR="00AD4B47" w:rsidRDefault="00000000">
            <w:pPr>
              <w:pStyle w:val="af"/>
            </w:pPr>
            <w:r>
              <w:t>21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7A169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02F3" w14:textId="77777777" w:rsidR="00AD4B47" w:rsidRDefault="00000000">
            <w:pPr>
              <w:pStyle w:val="af"/>
            </w:pPr>
            <w:r>
              <w:t>Определение о передаче дела на рассмотрение СОЮ/Определение о передаче дела на рассмотрение другого АС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5FAE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6FC22" w14:textId="77777777" w:rsidR="00AD4B47" w:rsidRDefault="00000000">
            <w:pPr>
              <w:pStyle w:val="af"/>
            </w:pPr>
            <w:r>
              <w:t>ТБП46. Направить документ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F289" w14:textId="5FE1327F" w:rsidR="00AD4B47" w:rsidRDefault="002C3920">
            <w:pPr>
              <w:pStyle w:val="af"/>
            </w:pPr>
            <w:r w:rsidRPr="002C3920">
              <w:t>Вызов </w:t>
            </w:r>
            <w:hyperlink r:id="rId14" w:history="1">
              <w:r w:rsidRPr="002C3920">
                <w:rPr>
                  <w:rStyle w:val="a5"/>
                </w:rPr>
                <w:t>ТБП46 "Направить документ".</w:t>
              </w:r>
            </w:hyperlink>
            <w:r w:rsidRPr="002C3920">
              <w:t> В рамках процесса канцелярия осуществляет направление определения лицам, участвующим в деле, для ознакомления.</w:t>
            </w:r>
          </w:p>
        </w:tc>
      </w:tr>
      <w:tr w:rsidR="00AD4B47" w14:paraId="79B15F0A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4BFC" w14:textId="77777777" w:rsidR="00AD4B47" w:rsidRDefault="00000000">
            <w:pPr>
              <w:pStyle w:val="af"/>
            </w:pPr>
            <w:r>
              <w:t>22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E0E1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F0BE1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7F0B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1ADB4" w14:textId="77777777" w:rsidR="00AD4B47" w:rsidRDefault="00000000">
            <w:pPr>
              <w:pStyle w:val="af"/>
            </w:pPr>
            <w:r>
              <w:t>Ожидать 10 дней со дня вынесения.</w:t>
            </w:r>
            <w:r>
              <w:br/>
              <w:t>Таймер.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8AA9" w14:textId="77777777" w:rsidR="00AD4B47" w:rsidRDefault="00000000">
            <w:pPr>
              <w:pStyle w:val="af"/>
            </w:pPr>
            <w:r>
              <w:t>Судья ожидает срок 10 дней со дня вынесения определения — срок на обжалование определения в апелляционном порядке.</w:t>
            </w:r>
          </w:p>
        </w:tc>
      </w:tr>
      <w:tr w:rsidR="00AD4B47" w14:paraId="5849859D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80755" w14:textId="77777777" w:rsidR="00AD4B47" w:rsidRDefault="00000000">
            <w:pPr>
              <w:pStyle w:val="af"/>
            </w:pPr>
            <w:r>
              <w:t>23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E15BA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763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AFFC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74392" w14:textId="77777777" w:rsidR="00AD4B47" w:rsidRDefault="00000000">
            <w:pPr>
              <w:pStyle w:val="af"/>
            </w:pPr>
            <w:r>
              <w:t xml:space="preserve">Проверить факт обжалования определения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7F687" w14:textId="77777777" w:rsidR="00AD4B47" w:rsidRDefault="00000000">
            <w:pPr>
              <w:pStyle w:val="af"/>
            </w:pPr>
            <w:r>
              <w:t>Судья проверяет, было ли обжаловано вынесенное определение в суде вышестоящей инстанции.</w:t>
            </w:r>
          </w:p>
        </w:tc>
      </w:tr>
      <w:tr w:rsidR="00AD4B47" w14:paraId="6E6A31AD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7B985" w14:textId="77777777" w:rsidR="00AD4B47" w:rsidRDefault="00000000">
            <w:pPr>
              <w:pStyle w:val="af"/>
            </w:pPr>
            <w:r>
              <w:t>24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E2DB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C698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2A9A8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37636" w14:textId="77777777" w:rsidR="00AD4B47" w:rsidRDefault="00000000">
            <w:pPr>
              <w:pStyle w:val="af"/>
            </w:pPr>
            <w:r>
              <w:t>Определение было обжаловано?</w:t>
            </w:r>
          </w:p>
          <w:p w14:paraId="3A6AC9D6" w14:textId="77777777" w:rsidR="00AD4B47" w:rsidRDefault="00000000">
            <w:pPr>
              <w:pStyle w:val="af"/>
            </w:pP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A9DD5" w14:textId="77777777" w:rsidR="002C3920" w:rsidRPr="002C3920" w:rsidRDefault="002C3920" w:rsidP="002C3920">
            <w:pPr>
              <w:pStyle w:val="af"/>
            </w:pPr>
            <w:r w:rsidRPr="002C3920">
              <w:t>Определение было обжаловано?</w:t>
            </w:r>
          </w:p>
          <w:p w14:paraId="1ED5D0C5" w14:textId="77777777" w:rsidR="002C3920" w:rsidRPr="002C3920" w:rsidRDefault="002C3920" w:rsidP="002C3920">
            <w:pPr>
              <w:pStyle w:val="af"/>
            </w:pPr>
            <w:r w:rsidRPr="002C3920">
              <w:t>Если да, то переход к шагу 25.</w:t>
            </w:r>
          </w:p>
          <w:p w14:paraId="0BB6C79F" w14:textId="77777777" w:rsidR="002C3920" w:rsidRPr="002C3920" w:rsidRDefault="002C3920" w:rsidP="002C3920">
            <w:pPr>
              <w:pStyle w:val="af"/>
            </w:pPr>
            <w:r w:rsidRPr="002C3920">
              <w:t>Если нет, то переход к шагу 28</w:t>
            </w:r>
          </w:p>
          <w:p w14:paraId="5184CAF0" w14:textId="73C48E0E" w:rsidR="00AD4B47" w:rsidRDefault="00AD4B47">
            <w:pPr>
              <w:pStyle w:val="af"/>
            </w:pPr>
          </w:p>
        </w:tc>
      </w:tr>
      <w:tr w:rsidR="00AD4B47" w14:paraId="106C34BD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A78A" w14:textId="77777777" w:rsidR="00AD4B47" w:rsidRDefault="00000000">
            <w:pPr>
              <w:pStyle w:val="af"/>
            </w:pPr>
            <w:r>
              <w:t>25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5656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50F2A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383A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E0C0F" w14:textId="77777777" w:rsidR="00AD4B47" w:rsidRDefault="00000000">
            <w:pPr>
              <w:pStyle w:val="af"/>
            </w:pPr>
            <w:r>
              <w:t xml:space="preserve">Проверить итог рассмотрения жалобы вышестоящим судом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1815A" w14:textId="77777777" w:rsidR="00AD4B47" w:rsidRDefault="00000000">
            <w:pPr>
              <w:pStyle w:val="af"/>
            </w:pPr>
            <w:r>
              <w:t>Судья проверяет, какое решение вынес суд вышестоящей инстанции в отношении обжалуемого определения.</w:t>
            </w:r>
          </w:p>
        </w:tc>
      </w:tr>
      <w:tr w:rsidR="00AD4B47" w14:paraId="0DEC9E41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FDE60" w14:textId="77777777" w:rsidR="00AD4B47" w:rsidRDefault="00000000">
            <w:pPr>
              <w:pStyle w:val="af"/>
            </w:pPr>
            <w:r>
              <w:t>26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2C6B1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D4885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3F674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7557" w14:textId="77777777" w:rsidR="00AD4B47" w:rsidRDefault="00000000">
            <w:pPr>
              <w:pStyle w:val="af"/>
            </w:pPr>
            <w:r>
              <w:t xml:space="preserve">Определение было отменено? </w:t>
            </w:r>
          </w:p>
          <w:p w14:paraId="53BC6318" w14:textId="77777777" w:rsidR="00AD4B47" w:rsidRDefault="00000000">
            <w:pPr>
              <w:pStyle w:val="af"/>
            </w:pPr>
            <w:r>
              <w:br/>
              <w:t>Эксклюзивный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FD1E" w14:textId="77777777" w:rsidR="002C3920" w:rsidRPr="002C3920" w:rsidRDefault="002C3920" w:rsidP="002C3920">
            <w:pPr>
              <w:pStyle w:val="af"/>
            </w:pPr>
            <w:r w:rsidRPr="002C3920">
              <w:t>Определение было отменено?</w:t>
            </w:r>
          </w:p>
          <w:p w14:paraId="6B062B2F" w14:textId="77777777" w:rsidR="002C3920" w:rsidRPr="002C3920" w:rsidRDefault="002C3920" w:rsidP="002C3920">
            <w:pPr>
              <w:pStyle w:val="af"/>
            </w:pPr>
            <w:r w:rsidRPr="002C3920">
              <w:t>Если да, то переход к шагу 27.</w:t>
            </w:r>
          </w:p>
          <w:p w14:paraId="66B38842" w14:textId="77777777" w:rsidR="002C3920" w:rsidRPr="002C3920" w:rsidRDefault="002C3920" w:rsidP="002C3920">
            <w:pPr>
              <w:pStyle w:val="af"/>
            </w:pPr>
            <w:r w:rsidRPr="002C3920">
              <w:t>Если нет, то переход к шагу 28</w:t>
            </w:r>
          </w:p>
          <w:p w14:paraId="1502225A" w14:textId="0A3F5AB8" w:rsidR="00AD4B47" w:rsidRDefault="00AD4B47">
            <w:pPr>
              <w:pStyle w:val="af"/>
            </w:pPr>
          </w:p>
        </w:tc>
      </w:tr>
      <w:tr w:rsidR="00AD4B47" w14:paraId="33641E68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FE8FF" w14:textId="77777777" w:rsidR="00AD4B47" w:rsidRDefault="00000000">
            <w:pPr>
              <w:pStyle w:val="af"/>
            </w:pPr>
            <w:r>
              <w:t>27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601E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644CD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A4783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63AAA" w14:textId="77777777" w:rsidR="00AD4B47" w:rsidRDefault="00000000">
            <w:pPr>
              <w:pStyle w:val="af"/>
            </w:pPr>
            <w:r>
              <w:t xml:space="preserve">Завершение процесса. 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6FEF" w14:textId="77777777" w:rsidR="00AD4B47" w:rsidRDefault="00000000">
            <w:pPr>
              <w:pStyle w:val="af"/>
            </w:pPr>
            <w:r>
              <w:t xml:space="preserve">Дело не передано по подсудности ввиду отмены определения вышестоящим судом. </w:t>
            </w:r>
          </w:p>
        </w:tc>
      </w:tr>
      <w:tr w:rsidR="00AD4B47" w14:paraId="1D2DA1C0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F5BEB" w14:textId="77777777" w:rsidR="00AD4B47" w:rsidRDefault="00000000">
            <w:pPr>
              <w:pStyle w:val="af"/>
            </w:pPr>
            <w:r>
              <w:t>28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FB92" w14:textId="77777777" w:rsidR="00AD4B47" w:rsidRDefault="00000000">
            <w:pPr>
              <w:pStyle w:val="af"/>
            </w:pPr>
            <w:r>
              <w:t>Судья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0E888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70BE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D981" w14:textId="77777777" w:rsidR="00AD4B47" w:rsidRDefault="00000000">
            <w:pPr>
              <w:pStyle w:val="af"/>
            </w:pPr>
            <w:r>
              <w:t>Закрывающий шлюз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EF158" w14:textId="77777777" w:rsidR="00AD4B47" w:rsidRDefault="00000000">
            <w:pPr>
              <w:pStyle w:val="af"/>
            </w:pPr>
            <w:r>
              <w:t>Закрывающий шлюз, объединяющий потоки из шагов 24 и 26</w:t>
            </w:r>
          </w:p>
        </w:tc>
      </w:tr>
      <w:tr w:rsidR="00AD4B47" w14:paraId="78436CE8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01FC" w14:textId="77777777" w:rsidR="00AD4B47" w:rsidRDefault="00000000">
            <w:pPr>
              <w:pStyle w:val="af"/>
            </w:pPr>
            <w:r>
              <w:t>29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02C70" w14:textId="77777777" w:rsidR="00AD4B47" w:rsidRDefault="00000000">
            <w:pPr>
              <w:pStyle w:val="af"/>
            </w:pPr>
            <w:r>
              <w:t>Помощник судьи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5A352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76A70" w14:textId="77777777" w:rsidR="00AD4B47" w:rsidRDefault="00000000">
            <w:pPr>
              <w:pStyle w:val="af"/>
            </w:pPr>
            <w:r>
              <w:t>Дело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B28E0" w14:textId="77777777" w:rsidR="00AD4B47" w:rsidRDefault="00000000">
            <w:pPr>
              <w:pStyle w:val="af"/>
            </w:pPr>
            <w:r>
              <w:t>ТБП88.Подготовить дело к передаче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0B243" w14:textId="6206F753" w:rsidR="00AD4B47" w:rsidRDefault="002C3920">
            <w:pPr>
              <w:pStyle w:val="af"/>
            </w:pPr>
            <w:r w:rsidRPr="002C3920">
              <w:t>Вызов </w:t>
            </w:r>
            <w:hyperlink r:id="rId15" w:history="1">
              <w:r w:rsidRPr="002C3920">
                <w:rPr>
                  <w:rStyle w:val="a5"/>
                </w:rPr>
                <w:t>ТБП88 "Подготовить дело к передаче".</w:t>
              </w:r>
            </w:hyperlink>
            <w:r w:rsidRPr="002C3920">
              <w:t> В рамках процесса происходит подготовка дела к передаче в другой суд с формированием всех необходимых томов дела (включая их обложки) и иных необходимых для передачи действий со стороны помощника судьи.</w:t>
            </w:r>
          </w:p>
        </w:tc>
      </w:tr>
      <w:tr w:rsidR="00AD4B47" w14:paraId="13547A16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05CE" w14:textId="77777777" w:rsidR="00AD4B47" w:rsidRDefault="00000000">
            <w:pPr>
              <w:pStyle w:val="af"/>
            </w:pPr>
            <w:r>
              <w:t>30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97DAF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79837" w14:textId="77777777" w:rsidR="00AD4B47" w:rsidRDefault="00000000">
            <w:pPr>
              <w:pStyle w:val="af"/>
            </w:pPr>
            <w:r>
              <w:t>Дело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73034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0F38A" w14:textId="77777777" w:rsidR="00AD4B47" w:rsidRDefault="00000000">
            <w:pPr>
              <w:pStyle w:val="af"/>
            </w:pPr>
            <w:r>
              <w:t>ТБП47. Направить дело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B292" w14:textId="072F3BBB" w:rsidR="00AD4B47" w:rsidRDefault="002C3920">
            <w:pPr>
              <w:pStyle w:val="af"/>
            </w:pPr>
            <w:r w:rsidRPr="002C3920">
              <w:t>Вызов </w:t>
            </w:r>
            <w:hyperlink r:id="rId16" w:history="1">
              <w:r w:rsidRPr="002C3920">
                <w:rPr>
                  <w:rStyle w:val="a5"/>
                </w:rPr>
                <w:t>ТБП46 "Направить документ".</w:t>
              </w:r>
            </w:hyperlink>
            <w:r w:rsidRPr="002C3920">
              <w:t> В рамках процесса канцелярия осуществляет действия по направлению подготовленного дела к передаче в другой суд.</w:t>
            </w:r>
          </w:p>
        </w:tc>
      </w:tr>
      <w:tr w:rsidR="00AD4B47" w14:paraId="4B5EE008" w14:textId="77777777" w:rsidTr="002C3920">
        <w:tc>
          <w:tcPr>
            <w:tcW w:w="1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C58D0" w14:textId="77777777" w:rsidR="00AD4B47" w:rsidRDefault="00000000">
            <w:pPr>
              <w:pStyle w:val="af"/>
            </w:pPr>
            <w:r>
              <w:t>31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7ED97" w14:textId="77777777" w:rsidR="00AD4B47" w:rsidRDefault="00000000">
            <w:pPr>
              <w:pStyle w:val="af"/>
            </w:pPr>
            <w:r>
              <w:t>Канцелярия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2A560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46D0" w14:textId="77777777" w:rsidR="00AD4B47" w:rsidRDefault="00000000">
            <w:pPr>
              <w:pStyle w:val="af"/>
            </w:pPr>
            <w:r>
              <w:t>-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C8BFA" w14:textId="1AD189AE" w:rsidR="00AD4B47" w:rsidRPr="002C3920" w:rsidRDefault="002C3920">
            <w:pPr>
              <w:pStyle w:val="af"/>
            </w:pPr>
            <w:r>
              <w:t>Дело передано по подсудности.</w:t>
            </w:r>
            <w:r>
              <w:t xml:space="preserve"> </w:t>
            </w:r>
            <w:proofErr w:type="gramStart"/>
            <w:r>
              <w:t>Завершающее</w:t>
            </w:r>
            <w:proofErr w:type="gramEnd"/>
            <w:r>
              <w:t xml:space="preserve"> событие.</w:t>
            </w:r>
          </w:p>
        </w:tc>
        <w:tc>
          <w:tcPr>
            <w:tcW w:w="6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2DDAB" w14:textId="77777777" w:rsidR="00AD4B47" w:rsidRDefault="00000000">
            <w:pPr>
              <w:pStyle w:val="af"/>
            </w:pPr>
            <w:r>
              <w:t>Завершение процесса. Дело передано по подсудности.</w:t>
            </w:r>
          </w:p>
        </w:tc>
      </w:tr>
    </w:tbl>
    <w:p w14:paraId="11C576DD" w14:textId="77777777" w:rsidR="00AD4B47" w:rsidRDefault="00AD4B47">
      <w:pPr>
        <w:pStyle w:val="ae"/>
        <w:spacing w:before="49" w:after="49"/>
      </w:pPr>
    </w:p>
    <w:sectPr w:rsidR="00AD4B47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00"/>
    <w:family w:val="roman"/>
    <w:notTrueType/>
    <w:pitch w:val="default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B47"/>
    <w:rsid w:val="002C3920"/>
    <w:rsid w:val="005644D2"/>
    <w:rsid w:val="008964E2"/>
    <w:rsid w:val="00AD4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48271"/>
  <w15:docId w15:val="{E2B423FD-9915-4BE9-AB89-B2DB3A752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Autospacing="1" w:afterAutospacing="1"/>
      <w:outlineLvl w:val="0"/>
    </w:pPr>
    <w:rPr>
      <w:b/>
      <w:bCs/>
      <w:kern w:val="2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Autospacing="1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3">
    <w:name w:val="Strong"/>
    <w:basedOn w:val="a0"/>
    <w:uiPriority w:val="22"/>
    <w:qFormat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Hyperlink"/>
    <w:basedOn w:val="a0"/>
    <w:uiPriority w:val="99"/>
    <w:unhideWhenUsed/>
    <w:rsid w:val="005D67E4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5D67E4"/>
    <w:rPr>
      <w:color w:val="605E5C"/>
      <w:shd w:val="clear" w:color="auto" w:fill="E1DFDD"/>
    </w:rPr>
  </w:style>
  <w:style w:type="character" w:styleId="a7">
    <w:name w:val="FollowedHyperlink"/>
    <w:rPr>
      <w:color w:val="800000"/>
      <w:u w:val="single"/>
    </w:rPr>
  </w:style>
  <w:style w:type="character" w:customStyle="1" w:styleId="a8">
    <w:name w:val="Исходный текст"/>
    <w:qFormat/>
    <w:rPr>
      <w:rFonts w:ascii="Liberation Mono" w:eastAsia="NSimSun" w:hAnsi="Liberation Mono" w:cs="Liberation Mono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d">
    <w:name w:val="index heading"/>
    <w:basedOn w:val="a"/>
    <w:qFormat/>
    <w:pPr>
      <w:suppressLineNumbers/>
    </w:pPr>
    <w:rPr>
      <w:rFonts w:cs="Arial"/>
    </w:rPr>
  </w:style>
  <w:style w:type="paragraph" w:customStyle="1" w:styleId="msonormal0">
    <w:name w:val="msonormal"/>
    <w:basedOn w:val="a"/>
    <w:qFormat/>
    <w:pPr>
      <w:spacing w:beforeAutospacing="1" w:afterAutospacing="1"/>
    </w:pPr>
  </w:style>
  <w:style w:type="paragraph" w:styleId="ae">
    <w:name w:val="Normal (Web)"/>
    <w:basedOn w:val="a"/>
    <w:uiPriority w:val="99"/>
    <w:semiHidden/>
    <w:unhideWhenUsed/>
    <w:qFormat/>
    <w:pPr>
      <w:spacing w:beforeAutospacing="1" w:afterAutospacing="1"/>
    </w:pPr>
  </w:style>
  <w:style w:type="paragraph" w:customStyle="1" w:styleId="auto-cursor-target">
    <w:name w:val="auto-cursor-target"/>
    <w:basedOn w:val="a"/>
    <w:qFormat/>
    <w:pPr>
      <w:spacing w:beforeAutospacing="1" w:afterAutospacing="1"/>
    </w:pPr>
  </w:style>
  <w:style w:type="paragraph" w:customStyle="1" w:styleId="enh-settings">
    <w:name w:val="enh-settings"/>
    <w:basedOn w:val="a"/>
    <w:qFormat/>
    <w:pPr>
      <w:spacing w:beforeAutospacing="1" w:afterAutospacing="1"/>
    </w:pPr>
  </w:style>
  <w:style w:type="paragraph" w:customStyle="1" w:styleId="af">
    <w:name w:val="Содержимое таблицы"/>
    <w:basedOn w:val="a"/>
    <w:qFormat/>
    <w:pPr>
      <w:widowControl w:val="0"/>
      <w:suppressLineNumbers/>
    </w:pPr>
  </w:style>
  <w:style w:type="paragraph" w:customStyle="1" w:styleId="af0">
    <w:name w:val="Заголовок таблицы"/>
    <w:basedOn w:val="af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itpm-wiki.mos.ru/pages/viewpage.action?pageId=487497481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itpm-wiki.mos.ru/pages/viewpage.action?pageId=487496896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itpm-wiki.mos.ru/pages/viewpage.action?pageId=487496896" TargetMode="External"/><Relationship Id="rId1" Type="http://schemas.openxmlformats.org/officeDocument/2006/relationships/styles" Target="styles.xml"/><Relationship Id="rId6" Type="http://schemas.openxmlformats.org/officeDocument/2006/relationships/hyperlink" Target="https://cloud.dit.mos.ru/apps/ditdocuments/s/wYj6atoLqNyErfJ?fileId=289256339" TargetMode="External"/><Relationship Id="rId11" Type="http://schemas.openxmlformats.org/officeDocument/2006/relationships/hyperlink" Target="https://itpm-wiki.mos.ru/pages/viewpage.action?pageId=487497481" TargetMode="External"/><Relationship Id="rId5" Type="http://schemas.openxmlformats.org/officeDocument/2006/relationships/hyperlink" Target="https://cloud.dit.mos.ru/apps/ditdocuments/s/wYj6atoLqNyErfJ?fileId=289258604" TargetMode="External"/><Relationship Id="rId15" Type="http://schemas.openxmlformats.org/officeDocument/2006/relationships/hyperlink" Target="https://itpm-wiki.mos.ru/pages/viewpage.action?pageId=487497491" TargetMode="External"/><Relationship Id="rId10" Type="http://schemas.openxmlformats.org/officeDocument/2006/relationships/hyperlink" Target="https://itpm-wiki.mos.ru/pages/viewpage.action?pageId=487496856" TargetMode="External"/><Relationship Id="rId4" Type="http://schemas.openxmlformats.org/officeDocument/2006/relationships/hyperlink" Target="https://itpm-wiki.mos.ru/pages/viewpage.action?pageId=448862007" TargetMode="External"/><Relationship Id="rId9" Type="http://schemas.openxmlformats.org/officeDocument/2006/relationships/hyperlink" Target="https://itpm-wiki.mos.ru/pages/viewpage.action?pageId=533161398" TargetMode="External"/><Relationship Id="rId14" Type="http://schemas.openxmlformats.org/officeDocument/2006/relationships/hyperlink" Target="https://itpm-wiki.mos.ru/pages/viewpage.action?pageId=48749689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1699</TotalTime>
  <Pages>1</Pages>
  <Words>1931</Words>
  <Characters>11011</Characters>
  <Application>Microsoft Office Word</Application>
  <DocSecurity>0</DocSecurity>
  <Lines>91</Lines>
  <Paragraphs>25</Paragraphs>
  <ScaleCrop>false</ScaleCrop>
  <Company/>
  <LinksUpToDate>false</LinksUpToDate>
  <CharactersWithSpaces>12917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dc:description/>
  <cp:lastModifiedBy>Гончар Ксения Викторовна</cp:lastModifiedBy>
  <cp:revision>24</cp:revision>
  <dcterms:created xsi:type="dcterms:W3CDTF">2025-12-29T05:48:00Z</dcterms:created>
  <dcterms:modified xsi:type="dcterms:W3CDTF">2026-01-19T10:15:00Z</dcterms:modified>
  <dc:language>ru-RU</dc:language>
</cp:coreProperties>
</file>