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ТБП79: Выбрать эксперта, специалиста или переводчика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283"/>
        <w:ind w:hanging="566" w:start="1418"/>
        <w:jc w:val="start"/>
        <w:rPr/>
      </w:pPr>
      <w:r>
        <w:rPr/>
        <w:t>"Арбитражный процессуальный кодекс Российской Федерации" от 24.07.2002 № 95-ФЗ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283"/>
        <w:ind w:hanging="566" w:start="1418"/>
        <w:jc w:val="start"/>
        <w:rPr/>
      </w:pPr>
      <w:r>
        <w:rPr/>
        <w:t xml:space="preserve"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TBP79_vybrat_eksperta_spetsialista_perevodchika_bpmn_asis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6"/>
        <w:gridCol w:w="766"/>
        <w:gridCol w:w="1825"/>
        <w:gridCol w:w="1896"/>
        <w:gridCol w:w="5107"/>
        <w:gridCol w:w="670"/>
        <w:gridCol w:w="8279"/>
        <w:gridCol w:w="4435"/>
      </w:tblGrid>
      <w:tr>
        <w:trPr>
          <w:tblHeader w:val="true"/>
        </w:trPr>
        <w:tc>
          <w:tcPr>
            <w:tcW w:w="147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Появилась необходимость выбрать эксперта/специалиста/переводчика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У суда возникла необходимость выбрать эксперта, специалиста или переводчика для участия в ходе рассмотрения дела.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Экспертом является лицо, обладающее специальными знаниями по касающимся рассматриваемого дела вопросам и назначенное судом для дачи заключения. (ч. 1 ст. 55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Специалистом является лицо, обладающее необходимыми знаниями по соответствующей специальности, осуществляющее консультации по касающимся рассматриваемого дела вопросам. (ч. 1 ст. 55.1 АПК РФ)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Переводчиком является лицо, которое свободно владеет языком, знание которого необходимо для перевода в процессе осуществления судопроизводства, и привлечено арбитражным судом к участию в арбитражном процессе (ч. 1 ст. 57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происходит непосредственно выбор наиболее подходящего специалиста для конкретного дела.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Кандидатура (при наличии)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материалах дела есть представленная кандидатура эксперта/специалиста/переводчика?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наличие уже представленной кандидатуры  эксперта/специалиста/переводчика в материалах дела.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5. Если нет, то переход к шагу 2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Узнать предпочтения кандидатуры/экспертного учреждения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кандидатура не предложена ранее, судья узнает у лиц, участвующих в деле, предпочтения по кандидатуре или конкретного экспертного учреждения.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Появилась необходимость предложить эксперта/специалиста/переводчика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Стартовое событие: Появилась необходимость предложить эксперта/специалиста/переводчика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Предложить кандидатуру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Ручная задача: Предложить кандидатуру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Лица, участвующие в деле, вправе ходатайствовать о привлечении в качестве экспертов указанных ими лиц или о проведении экспертизы в конкретном экспертном учреждении (ч. 3 ст. 82 АПК РФ)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Лица, участвующие в деле, вправе предложить арбитражному суду кандидатуры переводчика (ч. 2 ст. 57 АПК РФ).</w:t>
            </w:r>
            <w:r>
              <w:rPr/>
              <w:b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предлагают предпочтительную им кандидатуру эксперта/специалиста/переводчика.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уведомление о возможности предложения кандидатуры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Узнать мнение сторон по кандидатуре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узнает мнение сторон о предлагаемой кандидатуре.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Высказать позицию по предложенной кандидатуре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высказывают мнение касаемо кандидатуры.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</w:t>
            </w:r>
            <w:r>
              <w:rPr/>
              <w:t>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</w:t>
            </w:r>
            <w:r>
              <w:rPr/>
              <w:t>ение процесса. ЛУВД высказали мнение о кандидатуре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Кандидатура согласована?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согласована ли кандидатура между всеми ЛУВД.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13.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10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Рекомендовать кандидатуру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ЛУВД не пришли к единому мнению по кандидатуре, судья выбирает кандидатуру по своему внутреннему убеждению и рекомендует ее лицам.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Узнать мнение сторон по кандидатуре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повторно узнает мнение сторон о предлагаемой кандидатуре.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Кандидатура согласована?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согласована ли предложенная им кандидатура между всеми ЛУВД.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13.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14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Назначить на усмотрение суда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ЛУВД не могут прийти к консенсусу и предпочтениям по кандидатуре после рекомендаций судьи, судья утверждает кандидатуру по своему усмотрению.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 для объединения потоков процесса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1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Эксперт/переводчик/специалист выбраны</w:t>
              <w:br/>
              <w:t>Завершающее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2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Эксперт/переводчик/специалист выбраны</w:t>
              <w:br/>
              <w:t>Завершающее событие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99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9199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919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919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Принятие решений о назначении экспертизы, выбор кандидатур, координация процесса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919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Предложение кандидатур, выражение позиции по предложенным кандидатурам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p>
      <w:pPr>
        <w:pStyle w:val="BodyText"/>
        <w:bidi w:val="0"/>
        <w:jc w:val="start"/>
        <w:rPr/>
      </w:pPr>
      <w:r>
        <w:rPr/>
        <w:t>Не предусмотрены</w:t>
      </w:r>
    </w:p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p>
      <w:pPr>
        <w:pStyle w:val="BodyText"/>
        <w:bidi w:val="0"/>
        <w:jc w:val="start"/>
        <w:rPr/>
      </w:pPr>
      <w:r>
        <w:rPr/>
        <w:t>Не предусмотрены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LibreOffice/7.6.4.1$Windows_X86_64 LibreOffice_project/e19e193f88cd6c0525a17fb7a176ed8e6a3e2aa1</Application>
  <AppVersion>15.0000</AppVersion>
  <Pages>1</Pages>
  <Words>658</Words>
  <Characters>4271</Characters>
  <CharactersWithSpaces>4756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2025-10-15T09:19:21Z</dcterms:created>
  <dc:creator/>
  <dc:description/>
  <dc:language>ru-RU</dc:language>
  <cp:lastModifiedBy/>
  <dcterms:modified xsi:type="dcterms:W3CDTF">2025-10-15T09:46:23Z</dcterms:modified>
  <cp:revision>2</cp:revision>
  <dc:subject/>
  <dc:title/>
</cp:coreProperties>
</file>