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0B97" w:rsidRDefault="006A255B">
      <w:pPr>
        <w:pStyle w:val="a4"/>
      </w:pPr>
      <w:proofErr w:type="gramStart"/>
      <w:r>
        <w:rPr>
          <w:spacing w:val="-4"/>
        </w:rPr>
        <w:t>ТБП7 Подать</w:t>
      </w:r>
      <w:proofErr w:type="gramEnd"/>
      <w:r>
        <w:rPr>
          <w:spacing w:val="-4"/>
        </w:rPr>
        <w:t xml:space="preserve"> документы в суд.</w:t>
      </w:r>
      <w:r>
        <w:rPr>
          <w:spacing w:val="-18"/>
        </w:rPr>
        <w:t xml:space="preserve"> </w:t>
      </w:r>
      <w:proofErr w:type="spellStart"/>
      <w:r>
        <w:rPr>
          <w:spacing w:val="-4"/>
        </w:rPr>
        <w:t>To</w:t>
      </w:r>
      <w:proofErr w:type="spellEnd"/>
      <w:r>
        <w:rPr>
          <w:spacing w:val="-18"/>
        </w:rPr>
        <w:t xml:space="preserve"> </w:t>
      </w:r>
      <w:proofErr w:type="spellStart"/>
      <w:r>
        <w:rPr>
          <w:spacing w:val="-5"/>
        </w:rPr>
        <w:t>Be</w:t>
      </w:r>
      <w:proofErr w:type="spellEnd"/>
    </w:p>
    <w:p w:rsidR="006A0B97" w:rsidRDefault="006A0B97">
      <w:pPr>
        <w:pStyle w:val="a3"/>
        <w:rPr>
          <w:b/>
          <w:sz w:val="20"/>
        </w:rPr>
      </w:pPr>
    </w:p>
    <w:p w:rsidR="006A0B97" w:rsidRDefault="006A0B97">
      <w:pPr>
        <w:pStyle w:val="a3"/>
        <w:spacing w:before="86"/>
        <w:rPr>
          <w:b/>
          <w:sz w:val="20"/>
        </w:rPr>
      </w:pPr>
    </w:p>
    <w:tbl>
      <w:tblPr>
        <w:tblStyle w:val="TableNormal"/>
        <w:tblW w:w="0" w:type="auto"/>
        <w:tblInd w:w="250" w:type="dxa"/>
        <w:tblBorders>
          <w:top w:val="single" w:sz="8" w:space="0" w:color="C0C6D0"/>
          <w:left w:val="single" w:sz="8" w:space="0" w:color="C0C6D0"/>
          <w:bottom w:val="single" w:sz="8" w:space="0" w:color="C0C6D0"/>
          <w:right w:val="single" w:sz="8" w:space="0" w:color="C0C6D0"/>
          <w:insideH w:val="single" w:sz="8" w:space="0" w:color="C0C6D0"/>
          <w:insideV w:val="single" w:sz="8" w:space="0" w:color="C0C6D0"/>
        </w:tblBorders>
        <w:tblLayout w:type="fixed"/>
        <w:tblLook w:val="01E0" w:firstRow="1" w:lastRow="1" w:firstColumn="1" w:lastColumn="1" w:noHBand="0" w:noVBand="0"/>
      </w:tblPr>
      <w:tblGrid>
        <w:gridCol w:w="1285"/>
        <w:gridCol w:w="9028"/>
      </w:tblGrid>
      <w:tr w:rsidR="006A0B97" w:rsidTr="00606F10">
        <w:trPr>
          <w:trHeight w:val="610"/>
        </w:trPr>
        <w:tc>
          <w:tcPr>
            <w:tcW w:w="1285" w:type="dxa"/>
            <w:tcBorders>
              <w:left w:val="single" w:sz="4" w:space="0" w:color="C0C6D0"/>
              <w:right w:val="single" w:sz="6" w:space="0" w:color="C0C6D0"/>
            </w:tcBorders>
            <w:shd w:val="clear" w:color="auto" w:fill="F3F4F7"/>
          </w:tcPr>
          <w:p w:rsidR="006A0B97" w:rsidRDefault="006A255B">
            <w:pPr>
              <w:pStyle w:val="TableParagraph"/>
              <w:spacing w:before="118" w:line="280" w:lineRule="auto"/>
              <w:ind w:left="152"/>
              <w:rPr>
                <w:b/>
                <w:sz w:val="15"/>
              </w:rPr>
            </w:pPr>
            <w:r>
              <w:rPr>
                <w:b/>
                <w:spacing w:val="-2"/>
                <w:w w:val="90"/>
                <w:sz w:val="15"/>
              </w:rPr>
              <w:t>Наименование</w:t>
            </w:r>
            <w:r>
              <w:rPr>
                <w:b/>
                <w:spacing w:val="40"/>
                <w:sz w:val="15"/>
              </w:rPr>
              <w:t xml:space="preserve"> </w:t>
            </w:r>
            <w:r>
              <w:rPr>
                <w:b/>
                <w:spacing w:val="-2"/>
                <w:sz w:val="15"/>
              </w:rPr>
              <w:t>процесса</w:t>
            </w:r>
          </w:p>
        </w:tc>
        <w:tc>
          <w:tcPr>
            <w:tcW w:w="9028" w:type="dxa"/>
            <w:tcBorders>
              <w:left w:val="single" w:sz="6" w:space="0" w:color="C0C6D0"/>
              <w:right w:val="single" w:sz="4" w:space="0" w:color="C0C6D0"/>
            </w:tcBorders>
          </w:tcPr>
          <w:p w:rsidR="006A0B97" w:rsidRPr="00A12027" w:rsidRDefault="006A255B">
            <w:pPr>
              <w:pStyle w:val="TableParagraph"/>
              <w:spacing w:before="88"/>
              <w:ind w:left="78"/>
              <w:rPr>
                <w:sz w:val="20"/>
                <w:szCs w:val="20"/>
              </w:rPr>
            </w:pPr>
            <w:proofErr w:type="gramStart"/>
            <w:r w:rsidRPr="00A12027">
              <w:rPr>
                <w:spacing w:val="-4"/>
                <w:sz w:val="20"/>
                <w:szCs w:val="20"/>
              </w:rPr>
              <w:t>ТБП7 Подать</w:t>
            </w:r>
            <w:proofErr w:type="gramEnd"/>
            <w:r w:rsidRPr="00A12027">
              <w:rPr>
                <w:spacing w:val="-4"/>
                <w:sz w:val="20"/>
                <w:szCs w:val="20"/>
              </w:rPr>
              <w:t xml:space="preserve"> документы в суд</w:t>
            </w:r>
          </w:p>
        </w:tc>
      </w:tr>
      <w:tr w:rsidR="006A0B97" w:rsidTr="00606F10">
        <w:trPr>
          <w:trHeight w:val="409"/>
        </w:trPr>
        <w:tc>
          <w:tcPr>
            <w:tcW w:w="1285" w:type="dxa"/>
            <w:tcBorders>
              <w:left w:val="single" w:sz="4" w:space="0" w:color="C0C6D0"/>
              <w:bottom w:val="single" w:sz="6" w:space="0" w:color="C0C6D0"/>
              <w:right w:val="single" w:sz="6" w:space="0" w:color="C0C6D0"/>
            </w:tcBorders>
            <w:shd w:val="clear" w:color="auto" w:fill="F3F4F7"/>
          </w:tcPr>
          <w:p w:rsidR="006A0B97" w:rsidRDefault="006A255B">
            <w:pPr>
              <w:pStyle w:val="TableParagraph"/>
              <w:spacing w:before="118"/>
              <w:ind w:left="152"/>
              <w:rPr>
                <w:b/>
                <w:sz w:val="15"/>
              </w:rPr>
            </w:pPr>
            <w:r>
              <w:rPr>
                <w:b/>
                <w:w w:val="90"/>
                <w:sz w:val="15"/>
              </w:rPr>
              <w:t>Суть</w:t>
            </w:r>
            <w:r>
              <w:rPr>
                <w:b/>
                <w:spacing w:val="3"/>
                <w:sz w:val="15"/>
              </w:rPr>
              <w:t xml:space="preserve"> </w:t>
            </w:r>
            <w:r>
              <w:rPr>
                <w:b/>
                <w:spacing w:val="-2"/>
                <w:sz w:val="15"/>
              </w:rPr>
              <w:t>процесса</w:t>
            </w:r>
          </w:p>
        </w:tc>
        <w:tc>
          <w:tcPr>
            <w:tcW w:w="9028" w:type="dxa"/>
            <w:tcBorders>
              <w:left w:val="single" w:sz="6" w:space="0" w:color="C0C6D0"/>
              <w:bottom w:val="single" w:sz="6" w:space="0" w:color="C0C6D0"/>
              <w:right w:val="single" w:sz="4" w:space="0" w:color="C0C6D0"/>
            </w:tcBorders>
          </w:tcPr>
          <w:p w:rsidR="006A0B97" w:rsidRPr="00A12027" w:rsidRDefault="00606F10">
            <w:pPr>
              <w:pStyle w:val="TableParagraph"/>
              <w:spacing w:before="88"/>
              <w:ind w:left="78"/>
              <w:rPr>
                <w:sz w:val="20"/>
                <w:szCs w:val="20"/>
              </w:rPr>
            </w:pPr>
            <w:r w:rsidRPr="00606F10">
              <w:rPr>
                <w:sz w:val="20"/>
                <w:szCs w:val="20"/>
              </w:rPr>
              <w:t>Подача процессуальных документов в арбитражный суд через личный кабинет с автоматической проверкой сроков, комплектности документов, оплаты госпошлины и уведомлением второй стороны.</w:t>
            </w:r>
          </w:p>
        </w:tc>
      </w:tr>
      <w:tr w:rsidR="006A0B97" w:rsidTr="00606F10">
        <w:trPr>
          <w:trHeight w:val="615"/>
        </w:trPr>
        <w:tc>
          <w:tcPr>
            <w:tcW w:w="1285" w:type="dxa"/>
            <w:tcBorders>
              <w:top w:val="single" w:sz="6" w:space="0" w:color="C0C6D0"/>
              <w:left w:val="single" w:sz="4" w:space="0" w:color="C0C6D0"/>
              <w:bottom w:val="single" w:sz="6" w:space="0" w:color="C0C6D0"/>
              <w:right w:val="single" w:sz="6" w:space="0" w:color="C0C6D0"/>
            </w:tcBorders>
            <w:shd w:val="clear" w:color="auto" w:fill="F3F4F7"/>
          </w:tcPr>
          <w:p w:rsidR="006A0B97" w:rsidRDefault="006A255B">
            <w:pPr>
              <w:pStyle w:val="TableParagraph"/>
              <w:spacing w:before="121" w:line="280" w:lineRule="auto"/>
              <w:ind w:left="152"/>
              <w:rPr>
                <w:b/>
                <w:sz w:val="15"/>
              </w:rPr>
            </w:pPr>
            <w:r>
              <w:rPr>
                <w:b/>
                <w:spacing w:val="-2"/>
                <w:w w:val="90"/>
                <w:sz w:val="15"/>
              </w:rPr>
              <w:t>Участники</w:t>
            </w:r>
            <w:r>
              <w:rPr>
                <w:b/>
                <w:spacing w:val="40"/>
                <w:sz w:val="15"/>
              </w:rPr>
              <w:t xml:space="preserve"> </w:t>
            </w:r>
            <w:r>
              <w:rPr>
                <w:b/>
                <w:spacing w:val="-2"/>
                <w:sz w:val="15"/>
              </w:rPr>
              <w:t>процесса</w:t>
            </w:r>
          </w:p>
        </w:tc>
        <w:tc>
          <w:tcPr>
            <w:tcW w:w="9028" w:type="dxa"/>
            <w:tcBorders>
              <w:top w:val="single" w:sz="6" w:space="0" w:color="C0C6D0"/>
              <w:left w:val="single" w:sz="6" w:space="0" w:color="C0C6D0"/>
              <w:bottom w:val="single" w:sz="6" w:space="0" w:color="C0C6D0"/>
              <w:right w:val="single" w:sz="4" w:space="0" w:color="C0C6D0"/>
            </w:tcBorders>
          </w:tcPr>
          <w:p w:rsidR="006A0B97" w:rsidRPr="00A12027" w:rsidRDefault="008D5EDC" w:rsidP="00383BA4">
            <w:pPr>
              <w:rPr>
                <w:sz w:val="20"/>
                <w:szCs w:val="20"/>
              </w:rPr>
            </w:pPr>
            <w:r w:rsidRPr="00A12027">
              <w:rPr>
                <w:sz w:val="20"/>
                <w:szCs w:val="20"/>
              </w:rPr>
              <w:t xml:space="preserve">  </w:t>
            </w:r>
            <w:r w:rsidR="00383BA4" w:rsidRPr="00A12027">
              <w:rPr>
                <w:sz w:val="20"/>
                <w:szCs w:val="20"/>
              </w:rPr>
              <w:t>Заявитель (ЛУВД, иные участники, которым необходимо подать документы)</w:t>
            </w:r>
            <w:r w:rsidR="006A255B" w:rsidRPr="00A12027">
              <w:rPr>
                <w:sz w:val="20"/>
                <w:szCs w:val="20"/>
              </w:rPr>
              <w:t xml:space="preserve">, </w:t>
            </w:r>
            <w:r w:rsidR="00383BA4" w:rsidRPr="00A12027">
              <w:rPr>
                <w:sz w:val="20"/>
                <w:szCs w:val="20"/>
              </w:rPr>
              <w:t>Вторая сторона, Система</w:t>
            </w:r>
          </w:p>
        </w:tc>
      </w:tr>
      <w:tr w:rsidR="006A0B97" w:rsidTr="00606F10">
        <w:trPr>
          <w:trHeight w:val="3383"/>
        </w:trPr>
        <w:tc>
          <w:tcPr>
            <w:tcW w:w="1285" w:type="dxa"/>
            <w:tcBorders>
              <w:top w:val="single" w:sz="6" w:space="0" w:color="C0C6D0"/>
              <w:left w:val="single" w:sz="4" w:space="0" w:color="C0C6D0"/>
              <w:right w:val="single" w:sz="6" w:space="0" w:color="C0C6D0"/>
            </w:tcBorders>
            <w:shd w:val="clear" w:color="auto" w:fill="F3F4F7"/>
          </w:tcPr>
          <w:p w:rsidR="006A0B97" w:rsidRDefault="006A255B">
            <w:pPr>
              <w:pStyle w:val="TableParagraph"/>
              <w:spacing w:before="121"/>
              <w:ind w:left="152"/>
              <w:rPr>
                <w:b/>
                <w:sz w:val="15"/>
              </w:rPr>
            </w:pPr>
            <w:r>
              <w:rPr>
                <w:b/>
                <w:spacing w:val="-5"/>
                <w:sz w:val="15"/>
              </w:rPr>
              <w:t>НПА</w:t>
            </w:r>
          </w:p>
        </w:tc>
        <w:tc>
          <w:tcPr>
            <w:tcW w:w="9028" w:type="dxa"/>
            <w:tcBorders>
              <w:top w:val="single" w:sz="6" w:space="0" w:color="C0C6D0"/>
              <w:left w:val="single" w:sz="6" w:space="0" w:color="C0C6D0"/>
              <w:right w:val="single" w:sz="4" w:space="0" w:color="C0C6D0"/>
            </w:tcBorders>
          </w:tcPr>
          <w:p w:rsidR="00383BA4" w:rsidRPr="00A12027" w:rsidRDefault="00383BA4" w:rsidP="00383BA4">
            <w:pPr>
              <w:pStyle w:val="TableParagraph"/>
              <w:spacing w:before="169" w:line="280" w:lineRule="auto"/>
              <w:ind w:left="78"/>
              <w:rPr>
                <w:sz w:val="20"/>
                <w:szCs w:val="20"/>
              </w:rPr>
            </w:pPr>
            <w:r w:rsidRPr="00A12027">
              <w:rPr>
                <w:sz w:val="20"/>
                <w:szCs w:val="20"/>
              </w:rPr>
              <w:t>"Арбитражный процессуальный кодекс Российской Федерации" от 24.07.2002 N 95-ФЗ (ред. от 01.04.2025)</w:t>
            </w:r>
          </w:p>
          <w:p w:rsidR="00383BA4" w:rsidRPr="00A12027" w:rsidRDefault="00383BA4" w:rsidP="00383BA4">
            <w:pPr>
              <w:pStyle w:val="TableParagraph"/>
              <w:spacing w:before="169" w:line="280" w:lineRule="auto"/>
              <w:ind w:left="78"/>
              <w:rPr>
                <w:sz w:val="20"/>
                <w:szCs w:val="20"/>
              </w:rPr>
            </w:pPr>
            <w:r w:rsidRPr="00A12027">
              <w:rPr>
                <w:sz w:val="20"/>
                <w:szCs w:val="20"/>
              </w:rPr>
              <w:t>Приказ Судебного департамента при Верховном Суде РФ от 28.12.2016 N 252 (ред. от 20.02.2018) "Об утверждении Порядка подачи в арбитражные суды Российской Федерации документов в электронном виде, в том числе в форме электронного документа" (вместе с "Порядком подачи в арбитражные суды Российской Федерации документов в электронном виде, в том числе в форме электронного документа")</w:t>
            </w:r>
          </w:p>
          <w:p w:rsidR="00383BA4" w:rsidRPr="00A12027" w:rsidRDefault="00383BA4" w:rsidP="00383BA4">
            <w:pPr>
              <w:pStyle w:val="TableParagraph"/>
              <w:spacing w:before="169" w:line="280" w:lineRule="auto"/>
              <w:ind w:left="78"/>
              <w:rPr>
                <w:sz w:val="20"/>
                <w:szCs w:val="20"/>
              </w:rPr>
            </w:pPr>
            <w:r w:rsidRPr="00A12027">
              <w:rPr>
                <w:sz w:val="20"/>
                <w:szCs w:val="20"/>
              </w:rPr>
              <w:t>Постановление Пленума ВАС РФ от 25.12.2013 N 100 (ред. от 11.07.2014) "Об утверждении Инструкции по делопроизводству в арбитражных судах Российской Федерации (первой, апелляционной и кассационной инстанций)"</w:t>
            </w:r>
          </w:p>
          <w:p w:rsidR="006A0B97" w:rsidRPr="00A12027" w:rsidRDefault="00383BA4" w:rsidP="00383BA4">
            <w:pPr>
              <w:pStyle w:val="TableParagraph"/>
              <w:spacing w:before="169" w:line="280" w:lineRule="auto"/>
              <w:ind w:left="78"/>
              <w:rPr>
                <w:sz w:val="20"/>
                <w:szCs w:val="20"/>
              </w:rPr>
            </w:pPr>
            <w:r w:rsidRPr="00A12027">
              <w:rPr>
                <w:sz w:val="20"/>
                <w:szCs w:val="20"/>
              </w:rPr>
              <w:t>Федеральный закон от 06.04.2011 N 63-ФЗ (ред. от 21.04.2025) "Об электронной подписи"</w:t>
            </w:r>
          </w:p>
        </w:tc>
      </w:tr>
    </w:tbl>
    <w:p w:rsidR="006A0B97" w:rsidRDefault="006A0B97">
      <w:pPr>
        <w:pStyle w:val="a3"/>
        <w:spacing w:before="38"/>
        <w:rPr>
          <w:b/>
        </w:rPr>
      </w:pPr>
    </w:p>
    <w:p w:rsidR="006A0B97" w:rsidRDefault="006A255B">
      <w:pPr>
        <w:pStyle w:val="a3"/>
        <w:ind w:left="240"/>
      </w:pPr>
      <w:r>
        <w:t xml:space="preserve">1. Реестр </w:t>
      </w:r>
      <w:r>
        <w:rPr>
          <w:spacing w:val="-5"/>
        </w:rPr>
        <w:t>US</w:t>
      </w:r>
    </w:p>
    <w:p w:rsidR="006A0B97" w:rsidRDefault="006A0B97">
      <w:pPr>
        <w:pStyle w:val="a3"/>
        <w:spacing w:before="3"/>
        <w:rPr>
          <w:sz w:val="14"/>
        </w:rPr>
      </w:pPr>
    </w:p>
    <w:tbl>
      <w:tblPr>
        <w:tblW w:w="13160" w:type="dxa"/>
        <w:tblInd w:w="-6" w:type="dxa"/>
        <w:tblLook w:val="04A0" w:firstRow="1" w:lastRow="0" w:firstColumn="1" w:lastColumn="0" w:noHBand="0" w:noVBand="1"/>
      </w:tblPr>
      <w:tblGrid>
        <w:gridCol w:w="925"/>
        <w:gridCol w:w="1484"/>
        <w:gridCol w:w="5378"/>
        <w:gridCol w:w="5373"/>
      </w:tblGrid>
      <w:tr w:rsidR="001345D2" w:rsidRPr="00A12027" w:rsidTr="00A12027">
        <w:trPr>
          <w:trHeight w:val="288"/>
        </w:trPr>
        <w:tc>
          <w:tcPr>
            <w:tcW w:w="94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r w:rsidRPr="00A12027">
              <w:t>№</w:t>
            </w:r>
          </w:p>
        </w:tc>
        <w:tc>
          <w:tcPr>
            <w:tcW w:w="1260" w:type="dxa"/>
            <w:tcBorders>
              <w:top w:val="single" w:sz="4" w:space="0" w:color="auto"/>
              <w:left w:val="nil"/>
              <w:bottom w:val="single" w:sz="4" w:space="0" w:color="auto"/>
              <w:right w:val="single" w:sz="4" w:space="0" w:color="auto"/>
            </w:tcBorders>
            <w:shd w:val="clear" w:color="auto" w:fill="auto"/>
            <w:vAlign w:val="bottom"/>
            <w:hideMark/>
          </w:tcPr>
          <w:p w:rsidR="001345D2" w:rsidRPr="00A12027" w:rsidRDefault="001345D2" w:rsidP="00A12027">
            <w:r w:rsidRPr="00A12027">
              <w:t>Я КАК</w:t>
            </w:r>
          </w:p>
        </w:tc>
        <w:tc>
          <w:tcPr>
            <w:tcW w:w="5480" w:type="dxa"/>
            <w:tcBorders>
              <w:top w:val="single" w:sz="4" w:space="0" w:color="auto"/>
              <w:left w:val="nil"/>
              <w:bottom w:val="single" w:sz="4" w:space="0" w:color="auto"/>
              <w:right w:val="single" w:sz="4" w:space="0" w:color="auto"/>
            </w:tcBorders>
            <w:shd w:val="clear" w:color="auto" w:fill="auto"/>
            <w:vAlign w:val="bottom"/>
            <w:hideMark/>
          </w:tcPr>
          <w:p w:rsidR="001345D2" w:rsidRPr="00A12027" w:rsidRDefault="001345D2" w:rsidP="00A12027">
            <w:r w:rsidRPr="00A12027">
              <w:t>ХОЧУ</w:t>
            </w:r>
          </w:p>
        </w:tc>
        <w:tc>
          <w:tcPr>
            <w:tcW w:w="5480" w:type="dxa"/>
            <w:tcBorders>
              <w:top w:val="single" w:sz="4" w:space="0" w:color="auto"/>
              <w:left w:val="nil"/>
              <w:bottom w:val="single" w:sz="4" w:space="0" w:color="auto"/>
              <w:right w:val="single" w:sz="4" w:space="0" w:color="auto"/>
            </w:tcBorders>
            <w:shd w:val="clear" w:color="auto" w:fill="auto"/>
            <w:vAlign w:val="bottom"/>
            <w:hideMark/>
          </w:tcPr>
          <w:p w:rsidR="001345D2" w:rsidRPr="00A12027" w:rsidRDefault="001345D2" w:rsidP="00A12027">
            <w:r w:rsidRPr="00A12027">
              <w:t>ЧТОБЫ</w:t>
            </w:r>
          </w:p>
        </w:tc>
      </w:tr>
      <w:tr w:rsidR="001345D2" w:rsidRPr="00A12027" w:rsidTr="00A12027">
        <w:trPr>
          <w:trHeight w:val="576"/>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1</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Заявитель</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инициировать подачу документов в арбитражный суд</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реализовать свои права и обязанности в судопроизводстве</w:t>
            </w:r>
          </w:p>
        </w:tc>
      </w:tr>
      <w:tr w:rsidR="001345D2" w:rsidRPr="00A12027" w:rsidTr="00A12027">
        <w:trPr>
          <w:trHeight w:val="576"/>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2</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Заявитель</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выбрать способ подачи электронного образа документа</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определить оптимальный формат представления материалов суду</w:t>
            </w:r>
          </w:p>
        </w:tc>
      </w:tr>
      <w:tr w:rsidR="001345D2" w:rsidRPr="00A12027" w:rsidTr="00A12027">
        <w:trPr>
          <w:trHeight w:val="288"/>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3</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Заявитель</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проверить наличие ранее созданного документа</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избежать повторной подготовки материалов</w:t>
            </w:r>
          </w:p>
        </w:tc>
      </w:tr>
      <w:tr w:rsidR="001345D2" w:rsidRPr="00A12027" w:rsidTr="00A12027">
        <w:trPr>
          <w:trHeight w:val="288"/>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4</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Заявитель</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выбрать вид процессуального документа</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определить тип обращения в суд</w:t>
            </w:r>
          </w:p>
        </w:tc>
      </w:tr>
      <w:tr w:rsidR="001345D2" w:rsidRPr="00A12027" w:rsidTr="00A12027">
        <w:trPr>
          <w:trHeight w:val="576"/>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5</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Заявитель</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получить рекомендации по минимальному комплекту документов</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обеспечить полную комплектность материалов</w:t>
            </w:r>
          </w:p>
        </w:tc>
      </w:tr>
      <w:tr w:rsidR="001345D2" w:rsidRPr="00A12027" w:rsidTr="00A12027">
        <w:trPr>
          <w:trHeight w:val="288"/>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6</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Заявитель</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заполнить электронную форму основного документа</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правильно оформить процессуальный документ</w:t>
            </w:r>
          </w:p>
        </w:tc>
      </w:tr>
      <w:tr w:rsidR="001345D2" w:rsidRPr="00A12027" w:rsidTr="00A12027">
        <w:trPr>
          <w:trHeight w:val="576"/>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7</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Заявитель</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восстановить пропущенный срок</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обеспечить возможность рассмотрения моего дела судом</w:t>
            </w:r>
          </w:p>
        </w:tc>
      </w:tr>
      <w:tr w:rsidR="001345D2" w:rsidRPr="00A12027" w:rsidTr="00A12027">
        <w:trPr>
          <w:trHeight w:val="576"/>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8</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Заявитель</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заполнить ходатайство о восстановлении срока</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получить разрешение на подачу документов после истечения процессуального срока</w:t>
            </w:r>
          </w:p>
        </w:tc>
      </w:tr>
      <w:tr w:rsidR="001345D2" w:rsidRPr="00A12027" w:rsidTr="00A12027">
        <w:trPr>
          <w:trHeight w:val="576"/>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9</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Заявитель</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продлить установленный срок</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получить дополнительное время для подготовки документов</w:t>
            </w:r>
          </w:p>
        </w:tc>
      </w:tr>
      <w:tr w:rsidR="001345D2" w:rsidRPr="00A12027" w:rsidTr="00A12027">
        <w:trPr>
          <w:trHeight w:val="576"/>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10</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Заявитель</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загрузить обязательные приложения в PDF формате</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приложить необходимые документы к основному заявлению</w:t>
            </w:r>
          </w:p>
        </w:tc>
      </w:tr>
      <w:tr w:rsidR="001345D2" w:rsidRPr="00A12027" w:rsidTr="00A12027">
        <w:trPr>
          <w:trHeight w:val="576"/>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11</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Заявитель</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загрузить документы удостоверяющие полномочия представителя</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подтвердить право представителя действовать от моего имени</w:t>
            </w:r>
          </w:p>
        </w:tc>
      </w:tr>
      <w:tr w:rsidR="001345D2" w:rsidRPr="00A12027" w:rsidTr="00A12027">
        <w:trPr>
          <w:trHeight w:val="576"/>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12</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Заявитель</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подписать комплект документов УКЭП через личный кабинет</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обеспечить юридическую значимость электронных документов</w:t>
            </w:r>
          </w:p>
        </w:tc>
      </w:tr>
      <w:tr w:rsidR="001345D2" w:rsidRPr="00A12027" w:rsidTr="00A12027">
        <w:trPr>
          <w:trHeight w:val="576"/>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13</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Заявитель</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 xml:space="preserve">загрузить </w:t>
            </w:r>
            <w:proofErr w:type="gramStart"/>
            <w:r w:rsidRPr="00A12027">
              <w:rPr>
                <w:sz w:val="20"/>
                <w:szCs w:val="20"/>
              </w:rPr>
              <w:t>комплект документов</w:t>
            </w:r>
            <w:proofErr w:type="gramEnd"/>
            <w:r w:rsidRPr="00A12027">
              <w:rPr>
                <w:sz w:val="20"/>
                <w:szCs w:val="20"/>
              </w:rPr>
              <w:t xml:space="preserve"> созданный в электронном виде</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подать документы через систему 'Мой арбитр'</w:t>
            </w:r>
          </w:p>
        </w:tc>
      </w:tr>
      <w:tr w:rsidR="001345D2" w:rsidRPr="00A12027" w:rsidTr="00A12027">
        <w:trPr>
          <w:trHeight w:val="288"/>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14</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Заявитель</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загрузить новый скан документа для подачи в суд</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заменить проблемный документ</w:t>
            </w:r>
          </w:p>
        </w:tc>
      </w:tr>
      <w:tr w:rsidR="001345D2" w:rsidRPr="00A12027" w:rsidTr="00A12027">
        <w:trPr>
          <w:trHeight w:val="576"/>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15</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Заявитель</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оспорить решение системы</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подать данные в техническую поддержку с доказательствами</w:t>
            </w:r>
          </w:p>
        </w:tc>
      </w:tr>
      <w:tr w:rsidR="001345D2" w:rsidRPr="00A12027" w:rsidTr="00A12027">
        <w:trPr>
          <w:trHeight w:val="288"/>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16</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Заявитель</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оплатить госпошлину через личный кабинет</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получить квитанцию об уплате госпошлины</w:t>
            </w:r>
          </w:p>
        </w:tc>
      </w:tr>
      <w:tr w:rsidR="001345D2" w:rsidRPr="00A12027" w:rsidTr="00A12027">
        <w:trPr>
          <w:trHeight w:val="576"/>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17</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Заявитель</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заполнить ходатайство на получение льготы или отсрочки/рассрочки уплаты госпошлины</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уменьшить финансовую нагрузку</w:t>
            </w:r>
          </w:p>
        </w:tc>
      </w:tr>
      <w:tr w:rsidR="001345D2" w:rsidRPr="00A12027" w:rsidTr="00A12027">
        <w:trPr>
          <w:trHeight w:val="576"/>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18</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Заявитель</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 xml:space="preserve">приложить </w:t>
            </w:r>
            <w:proofErr w:type="gramStart"/>
            <w:r w:rsidRPr="00A12027">
              <w:rPr>
                <w:sz w:val="20"/>
                <w:szCs w:val="20"/>
              </w:rPr>
              <w:t>документ</w:t>
            </w:r>
            <w:proofErr w:type="gramEnd"/>
            <w:r w:rsidRPr="00A12027">
              <w:rPr>
                <w:sz w:val="20"/>
                <w:szCs w:val="20"/>
              </w:rPr>
              <w:t xml:space="preserve"> подтверждающий освобождение от уплаты госпошлины</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использовать право на льготу</w:t>
            </w:r>
          </w:p>
        </w:tc>
      </w:tr>
      <w:tr w:rsidR="001345D2" w:rsidRPr="00A12027" w:rsidTr="00A12027">
        <w:trPr>
          <w:trHeight w:val="288"/>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19</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Заявитель</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запросить выписку из ЕГРЮЛ/ЕГРИП</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приложить необходимый документ к заявлению</w:t>
            </w:r>
          </w:p>
        </w:tc>
      </w:tr>
      <w:tr w:rsidR="001345D2" w:rsidRPr="00A12027" w:rsidTr="00A12027">
        <w:trPr>
          <w:trHeight w:val="576"/>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20</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Заявитель</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направить копию комплекта документов второй стороне</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выполнить требования процессуального законодательства</w:t>
            </w:r>
          </w:p>
        </w:tc>
      </w:tr>
      <w:tr w:rsidR="001345D2" w:rsidRPr="00A12027" w:rsidTr="00A12027">
        <w:trPr>
          <w:trHeight w:val="288"/>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21</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Заявитель</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отправить комплект документов через гибридную почту</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обеспечить доставку копий второй стороне</w:t>
            </w:r>
          </w:p>
        </w:tc>
      </w:tr>
      <w:tr w:rsidR="001345D2" w:rsidRPr="00A12027" w:rsidTr="00A12027">
        <w:trPr>
          <w:trHeight w:val="288"/>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22</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Заявитель</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загрузить расписку о вручении документов</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подтвердить факт передачи копий второй стороне</w:t>
            </w:r>
          </w:p>
        </w:tc>
      </w:tr>
      <w:tr w:rsidR="001345D2" w:rsidRPr="00A12027" w:rsidTr="00A12027">
        <w:trPr>
          <w:trHeight w:val="576"/>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23</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Заявитель</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приобщить электронное уведомление о доставке к делу в личном кабинете</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зафиксировать факт отправки документов</w:t>
            </w:r>
          </w:p>
        </w:tc>
      </w:tr>
      <w:tr w:rsidR="001345D2" w:rsidRPr="00A12027" w:rsidTr="00A12027">
        <w:trPr>
          <w:trHeight w:val="288"/>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24</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Заявитель</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направить документы в суд</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завершить процесс подачи</w:t>
            </w:r>
          </w:p>
        </w:tc>
      </w:tr>
      <w:tr w:rsidR="001345D2" w:rsidRPr="00A12027" w:rsidTr="00A12027">
        <w:trPr>
          <w:trHeight w:val="576"/>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25</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Судья</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чтобы система автоматически выполняла формальные проверки поданных документов</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оценить их соответствие требованиям АПК</w:t>
            </w:r>
          </w:p>
        </w:tc>
      </w:tr>
      <w:tr w:rsidR="001345D2" w:rsidRPr="00A12027" w:rsidTr="00A12027">
        <w:trPr>
          <w:trHeight w:val="576"/>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26</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Судья</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чтобы система автоматически формировала карточку дела на основе поданных данных</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иметь полную информацию о деле</w:t>
            </w:r>
          </w:p>
        </w:tc>
      </w:tr>
      <w:tr w:rsidR="001345D2" w:rsidRPr="00A12027" w:rsidTr="00A12027">
        <w:trPr>
          <w:trHeight w:val="576"/>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27</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Судья</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чтобы система проверяла комплектность и качество документов</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обеспечить надлежащее рассмотрение дела</w:t>
            </w:r>
          </w:p>
        </w:tc>
      </w:tr>
      <w:tr w:rsidR="001345D2" w:rsidRPr="00A12027" w:rsidTr="00A12027">
        <w:trPr>
          <w:trHeight w:val="576"/>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28</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Представитель</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подписать комплект документов УКЭП</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обеспечить законность представления интересов заявителя</w:t>
            </w:r>
          </w:p>
        </w:tc>
      </w:tr>
      <w:tr w:rsidR="001345D2" w:rsidRPr="00A12027" w:rsidTr="00A12027">
        <w:trPr>
          <w:trHeight w:val="576"/>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29</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Представитель</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направить документы в суд от имени заявителя</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представлять его интересы в судопроизводстве</w:t>
            </w:r>
          </w:p>
        </w:tc>
      </w:tr>
      <w:tr w:rsidR="001345D2" w:rsidRPr="00A12027" w:rsidTr="00A12027">
        <w:trPr>
          <w:trHeight w:val="864"/>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30</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Специалист техподдержки</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проверить выводы системы по решению заявителя</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помочь разрешить спорную ситуацию</w:t>
            </w:r>
          </w:p>
        </w:tc>
      </w:tr>
      <w:tr w:rsidR="001345D2" w:rsidRPr="00A12027" w:rsidTr="00A12027">
        <w:trPr>
          <w:trHeight w:val="864"/>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31</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Специалист техподдержки</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получить доступ к комплекту документов для валидации</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проверить корректность работы системы</w:t>
            </w:r>
          </w:p>
        </w:tc>
      </w:tr>
      <w:tr w:rsidR="001345D2" w:rsidRPr="00A12027" w:rsidTr="00A12027">
        <w:trPr>
          <w:trHeight w:val="864"/>
        </w:trPr>
        <w:tc>
          <w:tcPr>
            <w:tcW w:w="940" w:type="dxa"/>
            <w:tcBorders>
              <w:top w:val="nil"/>
              <w:left w:val="single" w:sz="4" w:space="0" w:color="auto"/>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32</w:t>
            </w:r>
          </w:p>
        </w:tc>
        <w:tc>
          <w:tcPr>
            <w:tcW w:w="126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Работник почтовой связи</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зафиксировать факт отправления комплекта документов через гибридную почту</w:t>
            </w:r>
          </w:p>
        </w:tc>
        <w:tc>
          <w:tcPr>
            <w:tcW w:w="5480" w:type="dxa"/>
            <w:tcBorders>
              <w:top w:val="nil"/>
              <w:left w:val="nil"/>
              <w:bottom w:val="single" w:sz="4" w:space="0" w:color="auto"/>
              <w:right w:val="single" w:sz="4" w:space="0" w:color="auto"/>
            </w:tcBorders>
            <w:shd w:val="clear" w:color="auto" w:fill="auto"/>
            <w:vAlign w:val="bottom"/>
            <w:hideMark/>
          </w:tcPr>
          <w:p w:rsidR="001345D2" w:rsidRPr="00A12027" w:rsidRDefault="001345D2" w:rsidP="00A12027">
            <w:pPr>
              <w:rPr>
                <w:sz w:val="20"/>
                <w:szCs w:val="20"/>
              </w:rPr>
            </w:pPr>
            <w:r w:rsidRPr="00A12027">
              <w:rPr>
                <w:sz w:val="20"/>
                <w:szCs w:val="20"/>
              </w:rPr>
              <w:t>обеспечить подтверждение доставки</w:t>
            </w:r>
          </w:p>
        </w:tc>
      </w:tr>
    </w:tbl>
    <w:p w:rsidR="006A0B97" w:rsidRDefault="006A0B97">
      <w:pPr>
        <w:pStyle w:val="a3"/>
        <w:spacing w:before="45"/>
      </w:pPr>
    </w:p>
    <w:p w:rsidR="006A0B97" w:rsidRDefault="006A255B">
      <w:pPr>
        <w:pStyle w:val="a5"/>
        <w:numPr>
          <w:ilvl w:val="1"/>
          <w:numId w:val="9"/>
        </w:numPr>
        <w:tabs>
          <w:tab w:val="left" w:pos="600"/>
        </w:tabs>
        <w:rPr>
          <w:sz w:val="24"/>
        </w:rPr>
      </w:pPr>
      <w:r>
        <w:rPr>
          <w:sz w:val="24"/>
        </w:rPr>
        <w:t>Схема</w:t>
      </w:r>
      <w:r>
        <w:rPr>
          <w:spacing w:val="-5"/>
          <w:sz w:val="24"/>
        </w:rPr>
        <w:t xml:space="preserve"> </w:t>
      </w:r>
      <w:r>
        <w:rPr>
          <w:spacing w:val="-2"/>
          <w:sz w:val="24"/>
        </w:rPr>
        <w:t>процесса</w:t>
      </w:r>
    </w:p>
    <w:p w:rsidR="006A0B97" w:rsidRPr="006A255B" w:rsidRDefault="006A0B97">
      <w:pPr>
        <w:pStyle w:val="a3"/>
        <w:spacing w:before="63"/>
        <w:rPr>
          <w:lang w:val="en-US"/>
        </w:rPr>
      </w:pPr>
    </w:p>
    <w:p w:rsidR="006A0B97" w:rsidRDefault="006A255B">
      <w:pPr>
        <w:pStyle w:val="a5"/>
        <w:numPr>
          <w:ilvl w:val="1"/>
          <w:numId w:val="9"/>
        </w:numPr>
        <w:tabs>
          <w:tab w:val="left" w:pos="600"/>
        </w:tabs>
        <w:rPr>
          <w:sz w:val="24"/>
        </w:rPr>
      </w:pPr>
      <w:r>
        <w:rPr>
          <w:sz w:val="24"/>
        </w:rPr>
        <w:t>Описание</w:t>
      </w:r>
      <w:r>
        <w:rPr>
          <w:spacing w:val="-7"/>
          <w:sz w:val="24"/>
        </w:rPr>
        <w:t xml:space="preserve"> </w:t>
      </w:r>
      <w:r>
        <w:rPr>
          <w:sz w:val="24"/>
        </w:rPr>
        <w:t>схемы</w:t>
      </w:r>
      <w:r>
        <w:rPr>
          <w:spacing w:val="-6"/>
          <w:sz w:val="24"/>
        </w:rPr>
        <w:t xml:space="preserve"> </w:t>
      </w:r>
      <w:r>
        <w:rPr>
          <w:spacing w:val="-2"/>
          <w:sz w:val="24"/>
        </w:rPr>
        <w:t>процесса</w:t>
      </w:r>
    </w:p>
    <w:tbl>
      <w:tblPr>
        <w:tblStyle w:val="a7"/>
        <w:tblW w:w="0" w:type="auto"/>
        <w:tblLook w:val="04A0" w:firstRow="1" w:lastRow="0" w:firstColumn="1" w:lastColumn="0" w:noHBand="0" w:noVBand="1"/>
      </w:tblPr>
      <w:tblGrid>
        <w:gridCol w:w="456"/>
        <w:gridCol w:w="3805"/>
        <w:gridCol w:w="5069"/>
        <w:gridCol w:w="1853"/>
      </w:tblGrid>
      <w:tr w:rsidR="00103293" w:rsidRPr="00085F72" w:rsidTr="00335DBA">
        <w:tc>
          <w:tcPr>
            <w:tcW w:w="0" w:type="auto"/>
            <w:hideMark/>
          </w:tcPr>
          <w:p w:rsidR="00103293" w:rsidRPr="00085F72" w:rsidRDefault="00103293" w:rsidP="00103293">
            <w:pPr>
              <w:widowControl/>
              <w:autoSpaceDE/>
              <w:autoSpaceDN/>
              <w:jc w:val="center"/>
              <w:rPr>
                <w:bCs/>
                <w:sz w:val="24"/>
                <w:szCs w:val="24"/>
                <w:lang w:eastAsia="ru-RU"/>
              </w:rPr>
            </w:pPr>
            <w:r w:rsidRPr="00085F72">
              <w:rPr>
                <w:bCs/>
                <w:sz w:val="24"/>
                <w:szCs w:val="24"/>
                <w:lang w:eastAsia="ru-RU"/>
              </w:rPr>
              <w:t>№</w:t>
            </w:r>
          </w:p>
        </w:tc>
        <w:tc>
          <w:tcPr>
            <w:tcW w:w="0" w:type="auto"/>
            <w:hideMark/>
          </w:tcPr>
          <w:p w:rsidR="00103293" w:rsidRPr="00085F72" w:rsidRDefault="00103293" w:rsidP="00103293">
            <w:pPr>
              <w:widowControl/>
              <w:autoSpaceDE/>
              <w:autoSpaceDN/>
              <w:jc w:val="center"/>
              <w:rPr>
                <w:bCs/>
                <w:sz w:val="24"/>
                <w:szCs w:val="24"/>
                <w:lang w:eastAsia="ru-RU"/>
              </w:rPr>
            </w:pPr>
            <w:r w:rsidRPr="00085F72">
              <w:rPr>
                <w:bCs/>
                <w:sz w:val="24"/>
                <w:szCs w:val="24"/>
                <w:lang w:eastAsia="ru-RU"/>
              </w:rPr>
              <w:t>Наименование элемента</w:t>
            </w:r>
          </w:p>
        </w:tc>
        <w:tc>
          <w:tcPr>
            <w:tcW w:w="0" w:type="auto"/>
            <w:hideMark/>
          </w:tcPr>
          <w:p w:rsidR="00103293" w:rsidRPr="00085F72" w:rsidRDefault="00103293" w:rsidP="00103293">
            <w:pPr>
              <w:widowControl/>
              <w:autoSpaceDE/>
              <w:autoSpaceDN/>
              <w:jc w:val="center"/>
              <w:rPr>
                <w:bCs/>
                <w:sz w:val="24"/>
                <w:szCs w:val="24"/>
                <w:lang w:eastAsia="ru-RU"/>
              </w:rPr>
            </w:pPr>
            <w:r w:rsidRPr="00085F72">
              <w:rPr>
                <w:bCs/>
                <w:sz w:val="24"/>
                <w:szCs w:val="24"/>
                <w:lang w:eastAsia="ru-RU"/>
              </w:rPr>
              <w:t>Описание</w:t>
            </w:r>
          </w:p>
        </w:tc>
        <w:tc>
          <w:tcPr>
            <w:tcW w:w="0" w:type="auto"/>
            <w:hideMark/>
          </w:tcPr>
          <w:p w:rsidR="00103293" w:rsidRPr="00085F72" w:rsidRDefault="00103293" w:rsidP="00103293">
            <w:pPr>
              <w:widowControl/>
              <w:autoSpaceDE/>
              <w:autoSpaceDN/>
              <w:jc w:val="center"/>
              <w:rPr>
                <w:bCs/>
                <w:sz w:val="24"/>
                <w:szCs w:val="24"/>
                <w:lang w:eastAsia="ru-RU"/>
              </w:rPr>
            </w:pPr>
            <w:r w:rsidRPr="00085F72">
              <w:rPr>
                <w:bCs/>
                <w:sz w:val="24"/>
                <w:szCs w:val="24"/>
                <w:lang w:eastAsia="ru-RU"/>
              </w:rPr>
              <w:t>Выявленные нормативные ограничения*</w:t>
            </w: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0</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Возникла необходимость подать документы в суд</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Простое начальное событие</w:t>
            </w:r>
            <w:r w:rsidRPr="00085F72">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Инициирует</w:t>
            </w:r>
            <w:proofErr w:type="gramEnd"/>
            <w:r w:rsidRPr="00085F72">
              <w:rPr>
                <w:sz w:val="24"/>
                <w:szCs w:val="24"/>
                <w:lang w:eastAsia="ru-RU"/>
              </w:rPr>
              <w:t xml:space="preserve"> процесс подачи документов в арбитражный суд по инициативе заявителя.</w:t>
            </w:r>
            <w:r w:rsidRPr="00085F72">
              <w:rPr>
                <w:sz w:val="24"/>
                <w:szCs w:val="24"/>
                <w:lang w:eastAsia="ru-RU"/>
              </w:rPr>
              <w:br/>
            </w:r>
            <w:r w:rsidRPr="00085F72">
              <w:rPr>
                <w:bCs/>
                <w:sz w:val="24"/>
                <w:szCs w:val="24"/>
                <w:lang w:eastAsia="ru-RU"/>
              </w:rPr>
              <w:t>Роль:</w:t>
            </w:r>
            <w:r w:rsidRPr="00085F72">
              <w:rPr>
                <w:sz w:val="24"/>
                <w:szCs w:val="24"/>
                <w:lang w:eastAsia="ru-RU"/>
              </w:rPr>
              <w:t xml:space="preserve"> Заявитель</w:t>
            </w:r>
            <w:r w:rsidRPr="00085F72">
              <w:rPr>
                <w:sz w:val="24"/>
                <w:szCs w:val="24"/>
                <w:lang w:eastAsia="ru-RU"/>
              </w:rPr>
              <w:br/>
            </w:r>
            <w:r w:rsidRPr="00085F72">
              <w:rPr>
                <w:bCs/>
                <w:sz w:val="24"/>
                <w:szCs w:val="24"/>
                <w:lang w:eastAsia="ru-RU"/>
              </w:rPr>
              <w:t xml:space="preserve">Входящие данные: </w:t>
            </w:r>
            <w:r w:rsidRPr="00085F72">
              <w:rPr>
                <w:sz w:val="24"/>
                <w:szCs w:val="24"/>
                <w:lang w:eastAsia="ru-RU"/>
              </w:rPr>
              <w:t>Отсутствуют.</w:t>
            </w:r>
            <w:r w:rsidRPr="00085F72">
              <w:rPr>
                <w:sz w:val="24"/>
                <w:szCs w:val="24"/>
                <w:lang w:eastAsia="ru-RU"/>
              </w:rPr>
              <w:br/>
            </w:r>
            <w:r w:rsidRPr="00085F72">
              <w:rPr>
                <w:bCs/>
                <w:sz w:val="24"/>
                <w:szCs w:val="24"/>
                <w:lang w:eastAsia="ru-RU"/>
              </w:rPr>
              <w:t>Исходящие данные:</w:t>
            </w:r>
            <w:r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1</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Выбрать вид основного документа</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Пользовательская задача</w:t>
            </w:r>
            <w:r w:rsidRPr="00085F72">
              <w:rPr>
                <w:sz w:val="24"/>
                <w:szCs w:val="24"/>
                <w:lang w:eastAsia="ru-RU"/>
              </w:rPr>
              <w:br/>
            </w:r>
            <w:r w:rsidRPr="00085F72">
              <w:rPr>
                <w:bCs/>
                <w:sz w:val="24"/>
                <w:szCs w:val="24"/>
                <w:lang w:eastAsia="ru-RU"/>
              </w:rPr>
              <w:t>Назначение:</w:t>
            </w:r>
            <w:r w:rsidRPr="00085F72">
              <w:rPr>
                <w:sz w:val="24"/>
                <w:szCs w:val="24"/>
                <w:lang w:eastAsia="ru-RU"/>
              </w:rPr>
              <w:t xml:space="preserve"> Заявитель выбирает вид процессуального документа (исковое заявление, жалоба и т.п.), который необходимо подать в суд.</w:t>
            </w:r>
            <w:r w:rsidRPr="00085F72">
              <w:rPr>
                <w:sz w:val="24"/>
                <w:szCs w:val="24"/>
                <w:lang w:eastAsia="ru-RU"/>
              </w:rPr>
              <w:br/>
            </w:r>
            <w:r w:rsidRPr="00085F72">
              <w:rPr>
                <w:bCs/>
                <w:sz w:val="24"/>
                <w:szCs w:val="24"/>
                <w:lang w:eastAsia="ru-RU"/>
              </w:rPr>
              <w:t>Роль:</w:t>
            </w:r>
            <w:r w:rsidRPr="00085F72">
              <w:rPr>
                <w:sz w:val="24"/>
                <w:szCs w:val="24"/>
                <w:lang w:eastAsia="ru-RU"/>
              </w:rPr>
              <w:t xml:space="preserve"> Заявитель</w:t>
            </w:r>
            <w:r w:rsidRPr="00085F72">
              <w:rPr>
                <w:sz w:val="24"/>
                <w:szCs w:val="24"/>
                <w:lang w:eastAsia="ru-RU"/>
              </w:rPr>
              <w:br/>
            </w:r>
            <w:r w:rsidRPr="00085F72">
              <w:rPr>
                <w:bCs/>
                <w:sz w:val="24"/>
                <w:szCs w:val="24"/>
                <w:lang w:eastAsia="ru-RU"/>
              </w:rPr>
              <w:t>Входящие данные</w:t>
            </w:r>
            <w:proofErr w:type="gramStart"/>
            <w:r w:rsidRPr="00085F72">
              <w:rPr>
                <w:bCs/>
                <w:sz w:val="24"/>
                <w:szCs w:val="24"/>
                <w:lang w:eastAsia="ru-RU"/>
              </w:rPr>
              <w:t>:</w:t>
            </w:r>
            <w:r w:rsidRPr="00085F72">
              <w:rPr>
                <w:sz w:val="24"/>
                <w:szCs w:val="24"/>
                <w:lang w:eastAsia="ru-RU"/>
              </w:rPr>
              <w:t xml:space="preserve"> </w:t>
            </w:r>
            <w:r w:rsidR="00F65448" w:rsidRPr="00085F72">
              <w:rPr>
                <w:sz w:val="24"/>
                <w:szCs w:val="24"/>
                <w:lang w:eastAsia="ru-RU"/>
              </w:rPr>
              <w:t>Отсутству</w:t>
            </w:r>
            <w:r w:rsidR="00085F72" w:rsidRPr="00085F72">
              <w:rPr>
                <w:sz w:val="24"/>
                <w:szCs w:val="24"/>
                <w:lang w:eastAsia="ru-RU"/>
              </w:rPr>
              <w:t>ю</w:t>
            </w:r>
            <w:r w:rsidR="00F65448" w:rsidRPr="00085F72">
              <w:rPr>
                <w:sz w:val="24"/>
                <w:szCs w:val="24"/>
                <w:lang w:eastAsia="ru-RU"/>
              </w:rPr>
              <w:t>т</w:t>
            </w:r>
            <w:proofErr w:type="gramEnd"/>
            <w:r w:rsidR="00F65448" w:rsidRPr="00085F72">
              <w:rPr>
                <w:sz w:val="24"/>
                <w:szCs w:val="24"/>
                <w:lang w:eastAsia="ru-RU"/>
              </w:rPr>
              <w:br/>
            </w:r>
            <w:r w:rsidRPr="00085F72">
              <w:rPr>
                <w:bCs/>
                <w:sz w:val="24"/>
                <w:szCs w:val="24"/>
                <w:lang w:eastAsia="ru-RU"/>
              </w:rPr>
              <w:t>Исходящие данные:</w:t>
            </w:r>
            <w:r w:rsidRPr="00085F72">
              <w:rPr>
                <w:sz w:val="24"/>
                <w:szCs w:val="24"/>
                <w:lang w:eastAsia="ru-RU"/>
              </w:rPr>
              <w:t xml:space="preserve"> </w:t>
            </w:r>
            <w:r w:rsidR="002E1F72" w:rsidRPr="00085F72">
              <w:rPr>
                <w:sz w:val="24"/>
                <w:szCs w:val="24"/>
                <w:lang w:eastAsia="ru-RU"/>
              </w:rPr>
              <w:t>Отсутс</w:t>
            </w:r>
            <w:r w:rsidR="00085F72" w:rsidRPr="00085F72">
              <w:rPr>
                <w:sz w:val="24"/>
                <w:szCs w:val="24"/>
                <w:lang w:eastAsia="ru-RU"/>
              </w:rPr>
              <w:t>т</w:t>
            </w:r>
            <w:r w:rsidR="002E1F72" w:rsidRPr="00085F72">
              <w:rPr>
                <w:sz w:val="24"/>
                <w:szCs w:val="24"/>
                <w:lang w:eastAsia="ru-RU"/>
              </w:rPr>
              <w:t>ву</w:t>
            </w:r>
            <w:r w:rsidR="00085F72" w:rsidRPr="00085F72">
              <w:rPr>
                <w:sz w:val="24"/>
                <w:szCs w:val="24"/>
                <w:lang w:eastAsia="ru-RU"/>
              </w:rPr>
              <w:t>ю</w:t>
            </w:r>
            <w:r w:rsidR="002E1F72" w:rsidRPr="00085F72">
              <w:rPr>
                <w:sz w:val="24"/>
                <w:szCs w:val="24"/>
                <w:lang w:eastAsia="ru-RU"/>
              </w:rPr>
              <w:t>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2</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Выбрать формат документов для подачи</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Пользовательская задача</w:t>
            </w:r>
            <w:r w:rsidRPr="00085F72">
              <w:rPr>
                <w:sz w:val="24"/>
                <w:szCs w:val="24"/>
                <w:lang w:eastAsia="ru-RU"/>
              </w:rPr>
              <w:br/>
            </w:r>
            <w:r w:rsidRPr="00085F72">
              <w:rPr>
                <w:bCs/>
                <w:sz w:val="24"/>
                <w:szCs w:val="24"/>
                <w:lang w:eastAsia="ru-RU"/>
              </w:rPr>
              <w:t>Назначение:</w:t>
            </w:r>
            <w:r w:rsidRPr="00085F72">
              <w:rPr>
                <w:sz w:val="24"/>
                <w:szCs w:val="24"/>
                <w:lang w:eastAsia="ru-RU"/>
              </w:rPr>
              <w:t xml:space="preserve"> Заявитель выбирает формат подачи: заполнение электронной формы в личном кабинете либо направление электронного образа (скана) документа в формате PDF.</w:t>
            </w:r>
            <w:r w:rsidRPr="00085F72">
              <w:rPr>
                <w:sz w:val="24"/>
                <w:szCs w:val="24"/>
                <w:lang w:eastAsia="ru-RU"/>
              </w:rPr>
              <w:br/>
            </w:r>
            <w:r w:rsidRPr="00085F72">
              <w:rPr>
                <w:bCs/>
                <w:sz w:val="24"/>
                <w:szCs w:val="24"/>
                <w:lang w:eastAsia="ru-RU"/>
              </w:rPr>
              <w:t>Роль:</w:t>
            </w:r>
            <w:r w:rsidRPr="00085F72">
              <w:rPr>
                <w:sz w:val="24"/>
                <w:szCs w:val="24"/>
                <w:lang w:eastAsia="ru-RU"/>
              </w:rPr>
              <w:t xml:space="preserve"> Заявитель</w:t>
            </w:r>
            <w:r w:rsidRPr="00085F72">
              <w:rPr>
                <w:sz w:val="24"/>
                <w:szCs w:val="24"/>
                <w:lang w:eastAsia="ru-RU"/>
              </w:rPr>
              <w:br/>
            </w:r>
            <w:r w:rsidR="00085F72" w:rsidRPr="00085F72">
              <w:rPr>
                <w:bCs/>
                <w:sz w:val="24"/>
                <w:szCs w:val="24"/>
                <w:lang w:eastAsia="ru-RU"/>
              </w:rPr>
              <w:t>Входящие данные</w:t>
            </w:r>
            <w:proofErr w:type="gramStart"/>
            <w:r w:rsidR="00085F72" w:rsidRPr="00085F72">
              <w:rPr>
                <w:bCs/>
                <w:sz w:val="24"/>
                <w:szCs w:val="24"/>
                <w:lang w:eastAsia="ru-RU"/>
              </w:rPr>
              <w:t>:</w:t>
            </w:r>
            <w:r w:rsidR="00085F72" w:rsidRPr="00085F72">
              <w:rPr>
                <w:sz w:val="24"/>
                <w:szCs w:val="24"/>
                <w:lang w:eastAsia="ru-RU"/>
              </w:rPr>
              <w:t xml:space="preserve"> Отсутствуют</w:t>
            </w:r>
            <w:proofErr w:type="gramEnd"/>
            <w:r w:rsidR="00085F72" w:rsidRPr="00085F72">
              <w:rPr>
                <w:sz w:val="24"/>
                <w:szCs w:val="24"/>
                <w:lang w:eastAsia="ru-RU"/>
              </w:rPr>
              <w:br/>
            </w:r>
            <w:r w:rsidR="00085F72" w:rsidRPr="00085F72">
              <w:rPr>
                <w:bCs/>
                <w:sz w:val="24"/>
                <w:szCs w:val="24"/>
                <w:lang w:eastAsia="ru-RU"/>
              </w:rPr>
              <w:t>Исходящие данные:</w:t>
            </w:r>
            <w:r w:rsidR="00085F72"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3</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Какой формат подачи документов выбран?</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Развилка ИЛИ/ИЛИ </w:t>
            </w:r>
            <w:r w:rsidRPr="00085F72">
              <w:rPr>
                <w:sz w:val="24"/>
                <w:szCs w:val="24"/>
                <w:lang w:eastAsia="ru-RU"/>
              </w:rPr>
              <w:br/>
            </w:r>
            <w:r w:rsidRPr="00085F72">
              <w:rPr>
                <w:bCs/>
                <w:sz w:val="24"/>
                <w:szCs w:val="24"/>
                <w:lang w:eastAsia="ru-RU"/>
              </w:rPr>
              <w:t>Назначение:</w:t>
            </w:r>
            <w:r w:rsidRPr="00085F72">
              <w:rPr>
                <w:sz w:val="24"/>
                <w:szCs w:val="24"/>
                <w:lang w:eastAsia="ru-RU"/>
              </w:rPr>
              <w:t xml:space="preserve"> Ветвление процесса в зависимости от выбранного формата подачи документов.</w:t>
            </w:r>
            <w:r w:rsidR="00085F72" w:rsidRPr="00085F72">
              <w:rPr>
                <w:sz w:val="24"/>
                <w:szCs w:val="24"/>
                <w:lang w:eastAsia="ru-RU"/>
              </w:rPr>
              <w:br/>
              <w:t>При выборе заполнения формы в личном кабинете — переход к шагу 4, при выборе электронного образа документа (PDF) — переход к шагу 5.</w:t>
            </w:r>
            <w:r w:rsidRPr="00085F72">
              <w:rPr>
                <w:sz w:val="24"/>
                <w:szCs w:val="24"/>
                <w:lang w:eastAsia="ru-RU"/>
              </w:rPr>
              <w:br/>
            </w:r>
            <w:r w:rsidRPr="00085F72">
              <w:rPr>
                <w:bCs/>
                <w:sz w:val="24"/>
                <w:szCs w:val="24"/>
                <w:lang w:eastAsia="ru-RU"/>
              </w:rPr>
              <w:t>Роль:</w:t>
            </w:r>
            <w:r w:rsidRPr="00085F72">
              <w:rPr>
                <w:sz w:val="24"/>
                <w:szCs w:val="24"/>
                <w:lang w:eastAsia="ru-RU"/>
              </w:rPr>
              <w:t xml:space="preserve"> </w:t>
            </w:r>
            <w:r w:rsidR="00085F72" w:rsidRPr="00085F72">
              <w:rPr>
                <w:sz w:val="24"/>
                <w:szCs w:val="24"/>
                <w:lang w:eastAsia="ru-RU"/>
              </w:rPr>
              <w:t>-</w:t>
            </w:r>
            <w:r w:rsidRPr="00085F72">
              <w:rPr>
                <w:sz w:val="24"/>
                <w:szCs w:val="24"/>
                <w:lang w:eastAsia="ru-RU"/>
              </w:rPr>
              <w:br/>
            </w:r>
            <w:r w:rsidRPr="00085F72">
              <w:rPr>
                <w:bCs/>
                <w:sz w:val="24"/>
                <w:szCs w:val="24"/>
                <w:lang w:eastAsia="ru-RU"/>
              </w:rPr>
              <w:t>Входящие данные:</w:t>
            </w:r>
            <w:r w:rsidRPr="00085F72">
              <w:rPr>
                <w:sz w:val="24"/>
                <w:szCs w:val="24"/>
                <w:lang w:eastAsia="ru-RU"/>
              </w:rPr>
              <w:t xml:space="preserve"> </w:t>
            </w:r>
            <w:r w:rsidR="00085F72" w:rsidRPr="00085F72">
              <w:rPr>
                <w:sz w:val="24"/>
                <w:szCs w:val="24"/>
                <w:lang w:eastAsia="ru-RU"/>
              </w:rPr>
              <w:t>Отсутствуют</w:t>
            </w:r>
            <w:r w:rsidR="00085F72" w:rsidRPr="00085F72">
              <w:rPr>
                <w:sz w:val="24"/>
                <w:szCs w:val="24"/>
                <w:lang w:eastAsia="ru-RU"/>
              </w:rPr>
              <w:br/>
            </w:r>
            <w:r w:rsidRPr="00085F72">
              <w:rPr>
                <w:bCs/>
                <w:sz w:val="24"/>
                <w:szCs w:val="24"/>
                <w:lang w:eastAsia="ru-RU"/>
              </w:rPr>
              <w:t>Исходящие данные:</w:t>
            </w:r>
            <w:r w:rsidRPr="00085F72">
              <w:rPr>
                <w:sz w:val="24"/>
                <w:szCs w:val="24"/>
                <w:lang w:eastAsia="ru-RU"/>
              </w:rPr>
              <w:t xml:space="preserve"> </w:t>
            </w:r>
            <w:r w:rsidR="00085F72" w:rsidRPr="00085F72">
              <w:rPr>
                <w:sz w:val="24"/>
                <w:szCs w:val="24"/>
                <w:lang w:eastAsia="ru-RU"/>
              </w:rPr>
              <w:t>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4</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Заполнить форму основного документа</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Пользовательская задача</w:t>
            </w:r>
            <w:r w:rsidR="00085F72" w:rsidRPr="00085F72">
              <w:rPr>
                <w:sz w:val="24"/>
                <w:szCs w:val="24"/>
                <w:lang w:eastAsia="ru-RU"/>
              </w:rPr>
              <w:br/>
            </w:r>
            <w:r w:rsidRPr="00085F72">
              <w:rPr>
                <w:bCs/>
                <w:sz w:val="24"/>
                <w:szCs w:val="24"/>
                <w:lang w:eastAsia="ru-RU"/>
              </w:rPr>
              <w:t>Назначение:</w:t>
            </w:r>
            <w:r w:rsidRPr="00085F72">
              <w:rPr>
                <w:sz w:val="24"/>
                <w:szCs w:val="24"/>
                <w:lang w:eastAsia="ru-RU"/>
              </w:rPr>
              <w:t xml:space="preserve"> Заявитель заполняет структурированную электронную форму основного процессуального документа по установленному шаблону.</w:t>
            </w:r>
            <w:r w:rsidR="00085F72" w:rsidRPr="00085F72">
              <w:rPr>
                <w:sz w:val="24"/>
                <w:szCs w:val="24"/>
                <w:lang w:eastAsia="ru-RU"/>
              </w:rPr>
              <w:br/>
            </w:r>
            <w:r w:rsidRPr="00085F72">
              <w:rPr>
                <w:bCs/>
                <w:sz w:val="24"/>
                <w:szCs w:val="24"/>
                <w:lang w:eastAsia="ru-RU"/>
              </w:rPr>
              <w:t>Роль:</w:t>
            </w:r>
            <w:r w:rsidRPr="00085F72">
              <w:rPr>
                <w:sz w:val="24"/>
                <w:szCs w:val="24"/>
                <w:lang w:eastAsia="ru-RU"/>
              </w:rPr>
              <w:t xml:space="preserve"> Заявитель</w:t>
            </w:r>
            <w:r w:rsidR="00085F72" w:rsidRPr="00085F72">
              <w:rPr>
                <w:sz w:val="24"/>
                <w:szCs w:val="24"/>
                <w:lang w:eastAsia="ru-RU"/>
              </w:rPr>
              <w:br/>
            </w:r>
            <w:r w:rsidRPr="00085F72">
              <w:rPr>
                <w:bCs/>
                <w:sz w:val="24"/>
                <w:szCs w:val="24"/>
                <w:lang w:eastAsia="ru-RU"/>
              </w:rPr>
              <w:t>Входящие данные</w:t>
            </w:r>
            <w:proofErr w:type="gramStart"/>
            <w:r w:rsidRPr="00085F72">
              <w:rPr>
                <w:bCs/>
                <w:sz w:val="24"/>
                <w:szCs w:val="24"/>
                <w:lang w:eastAsia="ru-RU"/>
              </w:rPr>
              <w:t>:</w:t>
            </w:r>
            <w:r w:rsidRPr="00085F72">
              <w:rPr>
                <w:sz w:val="24"/>
                <w:szCs w:val="24"/>
                <w:lang w:eastAsia="ru-RU"/>
              </w:rPr>
              <w:t xml:space="preserve"> </w:t>
            </w:r>
            <w:r w:rsidR="00085F72" w:rsidRPr="00085F72">
              <w:rPr>
                <w:sz w:val="24"/>
                <w:szCs w:val="24"/>
                <w:lang w:eastAsia="ru-RU"/>
              </w:rPr>
              <w:t>Отсутствуют</w:t>
            </w:r>
            <w:proofErr w:type="gramEnd"/>
            <w:r w:rsidR="00085F72" w:rsidRPr="00085F72">
              <w:rPr>
                <w:sz w:val="24"/>
                <w:szCs w:val="24"/>
                <w:lang w:eastAsia="ru-RU"/>
              </w:rPr>
              <w:br/>
            </w:r>
            <w:r w:rsidRPr="00085F72">
              <w:rPr>
                <w:bCs/>
                <w:sz w:val="24"/>
                <w:szCs w:val="24"/>
                <w:lang w:eastAsia="ru-RU"/>
              </w:rPr>
              <w:t>Исходящие данные:</w:t>
            </w:r>
            <w:r w:rsidRPr="00085F72">
              <w:rPr>
                <w:sz w:val="24"/>
                <w:szCs w:val="24"/>
                <w:lang w:eastAsia="ru-RU"/>
              </w:rPr>
              <w:t xml:space="preserve"> </w:t>
            </w:r>
            <w:r w:rsidR="00085F72" w:rsidRPr="00085F72">
              <w:rPr>
                <w:sz w:val="24"/>
                <w:szCs w:val="24"/>
                <w:lang w:eastAsia="ru-RU"/>
              </w:rPr>
              <w:t>Документ для подачи в суд</w:t>
            </w:r>
            <w:r w:rsidRPr="00085F72">
              <w:rPr>
                <w:sz w:val="24"/>
                <w:szCs w:val="24"/>
                <w:lang w:eastAsia="ru-RU"/>
              </w:rPr>
              <w:t>.</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5</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Загрузить основной документ для подачи в суд в формате PDF</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Пользовательская задача</w:t>
            </w:r>
            <w:r w:rsidR="00085F72">
              <w:rPr>
                <w:sz w:val="24"/>
                <w:szCs w:val="24"/>
                <w:lang w:eastAsia="ru-RU"/>
              </w:rPr>
              <w:br/>
            </w:r>
            <w:r w:rsidRPr="00085F72">
              <w:rPr>
                <w:bCs/>
                <w:sz w:val="24"/>
                <w:szCs w:val="24"/>
                <w:lang w:eastAsia="ru-RU"/>
              </w:rPr>
              <w:t>Назначение:</w:t>
            </w:r>
            <w:r w:rsidRPr="00085F72">
              <w:rPr>
                <w:sz w:val="24"/>
                <w:szCs w:val="24"/>
                <w:lang w:eastAsia="ru-RU"/>
              </w:rPr>
              <w:t xml:space="preserve"> Заявитель загружает в систему электронный образ основного документа (скан/файл в формате PDF).</w:t>
            </w:r>
            <w:r w:rsidR="00085F72" w:rsidRPr="00085F72">
              <w:rPr>
                <w:sz w:val="24"/>
                <w:szCs w:val="24"/>
                <w:lang w:eastAsia="ru-RU"/>
              </w:rPr>
              <w:br/>
            </w:r>
            <w:r w:rsidRPr="00085F72">
              <w:rPr>
                <w:bCs/>
                <w:sz w:val="24"/>
                <w:szCs w:val="24"/>
                <w:lang w:eastAsia="ru-RU"/>
              </w:rPr>
              <w:t>Роль:</w:t>
            </w:r>
            <w:r w:rsidRPr="00085F72">
              <w:rPr>
                <w:sz w:val="24"/>
                <w:szCs w:val="24"/>
                <w:lang w:eastAsia="ru-RU"/>
              </w:rPr>
              <w:t xml:space="preserve"> Заявитель</w:t>
            </w:r>
            <w:r w:rsidR="00085F72" w:rsidRPr="00085F72">
              <w:rPr>
                <w:sz w:val="24"/>
                <w:szCs w:val="24"/>
                <w:lang w:eastAsia="ru-RU"/>
              </w:rPr>
              <w:br/>
            </w:r>
            <w:r w:rsidRPr="00085F72">
              <w:rPr>
                <w:bCs/>
                <w:sz w:val="24"/>
                <w:szCs w:val="24"/>
                <w:lang w:eastAsia="ru-RU"/>
              </w:rPr>
              <w:t>Входящие данные:</w:t>
            </w:r>
            <w:r w:rsidRPr="00085F72">
              <w:rPr>
                <w:sz w:val="24"/>
                <w:szCs w:val="24"/>
                <w:lang w:eastAsia="ru-RU"/>
              </w:rPr>
              <w:t xml:space="preserve"> Подготовленный основной документ в формате PDF.</w:t>
            </w:r>
            <w:r w:rsidR="00085F72" w:rsidRPr="00085F72">
              <w:rPr>
                <w:sz w:val="24"/>
                <w:szCs w:val="24"/>
                <w:lang w:eastAsia="ru-RU"/>
              </w:rPr>
              <w:br/>
            </w:r>
            <w:r w:rsidRPr="00085F72">
              <w:rPr>
                <w:bCs/>
                <w:sz w:val="24"/>
                <w:szCs w:val="24"/>
                <w:lang w:eastAsia="ru-RU"/>
              </w:rPr>
              <w:t>Исходящие данные:</w:t>
            </w:r>
            <w:r w:rsidRPr="00085F72">
              <w:rPr>
                <w:sz w:val="24"/>
                <w:szCs w:val="24"/>
                <w:lang w:eastAsia="ru-RU"/>
              </w:rPr>
              <w:t xml:space="preserve"> </w:t>
            </w:r>
            <w:r w:rsidR="00085F72" w:rsidRPr="00085F72">
              <w:rPr>
                <w:sz w:val="24"/>
                <w:szCs w:val="24"/>
                <w:lang w:eastAsia="ru-RU"/>
              </w:rPr>
              <w:t>Отсутствуют</w:t>
            </w:r>
            <w:r w:rsidRPr="00085F72">
              <w:rPr>
                <w:sz w:val="24"/>
                <w:szCs w:val="24"/>
                <w:lang w:eastAsia="ru-RU"/>
              </w:rPr>
              <w:t>.</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6</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Сходящаяся развилка</w:t>
            </w:r>
          </w:p>
        </w:tc>
        <w:tc>
          <w:tcPr>
            <w:tcW w:w="0" w:type="auto"/>
            <w:hideMark/>
          </w:tcPr>
          <w:p w:rsid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Сходящаяся развилка </w:t>
            </w:r>
          </w:p>
          <w:p w:rsidR="00085F72" w:rsidRDefault="00103293" w:rsidP="00103293">
            <w:pPr>
              <w:widowControl/>
              <w:autoSpaceDE/>
              <w:autoSpaceDN/>
              <w:rPr>
                <w:sz w:val="24"/>
                <w:szCs w:val="24"/>
                <w:lang w:eastAsia="ru-RU"/>
              </w:rPr>
            </w:pP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Объединяет</w:t>
            </w:r>
            <w:proofErr w:type="gramEnd"/>
            <w:r w:rsidRPr="00085F72">
              <w:rPr>
                <w:sz w:val="24"/>
                <w:szCs w:val="24"/>
                <w:lang w:eastAsia="ru-RU"/>
              </w:rPr>
              <w:t xml:space="preserve"> потоки после заполнения формы (шаг 4) и загрузки PDF (шаг 5) перед дальнейшей проверкой процессуального срока.</w:t>
            </w:r>
          </w:p>
          <w:p w:rsidR="00085F72" w:rsidRPr="002E7324" w:rsidRDefault="00103293" w:rsidP="00103293">
            <w:pPr>
              <w:widowControl/>
              <w:autoSpaceDE/>
              <w:autoSpaceDN/>
              <w:rPr>
                <w:sz w:val="24"/>
                <w:szCs w:val="24"/>
                <w:lang w:val="en-US" w:eastAsia="ru-RU"/>
              </w:rPr>
            </w:pPr>
            <w:r w:rsidRPr="00085F72">
              <w:rPr>
                <w:bCs/>
                <w:sz w:val="24"/>
                <w:szCs w:val="24"/>
                <w:lang w:eastAsia="ru-RU"/>
              </w:rPr>
              <w:t>Роль:</w:t>
            </w:r>
            <w:r w:rsidRPr="00085F72">
              <w:rPr>
                <w:sz w:val="24"/>
                <w:szCs w:val="24"/>
                <w:lang w:eastAsia="ru-RU"/>
              </w:rPr>
              <w:t xml:space="preserve"> </w:t>
            </w:r>
            <w:r w:rsidR="002E7324">
              <w:rPr>
                <w:sz w:val="24"/>
                <w:szCs w:val="24"/>
                <w:lang w:val="en-US" w:eastAsia="ru-RU"/>
              </w:rPr>
              <w:t>-</w:t>
            </w:r>
          </w:p>
          <w:p w:rsidR="00103293" w:rsidRPr="00085F72" w:rsidRDefault="00085F72" w:rsidP="00103293">
            <w:pPr>
              <w:widowControl/>
              <w:autoSpaceDE/>
              <w:autoSpaceDN/>
              <w:rPr>
                <w:sz w:val="24"/>
                <w:szCs w:val="24"/>
                <w:lang w:eastAsia="ru-RU"/>
              </w:rPr>
            </w:pPr>
            <w:r w:rsidRPr="00085F72">
              <w:rPr>
                <w:bCs/>
                <w:sz w:val="24"/>
                <w:szCs w:val="24"/>
                <w:lang w:eastAsia="ru-RU"/>
              </w:rPr>
              <w:t>Входящие данные</w:t>
            </w:r>
            <w:proofErr w:type="gramStart"/>
            <w:r w:rsidRPr="00085F72">
              <w:rPr>
                <w:bCs/>
                <w:sz w:val="24"/>
                <w:szCs w:val="24"/>
                <w:lang w:eastAsia="ru-RU"/>
              </w:rPr>
              <w:t>:</w:t>
            </w:r>
            <w:r w:rsidRPr="00085F72">
              <w:rPr>
                <w:sz w:val="24"/>
                <w:szCs w:val="24"/>
                <w:lang w:eastAsia="ru-RU"/>
              </w:rPr>
              <w:t xml:space="preserve"> Отсутствуют</w:t>
            </w:r>
            <w:proofErr w:type="gramEnd"/>
            <w:r w:rsidRPr="00085F72">
              <w:rPr>
                <w:sz w:val="24"/>
                <w:szCs w:val="24"/>
                <w:lang w:eastAsia="ru-RU"/>
              </w:rPr>
              <w:br/>
            </w:r>
            <w:r w:rsidRPr="00085F72">
              <w:rPr>
                <w:bCs/>
                <w:sz w:val="24"/>
                <w:szCs w:val="24"/>
                <w:lang w:eastAsia="ru-RU"/>
              </w:rPr>
              <w:t>Исходящие данные:</w:t>
            </w:r>
            <w:r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7</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ТБП5. Проверить срок</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Вызов подпроцесса </w:t>
            </w:r>
            <w:r w:rsidR="00085F72">
              <w:rPr>
                <w:sz w:val="24"/>
                <w:szCs w:val="24"/>
                <w:lang w:eastAsia="ru-RU"/>
              </w:rPr>
              <w:br/>
            </w:r>
            <w:r w:rsidRPr="00085F72">
              <w:rPr>
                <w:bCs/>
                <w:sz w:val="24"/>
                <w:szCs w:val="24"/>
                <w:lang w:eastAsia="ru-RU"/>
              </w:rPr>
              <w:t>Назначение:</w:t>
            </w:r>
            <w:r w:rsidRPr="00085F72">
              <w:rPr>
                <w:sz w:val="24"/>
                <w:szCs w:val="24"/>
                <w:lang w:eastAsia="ru-RU"/>
              </w:rPr>
              <w:t xml:space="preserve"> Переход к типовому процессу «ТП5. Проверить срок» для проверки соблюдения процессуального срока подачи документа в суд.</w:t>
            </w:r>
            <w:r w:rsidR="00085F72">
              <w:rPr>
                <w:sz w:val="24"/>
                <w:szCs w:val="24"/>
                <w:lang w:eastAsia="ru-RU"/>
              </w:rPr>
              <w:br/>
            </w:r>
            <w:r w:rsidRPr="00085F72">
              <w:rPr>
                <w:bCs/>
                <w:sz w:val="24"/>
                <w:szCs w:val="24"/>
                <w:lang w:eastAsia="ru-RU"/>
              </w:rPr>
              <w:t>Роль:</w:t>
            </w:r>
            <w:r w:rsidRPr="00085F72">
              <w:rPr>
                <w:sz w:val="24"/>
                <w:szCs w:val="24"/>
                <w:lang w:eastAsia="ru-RU"/>
              </w:rPr>
              <w:t xml:space="preserve"> Система</w:t>
            </w:r>
            <w:r w:rsidR="00085F72">
              <w:rPr>
                <w:sz w:val="24"/>
                <w:szCs w:val="24"/>
                <w:lang w:eastAsia="ru-RU"/>
              </w:rPr>
              <w:br/>
            </w:r>
            <w:r w:rsidR="00085F72" w:rsidRPr="00085F72">
              <w:rPr>
                <w:bCs/>
                <w:sz w:val="24"/>
                <w:szCs w:val="24"/>
                <w:lang w:eastAsia="ru-RU"/>
              </w:rPr>
              <w:t>Входящие данные</w:t>
            </w:r>
            <w:proofErr w:type="gramStart"/>
            <w:r w:rsidR="00085F72" w:rsidRPr="00085F72">
              <w:rPr>
                <w:bCs/>
                <w:sz w:val="24"/>
                <w:szCs w:val="24"/>
                <w:lang w:eastAsia="ru-RU"/>
              </w:rPr>
              <w:t>:</w:t>
            </w:r>
            <w:r w:rsidR="00085F72" w:rsidRPr="00085F72">
              <w:rPr>
                <w:sz w:val="24"/>
                <w:szCs w:val="24"/>
                <w:lang w:eastAsia="ru-RU"/>
              </w:rPr>
              <w:t xml:space="preserve"> Отсутствуют</w:t>
            </w:r>
            <w:proofErr w:type="gramEnd"/>
            <w:r w:rsidR="00085F72" w:rsidRPr="00085F72">
              <w:rPr>
                <w:sz w:val="24"/>
                <w:szCs w:val="24"/>
                <w:lang w:eastAsia="ru-RU"/>
              </w:rPr>
              <w:br/>
            </w:r>
            <w:r w:rsidR="00085F72" w:rsidRPr="00085F72">
              <w:rPr>
                <w:bCs/>
                <w:sz w:val="24"/>
                <w:szCs w:val="24"/>
                <w:lang w:eastAsia="ru-RU"/>
              </w:rPr>
              <w:t>Исходящие данные:</w:t>
            </w:r>
            <w:r w:rsidR="00085F72"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8</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По результатам проверки срока выявлено, что процессуальный срок для подачи документа пропущен?</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Развилка ИЛИ/ИЛИ </w:t>
            </w:r>
            <w:r w:rsidR="00085F72">
              <w:rPr>
                <w:sz w:val="24"/>
                <w:szCs w:val="24"/>
                <w:lang w:eastAsia="ru-RU"/>
              </w:rPr>
              <w:br/>
            </w:r>
            <w:r w:rsidRPr="00085F72">
              <w:rPr>
                <w:bCs/>
                <w:sz w:val="24"/>
                <w:szCs w:val="24"/>
                <w:lang w:eastAsia="ru-RU"/>
              </w:rPr>
              <w:t>Назначение:</w:t>
            </w:r>
            <w:r w:rsidRPr="00085F72">
              <w:rPr>
                <w:sz w:val="24"/>
                <w:szCs w:val="24"/>
                <w:lang w:eastAsia="ru-RU"/>
              </w:rPr>
              <w:t xml:space="preserve"> Определяет дальнейшие действия в зависимости от того, пропущен ли процессуальный срок подачи документа.</w:t>
            </w:r>
            <w:r w:rsidR="00085F72">
              <w:rPr>
                <w:sz w:val="24"/>
                <w:szCs w:val="24"/>
                <w:lang w:eastAsia="ru-RU"/>
              </w:rPr>
              <w:br/>
            </w:r>
            <w:r w:rsidR="00085F72" w:rsidRPr="00085F72">
              <w:rPr>
                <w:sz w:val="24"/>
                <w:szCs w:val="24"/>
                <w:lang w:eastAsia="ru-RU"/>
              </w:rPr>
              <w:t>При ответе «Да» — переход к шагу 9 для предложения подать ходатайство; при ответе «Нет» — переход через шаг 15 к формированию комплекта документов (шаг 16).</w:t>
            </w:r>
            <w:r w:rsidR="00085F72">
              <w:rPr>
                <w:sz w:val="24"/>
                <w:szCs w:val="24"/>
                <w:lang w:eastAsia="ru-RU"/>
              </w:rPr>
              <w:br/>
            </w:r>
            <w:r w:rsidRPr="00085F72">
              <w:rPr>
                <w:bCs/>
                <w:sz w:val="24"/>
                <w:szCs w:val="24"/>
                <w:lang w:eastAsia="ru-RU"/>
              </w:rPr>
              <w:t>Роль:</w:t>
            </w:r>
            <w:r w:rsidRPr="00085F72">
              <w:rPr>
                <w:sz w:val="24"/>
                <w:szCs w:val="24"/>
                <w:lang w:eastAsia="ru-RU"/>
              </w:rPr>
              <w:t xml:space="preserve"> </w:t>
            </w:r>
            <w:r w:rsidR="002E7324">
              <w:rPr>
                <w:sz w:val="24"/>
                <w:szCs w:val="24"/>
                <w:lang w:val="en-US" w:eastAsia="ru-RU"/>
              </w:rPr>
              <w:t>-</w:t>
            </w:r>
            <w:r w:rsidR="00085F72">
              <w:rPr>
                <w:sz w:val="24"/>
                <w:szCs w:val="24"/>
                <w:lang w:eastAsia="ru-RU"/>
              </w:rPr>
              <w:br/>
            </w:r>
            <w:r w:rsidR="00085F72" w:rsidRPr="00085F72">
              <w:rPr>
                <w:bCs/>
                <w:sz w:val="24"/>
                <w:szCs w:val="24"/>
                <w:lang w:eastAsia="ru-RU"/>
              </w:rPr>
              <w:t>Входящие данные:</w:t>
            </w:r>
            <w:r w:rsidR="00085F72" w:rsidRPr="00085F72">
              <w:rPr>
                <w:sz w:val="24"/>
                <w:szCs w:val="24"/>
                <w:lang w:eastAsia="ru-RU"/>
              </w:rPr>
              <w:t xml:space="preserve"> Отсутствуют</w:t>
            </w:r>
            <w:r w:rsidR="00085F72" w:rsidRPr="00085F72">
              <w:rPr>
                <w:sz w:val="24"/>
                <w:szCs w:val="24"/>
                <w:lang w:eastAsia="ru-RU"/>
              </w:rPr>
              <w:br/>
            </w:r>
            <w:r w:rsidR="00085F72" w:rsidRPr="00085F72">
              <w:rPr>
                <w:bCs/>
                <w:sz w:val="24"/>
                <w:szCs w:val="24"/>
                <w:lang w:eastAsia="ru-RU"/>
              </w:rPr>
              <w:t>Исходящие данные:</w:t>
            </w:r>
            <w:r w:rsidR="00085F72"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9</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Предложить подать ходатайство о восстановлении/продлении</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Сервисная задача</w:t>
            </w:r>
            <w:r w:rsidR="00085F72">
              <w:rPr>
                <w:sz w:val="24"/>
                <w:szCs w:val="24"/>
                <w:lang w:eastAsia="ru-RU"/>
              </w:rPr>
              <w:br/>
            </w:r>
            <w:r w:rsidRPr="00085F72">
              <w:rPr>
                <w:bCs/>
                <w:sz w:val="24"/>
                <w:szCs w:val="24"/>
                <w:lang w:eastAsia="ru-RU"/>
              </w:rPr>
              <w:t>Назначение:</w:t>
            </w:r>
            <w:r w:rsidRPr="00085F72">
              <w:rPr>
                <w:sz w:val="24"/>
                <w:szCs w:val="24"/>
                <w:lang w:eastAsia="ru-RU"/>
              </w:rPr>
              <w:t xml:space="preserve"> Система информирует заявителя о пропуске срока и предлагает подготовить ходатайство о восстановлении либо продлении срока подачи документа.</w:t>
            </w:r>
            <w:r w:rsidR="00604AD6">
              <w:rPr>
                <w:sz w:val="24"/>
                <w:szCs w:val="24"/>
                <w:lang w:eastAsia="ru-RU"/>
              </w:rPr>
              <w:br/>
            </w:r>
            <w:r w:rsidRPr="00085F72">
              <w:rPr>
                <w:bCs/>
                <w:sz w:val="24"/>
                <w:szCs w:val="24"/>
                <w:lang w:eastAsia="ru-RU"/>
              </w:rPr>
              <w:t>Роль:</w:t>
            </w:r>
            <w:r w:rsidRPr="00085F72">
              <w:rPr>
                <w:sz w:val="24"/>
                <w:szCs w:val="24"/>
                <w:lang w:eastAsia="ru-RU"/>
              </w:rPr>
              <w:t xml:space="preserve"> Система</w:t>
            </w:r>
            <w:r w:rsidR="00604AD6">
              <w:rPr>
                <w:sz w:val="24"/>
                <w:szCs w:val="24"/>
                <w:lang w:eastAsia="ru-RU"/>
              </w:rPr>
              <w:br/>
            </w:r>
            <w:r w:rsidR="00604AD6" w:rsidRPr="00085F72">
              <w:rPr>
                <w:bCs/>
                <w:sz w:val="24"/>
                <w:szCs w:val="24"/>
                <w:lang w:eastAsia="ru-RU"/>
              </w:rPr>
              <w:t>Входящие данные</w:t>
            </w:r>
            <w:proofErr w:type="gramStart"/>
            <w:r w:rsidR="00604AD6" w:rsidRPr="00085F72">
              <w:rPr>
                <w:bCs/>
                <w:sz w:val="24"/>
                <w:szCs w:val="24"/>
                <w:lang w:eastAsia="ru-RU"/>
              </w:rPr>
              <w:t>:</w:t>
            </w:r>
            <w:r w:rsidR="00604AD6" w:rsidRPr="00085F72">
              <w:rPr>
                <w:sz w:val="24"/>
                <w:szCs w:val="24"/>
                <w:lang w:eastAsia="ru-RU"/>
              </w:rPr>
              <w:t xml:space="preserve"> Отсутствуют</w:t>
            </w:r>
            <w:proofErr w:type="gramEnd"/>
            <w:r w:rsidR="00604AD6" w:rsidRPr="00085F72">
              <w:rPr>
                <w:sz w:val="24"/>
                <w:szCs w:val="24"/>
                <w:lang w:eastAsia="ru-RU"/>
              </w:rPr>
              <w:br/>
            </w:r>
            <w:r w:rsidR="00604AD6" w:rsidRPr="00085F72">
              <w:rPr>
                <w:bCs/>
                <w:sz w:val="24"/>
                <w:szCs w:val="24"/>
                <w:lang w:eastAsia="ru-RU"/>
              </w:rPr>
              <w:t>Исходящие данные:</w:t>
            </w:r>
            <w:r w:rsidR="00604AD6"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10</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Определить необходимость продления/восстановления срока</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Пользовательская задача</w:t>
            </w:r>
            <w:r w:rsidR="00604AD6">
              <w:rPr>
                <w:sz w:val="24"/>
                <w:szCs w:val="24"/>
                <w:lang w:eastAsia="ru-RU"/>
              </w:rPr>
              <w:br/>
            </w:r>
            <w:r w:rsidRPr="00085F72">
              <w:rPr>
                <w:bCs/>
                <w:sz w:val="24"/>
                <w:szCs w:val="24"/>
                <w:lang w:eastAsia="ru-RU"/>
              </w:rPr>
              <w:t>Назначение:</w:t>
            </w:r>
            <w:r w:rsidRPr="00085F72">
              <w:rPr>
                <w:sz w:val="24"/>
                <w:szCs w:val="24"/>
                <w:lang w:eastAsia="ru-RU"/>
              </w:rPr>
              <w:t xml:space="preserve"> Заявитель оценивает обстоятельства пропуска срока и принимает решение, будет ли он подавать ходатайство о восстановлении/продлении срока.</w:t>
            </w:r>
            <w:r w:rsidR="00604AD6">
              <w:rPr>
                <w:sz w:val="24"/>
                <w:szCs w:val="24"/>
                <w:lang w:eastAsia="ru-RU"/>
              </w:rPr>
              <w:br/>
            </w:r>
            <w:r w:rsidRPr="00085F72">
              <w:rPr>
                <w:bCs/>
                <w:sz w:val="24"/>
                <w:szCs w:val="24"/>
                <w:lang w:eastAsia="ru-RU"/>
              </w:rPr>
              <w:t>Роль:</w:t>
            </w:r>
            <w:r w:rsidRPr="00085F72">
              <w:rPr>
                <w:sz w:val="24"/>
                <w:szCs w:val="24"/>
                <w:lang w:eastAsia="ru-RU"/>
              </w:rPr>
              <w:t xml:space="preserve"> Заявитель</w:t>
            </w:r>
            <w:r w:rsidR="00604AD6">
              <w:rPr>
                <w:sz w:val="24"/>
                <w:szCs w:val="24"/>
                <w:lang w:eastAsia="ru-RU"/>
              </w:rPr>
              <w:br/>
            </w:r>
            <w:r w:rsidR="00604AD6" w:rsidRPr="00085F72">
              <w:rPr>
                <w:bCs/>
                <w:sz w:val="24"/>
                <w:szCs w:val="24"/>
                <w:lang w:eastAsia="ru-RU"/>
              </w:rPr>
              <w:t>Входящие данные</w:t>
            </w:r>
            <w:proofErr w:type="gramStart"/>
            <w:r w:rsidR="00604AD6" w:rsidRPr="00085F72">
              <w:rPr>
                <w:bCs/>
                <w:sz w:val="24"/>
                <w:szCs w:val="24"/>
                <w:lang w:eastAsia="ru-RU"/>
              </w:rPr>
              <w:t>:</w:t>
            </w:r>
            <w:r w:rsidR="00604AD6" w:rsidRPr="00085F72">
              <w:rPr>
                <w:sz w:val="24"/>
                <w:szCs w:val="24"/>
                <w:lang w:eastAsia="ru-RU"/>
              </w:rPr>
              <w:t xml:space="preserve"> Отсутствуют</w:t>
            </w:r>
            <w:proofErr w:type="gramEnd"/>
            <w:r w:rsidR="00604AD6" w:rsidRPr="00085F72">
              <w:rPr>
                <w:sz w:val="24"/>
                <w:szCs w:val="24"/>
                <w:lang w:eastAsia="ru-RU"/>
              </w:rPr>
              <w:br/>
            </w:r>
            <w:r w:rsidR="00604AD6" w:rsidRPr="00085F72">
              <w:rPr>
                <w:bCs/>
                <w:sz w:val="24"/>
                <w:szCs w:val="24"/>
                <w:lang w:eastAsia="ru-RU"/>
              </w:rPr>
              <w:t>Исходящие данные:</w:t>
            </w:r>
            <w:r w:rsidR="00604AD6"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11</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Пользователь хочет подать ходатайство?</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Развилка ИЛИ/ИЛИ </w:t>
            </w:r>
            <w:r w:rsidR="00604AD6">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Фиксирует</w:t>
            </w:r>
            <w:proofErr w:type="gramEnd"/>
            <w:r w:rsidRPr="00085F72">
              <w:rPr>
                <w:sz w:val="24"/>
                <w:szCs w:val="24"/>
                <w:lang w:eastAsia="ru-RU"/>
              </w:rPr>
              <w:t xml:space="preserve"> выбор заявителя: подать ходатайство или отказаться, что определяет дальнейшую возможность подачи документов.</w:t>
            </w:r>
            <w:r w:rsidR="00604AD6">
              <w:rPr>
                <w:sz w:val="24"/>
                <w:szCs w:val="24"/>
                <w:lang w:eastAsia="ru-RU"/>
              </w:rPr>
              <w:br/>
            </w:r>
            <w:r w:rsidR="00604AD6" w:rsidRPr="00085F72">
              <w:rPr>
                <w:sz w:val="24"/>
                <w:szCs w:val="24"/>
                <w:lang w:eastAsia="ru-RU"/>
              </w:rPr>
              <w:t>При ответе «Да» — переход к шагу 14; при ответе «Нет» — переход к шагу 12.</w:t>
            </w:r>
            <w:r w:rsidR="00604AD6">
              <w:rPr>
                <w:sz w:val="24"/>
                <w:szCs w:val="24"/>
                <w:lang w:eastAsia="ru-RU"/>
              </w:rPr>
              <w:br/>
            </w:r>
            <w:r w:rsidRPr="00085F72">
              <w:rPr>
                <w:bCs/>
                <w:sz w:val="24"/>
                <w:szCs w:val="24"/>
                <w:lang w:eastAsia="ru-RU"/>
              </w:rPr>
              <w:t>Роль:</w:t>
            </w:r>
            <w:r w:rsidRPr="00085F72">
              <w:rPr>
                <w:sz w:val="24"/>
                <w:szCs w:val="24"/>
                <w:lang w:eastAsia="ru-RU"/>
              </w:rPr>
              <w:t xml:space="preserve"> </w:t>
            </w:r>
            <w:r w:rsidR="002E7324">
              <w:rPr>
                <w:sz w:val="24"/>
                <w:szCs w:val="24"/>
                <w:lang w:val="en-US" w:eastAsia="ru-RU"/>
              </w:rPr>
              <w:t>-</w:t>
            </w:r>
            <w:r w:rsidR="00604AD6">
              <w:rPr>
                <w:sz w:val="24"/>
                <w:szCs w:val="24"/>
                <w:lang w:eastAsia="ru-RU"/>
              </w:rPr>
              <w:br/>
            </w:r>
            <w:r w:rsidR="00604AD6" w:rsidRPr="00085F72">
              <w:rPr>
                <w:bCs/>
                <w:sz w:val="24"/>
                <w:szCs w:val="24"/>
                <w:lang w:eastAsia="ru-RU"/>
              </w:rPr>
              <w:t>Входящие данные:</w:t>
            </w:r>
            <w:r w:rsidR="00604AD6" w:rsidRPr="00085F72">
              <w:rPr>
                <w:sz w:val="24"/>
                <w:szCs w:val="24"/>
                <w:lang w:eastAsia="ru-RU"/>
              </w:rPr>
              <w:t xml:space="preserve"> Отсутствуют</w:t>
            </w:r>
            <w:r w:rsidR="00604AD6" w:rsidRPr="00085F72">
              <w:rPr>
                <w:sz w:val="24"/>
                <w:szCs w:val="24"/>
                <w:lang w:eastAsia="ru-RU"/>
              </w:rPr>
              <w:br/>
            </w:r>
            <w:r w:rsidR="00604AD6" w:rsidRPr="00085F72">
              <w:rPr>
                <w:bCs/>
                <w:sz w:val="24"/>
                <w:szCs w:val="24"/>
                <w:lang w:eastAsia="ru-RU"/>
              </w:rPr>
              <w:t>Исходящие данные:</w:t>
            </w:r>
            <w:r w:rsidR="00604AD6"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12</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Заблокировать подачу документа</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Сервисная задача</w:t>
            </w:r>
            <w:r w:rsidR="00604AD6">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При</w:t>
            </w:r>
            <w:proofErr w:type="gramEnd"/>
            <w:r w:rsidRPr="00085F72">
              <w:rPr>
                <w:sz w:val="24"/>
                <w:szCs w:val="24"/>
                <w:lang w:eastAsia="ru-RU"/>
              </w:rPr>
              <w:t xml:space="preserve"> пропуске срока и отказе подать ходатайство система блокирует подачу документа в суд через электронный сервис.</w:t>
            </w:r>
            <w:r w:rsidR="00604AD6">
              <w:rPr>
                <w:sz w:val="24"/>
                <w:szCs w:val="24"/>
                <w:lang w:eastAsia="ru-RU"/>
              </w:rPr>
              <w:br/>
            </w:r>
            <w:r w:rsidRPr="00085F72">
              <w:rPr>
                <w:bCs/>
                <w:sz w:val="24"/>
                <w:szCs w:val="24"/>
                <w:lang w:eastAsia="ru-RU"/>
              </w:rPr>
              <w:t>Роль:</w:t>
            </w:r>
            <w:r w:rsidRPr="00085F72">
              <w:rPr>
                <w:sz w:val="24"/>
                <w:szCs w:val="24"/>
                <w:lang w:eastAsia="ru-RU"/>
              </w:rPr>
              <w:t xml:space="preserve"> Система</w:t>
            </w:r>
            <w:r w:rsidR="00604AD6">
              <w:rPr>
                <w:sz w:val="24"/>
                <w:szCs w:val="24"/>
                <w:lang w:eastAsia="ru-RU"/>
              </w:rPr>
              <w:br/>
            </w:r>
            <w:r w:rsidR="00604AD6" w:rsidRPr="00085F72">
              <w:rPr>
                <w:bCs/>
                <w:sz w:val="24"/>
                <w:szCs w:val="24"/>
                <w:lang w:eastAsia="ru-RU"/>
              </w:rPr>
              <w:t>Входящие данные:</w:t>
            </w:r>
            <w:r w:rsidR="00604AD6" w:rsidRPr="00085F72">
              <w:rPr>
                <w:sz w:val="24"/>
                <w:szCs w:val="24"/>
                <w:lang w:eastAsia="ru-RU"/>
              </w:rPr>
              <w:t xml:space="preserve"> Отсутствуют</w:t>
            </w:r>
            <w:r w:rsidR="00604AD6" w:rsidRPr="00085F72">
              <w:rPr>
                <w:sz w:val="24"/>
                <w:szCs w:val="24"/>
                <w:lang w:eastAsia="ru-RU"/>
              </w:rPr>
              <w:br/>
            </w:r>
            <w:r w:rsidR="00604AD6" w:rsidRPr="00085F72">
              <w:rPr>
                <w:bCs/>
                <w:sz w:val="24"/>
                <w:szCs w:val="24"/>
                <w:lang w:eastAsia="ru-RU"/>
              </w:rPr>
              <w:t>Исходящие данные:</w:t>
            </w:r>
            <w:r w:rsidR="00604AD6"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13</w:t>
            </w:r>
          </w:p>
        </w:tc>
        <w:tc>
          <w:tcPr>
            <w:tcW w:w="0" w:type="auto"/>
            <w:hideMark/>
          </w:tcPr>
          <w:p w:rsidR="00103293" w:rsidRPr="00604AD6" w:rsidRDefault="00604AD6" w:rsidP="00604AD6">
            <w:r w:rsidRPr="00604AD6">
              <w:t>Подача документов в суд заблокирована в связи с пропуском процессуального срока и отсутствием ходатайства для его восстановления</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Простое завершающее событие</w:t>
            </w:r>
            <w:r w:rsidR="00604AD6">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Завершает</w:t>
            </w:r>
            <w:proofErr w:type="gramEnd"/>
            <w:r w:rsidRPr="00085F72">
              <w:rPr>
                <w:sz w:val="24"/>
                <w:szCs w:val="24"/>
                <w:lang w:eastAsia="ru-RU"/>
              </w:rPr>
              <w:t xml:space="preserve"> процесс в ситуации, когда подача документов в суд невозможна в связи с пропуском срока и отсутствием ходатайства о его восстановлении/продлении.</w:t>
            </w:r>
            <w:r w:rsidR="00604AD6">
              <w:rPr>
                <w:sz w:val="24"/>
                <w:szCs w:val="24"/>
                <w:lang w:eastAsia="ru-RU"/>
              </w:rPr>
              <w:br/>
            </w:r>
            <w:r w:rsidRPr="00085F72">
              <w:rPr>
                <w:bCs/>
                <w:sz w:val="24"/>
                <w:szCs w:val="24"/>
                <w:lang w:eastAsia="ru-RU"/>
              </w:rPr>
              <w:t>Роль:</w:t>
            </w:r>
            <w:r w:rsidRPr="00085F72">
              <w:rPr>
                <w:sz w:val="24"/>
                <w:szCs w:val="24"/>
                <w:lang w:eastAsia="ru-RU"/>
              </w:rPr>
              <w:t xml:space="preserve"> Система</w:t>
            </w:r>
            <w:r w:rsidR="00604AD6">
              <w:rPr>
                <w:sz w:val="24"/>
                <w:szCs w:val="24"/>
                <w:lang w:eastAsia="ru-RU"/>
              </w:rPr>
              <w:br/>
            </w:r>
            <w:r w:rsidR="00604AD6" w:rsidRPr="00085F72">
              <w:rPr>
                <w:bCs/>
                <w:sz w:val="24"/>
                <w:szCs w:val="24"/>
                <w:lang w:eastAsia="ru-RU"/>
              </w:rPr>
              <w:t>Входящие данные:</w:t>
            </w:r>
            <w:r w:rsidR="00604AD6" w:rsidRPr="00085F72">
              <w:rPr>
                <w:sz w:val="24"/>
                <w:szCs w:val="24"/>
                <w:lang w:eastAsia="ru-RU"/>
              </w:rPr>
              <w:t xml:space="preserve"> Отсутствуют</w:t>
            </w:r>
            <w:r w:rsidR="00604AD6" w:rsidRPr="00085F72">
              <w:rPr>
                <w:sz w:val="24"/>
                <w:szCs w:val="24"/>
                <w:lang w:eastAsia="ru-RU"/>
              </w:rPr>
              <w:br/>
            </w:r>
            <w:r w:rsidR="00604AD6" w:rsidRPr="00085F72">
              <w:rPr>
                <w:bCs/>
                <w:sz w:val="24"/>
                <w:szCs w:val="24"/>
                <w:lang w:eastAsia="ru-RU"/>
              </w:rPr>
              <w:t>Исходящие данные:</w:t>
            </w:r>
            <w:r w:rsidR="00604AD6"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14</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Подать ходатайство о восстановлении/продлении срока</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Пользовательская задача</w:t>
            </w:r>
            <w:r w:rsidR="00604AD6">
              <w:rPr>
                <w:sz w:val="24"/>
                <w:szCs w:val="24"/>
                <w:lang w:eastAsia="ru-RU"/>
              </w:rPr>
              <w:br/>
            </w:r>
            <w:r w:rsidRPr="00085F72">
              <w:rPr>
                <w:bCs/>
                <w:sz w:val="24"/>
                <w:szCs w:val="24"/>
                <w:lang w:eastAsia="ru-RU"/>
              </w:rPr>
              <w:t>Назначение:</w:t>
            </w:r>
            <w:r w:rsidRPr="00085F72">
              <w:rPr>
                <w:sz w:val="24"/>
                <w:szCs w:val="24"/>
                <w:lang w:eastAsia="ru-RU"/>
              </w:rPr>
              <w:t xml:space="preserve"> Заявитель заполняет и подписывает ходатайство о восстановлении пропущенного срока и/или ходатайство о продлении срока подачи документа в электронном виде.</w:t>
            </w:r>
            <w:r w:rsidR="00604AD6">
              <w:rPr>
                <w:sz w:val="24"/>
                <w:szCs w:val="24"/>
                <w:lang w:eastAsia="ru-RU"/>
              </w:rPr>
              <w:br/>
            </w:r>
            <w:r w:rsidRPr="00085F72">
              <w:rPr>
                <w:bCs/>
                <w:sz w:val="24"/>
                <w:szCs w:val="24"/>
                <w:lang w:eastAsia="ru-RU"/>
              </w:rPr>
              <w:t>Роль:</w:t>
            </w:r>
            <w:r w:rsidRPr="00085F72">
              <w:rPr>
                <w:sz w:val="24"/>
                <w:szCs w:val="24"/>
                <w:lang w:eastAsia="ru-RU"/>
              </w:rPr>
              <w:t xml:space="preserve"> Заявитель</w:t>
            </w:r>
            <w:r w:rsidR="00604AD6">
              <w:rPr>
                <w:sz w:val="24"/>
                <w:szCs w:val="24"/>
                <w:lang w:eastAsia="ru-RU"/>
              </w:rPr>
              <w:br/>
            </w:r>
            <w:r w:rsidRPr="00085F72">
              <w:rPr>
                <w:bCs/>
                <w:sz w:val="24"/>
                <w:szCs w:val="24"/>
                <w:lang w:eastAsia="ru-RU"/>
              </w:rPr>
              <w:t>Входящие данные:</w:t>
            </w:r>
            <w:r w:rsidR="00604AD6">
              <w:rPr>
                <w:bCs/>
                <w:sz w:val="24"/>
                <w:szCs w:val="24"/>
                <w:lang w:eastAsia="ru-RU"/>
              </w:rPr>
              <w:t xml:space="preserve"> Отсутствуют</w:t>
            </w:r>
            <w:r w:rsidRPr="00085F72">
              <w:rPr>
                <w:sz w:val="24"/>
                <w:szCs w:val="24"/>
                <w:lang w:eastAsia="ru-RU"/>
              </w:rPr>
              <w:t>.</w:t>
            </w:r>
            <w:r w:rsidR="00604AD6">
              <w:rPr>
                <w:sz w:val="24"/>
                <w:szCs w:val="24"/>
                <w:lang w:eastAsia="ru-RU"/>
              </w:rPr>
              <w:br/>
            </w:r>
            <w:r w:rsidRPr="00085F72">
              <w:rPr>
                <w:bCs/>
                <w:sz w:val="24"/>
                <w:szCs w:val="24"/>
                <w:lang w:eastAsia="ru-RU"/>
              </w:rPr>
              <w:t>Исходящие данные:</w:t>
            </w:r>
            <w:r w:rsidRPr="00085F72">
              <w:rPr>
                <w:sz w:val="24"/>
                <w:szCs w:val="24"/>
                <w:lang w:eastAsia="ru-RU"/>
              </w:rPr>
              <w:t xml:space="preserve"> Ходатайство о восстановлении пропущенного срока и/или ходатайство о продлении срока (электронный документ).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15</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Сходящаяся развилка</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Сходящаяся развилка </w:t>
            </w:r>
            <w:r w:rsidR="00604AD6">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Объединяет</w:t>
            </w:r>
            <w:proofErr w:type="gramEnd"/>
            <w:r w:rsidRPr="00085F72">
              <w:rPr>
                <w:sz w:val="24"/>
                <w:szCs w:val="24"/>
                <w:lang w:eastAsia="ru-RU"/>
              </w:rPr>
              <w:t xml:space="preserve"> поток при соблюдённом сроке (ветка «Нет» на шаге 8) и ветку, где срок пропущен, но подано ходатайство (после шага 14), перед определением комплекта приложений.</w:t>
            </w:r>
            <w:r w:rsidR="00604AD6">
              <w:rPr>
                <w:sz w:val="24"/>
                <w:szCs w:val="24"/>
                <w:lang w:eastAsia="ru-RU"/>
              </w:rPr>
              <w:br/>
            </w:r>
            <w:r w:rsidRPr="00085F72">
              <w:rPr>
                <w:bCs/>
                <w:sz w:val="24"/>
                <w:szCs w:val="24"/>
                <w:lang w:eastAsia="ru-RU"/>
              </w:rPr>
              <w:t>Роль:</w:t>
            </w:r>
            <w:r w:rsidRPr="00085F72">
              <w:rPr>
                <w:sz w:val="24"/>
                <w:szCs w:val="24"/>
                <w:lang w:eastAsia="ru-RU"/>
              </w:rPr>
              <w:t xml:space="preserve"> —</w:t>
            </w:r>
            <w:r w:rsidR="00604AD6">
              <w:rPr>
                <w:sz w:val="24"/>
                <w:szCs w:val="24"/>
                <w:lang w:eastAsia="ru-RU"/>
              </w:rPr>
              <w:br/>
            </w:r>
            <w:r w:rsidR="00604AD6" w:rsidRPr="00085F72">
              <w:rPr>
                <w:bCs/>
                <w:sz w:val="24"/>
                <w:szCs w:val="24"/>
                <w:lang w:eastAsia="ru-RU"/>
              </w:rPr>
              <w:t>Входящие данные:</w:t>
            </w:r>
            <w:r w:rsidR="00604AD6" w:rsidRPr="00085F72">
              <w:rPr>
                <w:sz w:val="24"/>
                <w:szCs w:val="24"/>
                <w:lang w:eastAsia="ru-RU"/>
              </w:rPr>
              <w:t xml:space="preserve"> Отсутствуют</w:t>
            </w:r>
            <w:r w:rsidR="00604AD6" w:rsidRPr="00085F72">
              <w:rPr>
                <w:sz w:val="24"/>
                <w:szCs w:val="24"/>
                <w:lang w:eastAsia="ru-RU"/>
              </w:rPr>
              <w:br/>
            </w:r>
            <w:r w:rsidR="00604AD6" w:rsidRPr="00085F72">
              <w:rPr>
                <w:bCs/>
                <w:sz w:val="24"/>
                <w:szCs w:val="24"/>
                <w:lang w:eastAsia="ru-RU"/>
              </w:rPr>
              <w:t>Исходящие данные:</w:t>
            </w:r>
            <w:r w:rsidR="00604AD6"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16</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Определить минимальный комплект документов-приложений</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Сервисная задача</w:t>
            </w:r>
            <w:r w:rsidR="00604AD6">
              <w:rPr>
                <w:sz w:val="24"/>
                <w:szCs w:val="24"/>
                <w:lang w:eastAsia="ru-RU"/>
              </w:rPr>
              <w:br/>
            </w:r>
            <w:r w:rsidRPr="00085F72">
              <w:rPr>
                <w:bCs/>
                <w:sz w:val="24"/>
                <w:szCs w:val="24"/>
                <w:lang w:eastAsia="ru-RU"/>
              </w:rPr>
              <w:t>Назначение:</w:t>
            </w:r>
            <w:r w:rsidRPr="00085F72">
              <w:rPr>
                <w:sz w:val="24"/>
                <w:szCs w:val="24"/>
                <w:lang w:eastAsia="ru-RU"/>
              </w:rPr>
              <w:t xml:space="preserve"> Система на основании вида документа и параметров дела определяет минимально необходимый комплект документов-приложений к основному документу.</w:t>
            </w:r>
            <w:r w:rsidR="00604AD6">
              <w:rPr>
                <w:sz w:val="24"/>
                <w:szCs w:val="24"/>
                <w:lang w:eastAsia="ru-RU"/>
              </w:rPr>
              <w:br/>
            </w:r>
            <w:r w:rsidRPr="00085F72">
              <w:rPr>
                <w:bCs/>
                <w:sz w:val="24"/>
                <w:szCs w:val="24"/>
                <w:lang w:eastAsia="ru-RU"/>
              </w:rPr>
              <w:t>Роль:</w:t>
            </w:r>
            <w:r w:rsidRPr="00085F72">
              <w:rPr>
                <w:sz w:val="24"/>
                <w:szCs w:val="24"/>
                <w:lang w:eastAsia="ru-RU"/>
              </w:rPr>
              <w:t xml:space="preserve"> Система</w:t>
            </w:r>
            <w:r w:rsidR="00604AD6">
              <w:rPr>
                <w:sz w:val="24"/>
                <w:szCs w:val="24"/>
                <w:lang w:eastAsia="ru-RU"/>
              </w:rPr>
              <w:br/>
            </w:r>
            <w:r w:rsidR="00604AD6" w:rsidRPr="00085F72">
              <w:rPr>
                <w:bCs/>
                <w:sz w:val="24"/>
                <w:szCs w:val="24"/>
                <w:lang w:eastAsia="ru-RU"/>
              </w:rPr>
              <w:t>Входящие данные</w:t>
            </w:r>
            <w:proofErr w:type="gramStart"/>
            <w:r w:rsidR="00604AD6" w:rsidRPr="00085F72">
              <w:rPr>
                <w:bCs/>
                <w:sz w:val="24"/>
                <w:szCs w:val="24"/>
                <w:lang w:eastAsia="ru-RU"/>
              </w:rPr>
              <w:t>:</w:t>
            </w:r>
            <w:r w:rsidR="00604AD6" w:rsidRPr="00085F72">
              <w:rPr>
                <w:sz w:val="24"/>
                <w:szCs w:val="24"/>
                <w:lang w:eastAsia="ru-RU"/>
              </w:rPr>
              <w:t xml:space="preserve"> Отсутствуют</w:t>
            </w:r>
            <w:proofErr w:type="gramEnd"/>
            <w:r w:rsidR="00604AD6" w:rsidRPr="00085F72">
              <w:rPr>
                <w:sz w:val="24"/>
                <w:szCs w:val="24"/>
                <w:lang w:eastAsia="ru-RU"/>
              </w:rPr>
              <w:br/>
            </w:r>
            <w:r w:rsidR="00604AD6" w:rsidRPr="00085F72">
              <w:rPr>
                <w:bCs/>
                <w:sz w:val="24"/>
                <w:szCs w:val="24"/>
                <w:lang w:eastAsia="ru-RU"/>
              </w:rPr>
              <w:t>Исходящие данные:</w:t>
            </w:r>
            <w:r w:rsidR="00604AD6"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17</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Сформировать рекомендацию для пользователя</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Сервисная задача</w:t>
            </w:r>
            <w:r w:rsidR="00604AD6">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Формируется</w:t>
            </w:r>
            <w:proofErr w:type="gramEnd"/>
            <w:r w:rsidRPr="00085F72">
              <w:rPr>
                <w:sz w:val="24"/>
                <w:szCs w:val="24"/>
                <w:lang w:eastAsia="ru-RU"/>
              </w:rPr>
              <w:t xml:space="preserve"> человеко-читаемая рекомендация по составу приложений, доступная заявителю в личном кабинете.</w:t>
            </w:r>
            <w:r w:rsidR="00604AD6">
              <w:rPr>
                <w:sz w:val="24"/>
                <w:szCs w:val="24"/>
                <w:lang w:eastAsia="ru-RU"/>
              </w:rPr>
              <w:br/>
            </w:r>
            <w:r w:rsidRPr="00085F72">
              <w:rPr>
                <w:bCs/>
                <w:sz w:val="24"/>
                <w:szCs w:val="24"/>
                <w:lang w:eastAsia="ru-RU"/>
              </w:rPr>
              <w:t>Роль:</w:t>
            </w:r>
            <w:r w:rsidRPr="00085F72">
              <w:rPr>
                <w:sz w:val="24"/>
                <w:szCs w:val="24"/>
                <w:lang w:eastAsia="ru-RU"/>
              </w:rPr>
              <w:t xml:space="preserve"> Система</w:t>
            </w:r>
            <w:r w:rsidR="00604AD6">
              <w:rPr>
                <w:sz w:val="24"/>
                <w:szCs w:val="24"/>
                <w:lang w:eastAsia="ru-RU"/>
              </w:rPr>
              <w:br/>
            </w:r>
            <w:r w:rsidRPr="00085F72">
              <w:rPr>
                <w:bCs/>
                <w:sz w:val="24"/>
                <w:szCs w:val="24"/>
                <w:lang w:eastAsia="ru-RU"/>
              </w:rPr>
              <w:t>Входящие данные:</w:t>
            </w:r>
            <w:r w:rsidRPr="00085F72">
              <w:rPr>
                <w:sz w:val="24"/>
                <w:szCs w:val="24"/>
                <w:lang w:eastAsia="ru-RU"/>
              </w:rPr>
              <w:t xml:space="preserve"> </w:t>
            </w:r>
            <w:r w:rsidR="00604AD6">
              <w:rPr>
                <w:sz w:val="24"/>
                <w:szCs w:val="24"/>
                <w:lang w:eastAsia="ru-RU"/>
              </w:rPr>
              <w:t>Отсутствуют</w:t>
            </w:r>
            <w:r w:rsidRPr="00085F72">
              <w:rPr>
                <w:sz w:val="24"/>
                <w:szCs w:val="24"/>
                <w:lang w:eastAsia="ru-RU"/>
              </w:rPr>
              <w:t>.</w:t>
            </w:r>
            <w:r w:rsidR="00604AD6">
              <w:rPr>
                <w:sz w:val="24"/>
                <w:szCs w:val="24"/>
                <w:lang w:eastAsia="ru-RU"/>
              </w:rPr>
              <w:br/>
            </w:r>
            <w:r w:rsidRPr="00085F72">
              <w:rPr>
                <w:bCs/>
                <w:sz w:val="24"/>
                <w:szCs w:val="24"/>
                <w:lang w:eastAsia="ru-RU"/>
              </w:rPr>
              <w:t>Исходящие данные:</w:t>
            </w:r>
            <w:r w:rsidRPr="00085F72">
              <w:rPr>
                <w:sz w:val="24"/>
                <w:szCs w:val="24"/>
                <w:lang w:eastAsia="ru-RU"/>
              </w:rPr>
              <w:t xml:space="preserve"> Уведомление/рекомендация заявителю по необходимым приложениям.</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18</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Определить необходимость приложений к основному документу</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Пользовательская задача</w:t>
            </w:r>
            <w:r w:rsidR="00604AD6">
              <w:rPr>
                <w:sz w:val="24"/>
                <w:szCs w:val="24"/>
                <w:lang w:eastAsia="ru-RU"/>
              </w:rPr>
              <w:br/>
            </w:r>
            <w:r w:rsidRPr="00085F72">
              <w:rPr>
                <w:bCs/>
                <w:sz w:val="24"/>
                <w:szCs w:val="24"/>
                <w:lang w:eastAsia="ru-RU"/>
              </w:rPr>
              <w:t>Назначение:</w:t>
            </w:r>
            <w:r w:rsidRPr="00085F72">
              <w:rPr>
                <w:sz w:val="24"/>
                <w:szCs w:val="24"/>
                <w:lang w:eastAsia="ru-RU"/>
              </w:rPr>
              <w:t xml:space="preserve"> Заявитель, основываясь на рекомендациях системы, принимает решение, какие приложения он будет прикладывать к основному документу.</w:t>
            </w:r>
            <w:r w:rsidR="00604AD6">
              <w:rPr>
                <w:sz w:val="24"/>
                <w:szCs w:val="24"/>
                <w:lang w:eastAsia="ru-RU"/>
              </w:rPr>
              <w:br/>
            </w:r>
            <w:r w:rsidRPr="00085F72">
              <w:rPr>
                <w:bCs/>
                <w:sz w:val="24"/>
                <w:szCs w:val="24"/>
                <w:lang w:eastAsia="ru-RU"/>
              </w:rPr>
              <w:t>Роль:</w:t>
            </w:r>
            <w:r w:rsidRPr="00085F72">
              <w:rPr>
                <w:sz w:val="24"/>
                <w:szCs w:val="24"/>
                <w:lang w:eastAsia="ru-RU"/>
              </w:rPr>
              <w:t xml:space="preserve"> Заявитель</w:t>
            </w:r>
            <w:r w:rsidR="00604AD6">
              <w:rPr>
                <w:sz w:val="24"/>
                <w:szCs w:val="24"/>
                <w:lang w:eastAsia="ru-RU"/>
              </w:rPr>
              <w:br/>
            </w:r>
            <w:r w:rsidR="00604AD6" w:rsidRPr="00085F72">
              <w:rPr>
                <w:bCs/>
                <w:sz w:val="24"/>
                <w:szCs w:val="24"/>
                <w:lang w:eastAsia="ru-RU"/>
              </w:rPr>
              <w:t>Входящие данные</w:t>
            </w:r>
            <w:proofErr w:type="gramStart"/>
            <w:r w:rsidR="00604AD6" w:rsidRPr="00085F72">
              <w:rPr>
                <w:bCs/>
                <w:sz w:val="24"/>
                <w:szCs w:val="24"/>
                <w:lang w:eastAsia="ru-RU"/>
              </w:rPr>
              <w:t>:</w:t>
            </w:r>
            <w:r w:rsidR="00604AD6" w:rsidRPr="00085F72">
              <w:rPr>
                <w:sz w:val="24"/>
                <w:szCs w:val="24"/>
                <w:lang w:eastAsia="ru-RU"/>
              </w:rPr>
              <w:t xml:space="preserve"> Отсутствуют</w:t>
            </w:r>
            <w:proofErr w:type="gramEnd"/>
            <w:r w:rsidR="00604AD6" w:rsidRPr="00085F72">
              <w:rPr>
                <w:sz w:val="24"/>
                <w:szCs w:val="24"/>
                <w:lang w:eastAsia="ru-RU"/>
              </w:rPr>
              <w:br/>
            </w:r>
            <w:r w:rsidR="00604AD6" w:rsidRPr="00085F72">
              <w:rPr>
                <w:bCs/>
                <w:sz w:val="24"/>
                <w:szCs w:val="24"/>
                <w:lang w:eastAsia="ru-RU"/>
              </w:rPr>
              <w:t>Исходящие данные:</w:t>
            </w:r>
            <w:r w:rsidR="00604AD6"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19</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Документы подаются лично?</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Развилка ИЛИ/ИЛИ </w:t>
            </w:r>
            <w:r w:rsidR="002E7324">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Определяет</w:t>
            </w:r>
            <w:proofErr w:type="gramEnd"/>
            <w:r w:rsidRPr="00085F72">
              <w:rPr>
                <w:sz w:val="24"/>
                <w:szCs w:val="24"/>
                <w:lang w:eastAsia="ru-RU"/>
              </w:rPr>
              <w:t>, подаёт ли заявитель документы лично либо действует через представителя; от этого зависит необходимость приложить документы о полномочиях представителя.</w:t>
            </w:r>
            <w:r w:rsidR="00604AD6">
              <w:rPr>
                <w:sz w:val="24"/>
                <w:szCs w:val="24"/>
                <w:lang w:eastAsia="ru-RU"/>
              </w:rPr>
              <w:br/>
            </w:r>
            <w:r w:rsidR="00604AD6" w:rsidRPr="00085F72">
              <w:rPr>
                <w:sz w:val="24"/>
                <w:szCs w:val="24"/>
                <w:lang w:eastAsia="ru-RU"/>
              </w:rPr>
              <w:t>При ответе «Да» — переход к шагу 21; при ответе «Нет» — переход к шагу 20.</w:t>
            </w:r>
            <w:r w:rsidR="00604AD6">
              <w:rPr>
                <w:bCs/>
                <w:sz w:val="24"/>
                <w:szCs w:val="24"/>
                <w:lang w:eastAsia="ru-RU"/>
              </w:rPr>
              <w:br/>
            </w:r>
            <w:r w:rsidRPr="00085F72">
              <w:rPr>
                <w:bCs/>
                <w:sz w:val="24"/>
                <w:szCs w:val="24"/>
                <w:lang w:eastAsia="ru-RU"/>
              </w:rPr>
              <w:t>Роль:</w:t>
            </w:r>
            <w:r w:rsidRPr="00085F72">
              <w:rPr>
                <w:sz w:val="24"/>
                <w:szCs w:val="24"/>
                <w:lang w:eastAsia="ru-RU"/>
              </w:rPr>
              <w:t xml:space="preserve"> </w:t>
            </w:r>
            <w:r w:rsidR="002E7324">
              <w:rPr>
                <w:sz w:val="24"/>
                <w:szCs w:val="24"/>
                <w:lang w:val="en-US" w:eastAsia="ru-RU"/>
              </w:rPr>
              <w:t>-</w:t>
            </w:r>
            <w:r w:rsidR="00604AD6">
              <w:rPr>
                <w:sz w:val="24"/>
                <w:szCs w:val="24"/>
                <w:lang w:eastAsia="ru-RU"/>
              </w:rPr>
              <w:br/>
            </w:r>
            <w:r w:rsidR="00604AD6" w:rsidRPr="00085F72">
              <w:rPr>
                <w:bCs/>
                <w:sz w:val="24"/>
                <w:szCs w:val="24"/>
                <w:lang w:eastAsia="ru-RU"/>
              </w:rPr>
              <w:t>Входящие данные:</w:t>
            </w:r>
            <w:r w:rsidR="00604AD6" w:rsidRPr="00085F72">
              <w:rPr>
                <w:sz w:val="24"/>
                <w:szCs w:val="24"/>
                <w:lang w:eastAsia="ru-RU"/>
              </w:rPr>
              <w:t xml:space="preserve"> Отсутствуют</w:t>
            </w:r>
            <w:r w:rsidR="00604AD6" w:rsidRPr="00085F72">
              <w:rPr>
                <w:sz w:val="24"/>
                <w:szCs w:val="24"/>
                <w:lang w:eastAsia="ru-RU"/>
              </w:rPr>
              <w:br/>
            </w:r>
            <w:r w:rsidR="00604AD6" w:rsidRPr="00085F72">
              <w:rPr>
                <w:bCs/>
                <w:sz w:val="24"/>
                <w:szCs w:val="24"/>
                <w:lang w:eastAsia="ru-RU"/>
              </w:rPr>
              <w:t>Исходящие данные:</w:t>
            </w:r>
            <w:r w:rsidR="00604AD6"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20</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Загрузить PDF документы, удостоверяющие полномочия представителя</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Пользовательская задача</w:t>
            </w:r>
            <w:r w:rsidR="00604AD6">
              <w:rPr>
                <w:sz w:val="24"/>
                <w:szCs w:val="24"/>
                <w:lang w:eastAsia="ru-RU"/>
              </w:rPr>
              <w:br/>
            </w:r>
            <w:r w:rsidRPr="00085F72">
              <w:rPr>
                <w:bCs/>
                <w:sz w:val="24"/>
                <w:szCs w:val="24"/>
                <w:lang w:eastAsia="ru-RU"/>
              </w:rPr>
              <w:t>Назначение:</w:t>
            </w:r>
            <w:r w:rsidRPr="00085F72">
              <w:rPr>
                <w:sz w:val="24"/>
                <w:szCs w:val="24"/>
                <w:lang w:eastAsia="ru-RU"/>
              </w:rPr>
              <w:t xml:space="preserve"> Заявитель загружает в систему электронные образы документов, подтверждающих полномочия представителя (доверенности, ордер и т.п.).</w:t>
            </w:r>
            <w:r w:rsidR="00604AD6">
              <w:rPr>
                <w:sz w:val="24"/>
                <w:szCs w:val="24"/>
                <w:lang w:eastAsia="ru-RU"/>
              </w:rPr>
              <w:br/>
            </w:r>
            <w:r w:rsidRPr="00085F72">
              <w:rPr>
                <w:bCs/>
                <w:sz w:val="24"/>
                <w:szCs w:val="24"/>
                <w:lang w:eastAsia="ru-RU"/>
              </w:rPr>
              <w:t>Роль:</w:t>
            </w:r>
            <w:r w:rsidRPr="00085F72">
              <w:rPr>
                <w:sz w:val="24"/>
                <w:szCs w:val="24"/>
                <w:lang w:eastAsia="ru-RU"/>
              </w:rPr>
              <w:t xml:space="preserve"> Заявитель</w:t>
            </w:r>
            <w:r w:rsidR="00604AD6">
              <w:rPr>
                <w:sz w:val="24"/>
                <w:szCs w:val="24"/>
                <w:lang w:eastAsia="ru-RU"/>
              </w:rPr>
              <w:br/>
            </w:r>
            <w:r w:rsidRPr="00085F72">
              <w:rPr>
                <w:bCs/>
                <w:sz w:val="24"/>
                <w:szCs w:val="24"/>
                <w:lang w:eastAsia="ru-RU"/>
              </w:rPr>
              <w:t>Входящие данные:</w:t>
            </w:r>
            <w:r w:rsidRPr="00085F72">
              <w:rPr>
                <w:sz w:val="24"/>
                <w:szCs w:val="24"/>
                <w:lang w:eastAsia="ru-RU"/>
              </w:rPr>
              <w:t xml:space="preserve"> Документы, подтверждающие полномочия представителя, на бумажном носителе.</w:t>
            </w:r>
            <w:r w:rsidR="00604AD6">
              <w:rPr>
                <w:sz w:val="24"/>
                <w:szCs w:val="24"/>
                <w:lang w:eastAsia="ru-RU"/>
              </w:rPr>
              <w:br/>
            </w:r>
            <w:r w:rsidR="00604AD6" w:rsidRPr="00085F72">
              <w:rPr>
                <w:bCs/>
                <w:sz w:val="24"/>
                <w:szCs w:val="24"/>
                <w:lang w:eastAsia="ru-RU"/>
              </w:rPr>
              <w:t>Исходящие данные</w:t>
            </w:r>
            <w:proofErr w:type="gramStart"/>
            <w:r w:rsidR="00604AD6" w:rsidRPr="00085F72">
              <w:rPr>
                <w:bCs/>
                <w:sz w:val="24"/>
                <w:szCs w:val="24"/>
                <w:lang w:eastAsia="ru-RU"/>
              </w:rPr>
              <w:t>:</w:t>
            </w:r>
            <w:r w:rsidR="00604AD6" w:rsidRPr="00085F72">
              <w:rPr>
                <w:sz w:val="24"/>
                <w:szCs w:val="24"/>
                <w:lang w:eastAsia="ru-RU"/>
              </w:rPr>
              <w:t xml:space="preserve"> Отсутствуют</w:t>
            </w:r>
            <w:proofErr w:type="gramEnd"/>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21</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Сходящаяся развилка</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Сходящаяся развилка </w:t>
            </w:r>
            <w:r w:rsidR="00604AD6">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Объединяет</w:t>
            </w:r>
            <w:proofErr w:type="gramEnd"/>
            <w:r w:rsidRPr="00085F72">
              <w:rPr>
                <w:sz w:val="24"/>
                <w:szCs w:val="24"/>
                <w:lang w:eastAsia="ru-RU"/>
              </w:rPr>
              <w:t xml:space="preserve"> ветки личной подачи и подачи через представителя</w:t>
            </w:r>
            <w:r w:rsidR="00604AD6">
              <w:rPr>
                <w:sz w:val="24"/>
                <w:szCs w:val="24"/>
                <w:lang w:eastAsia="ru-RU"/>
              </w:rPr>
              <w:br/>
            </w:r>
            <w:r w:rsidR="00604AD6" w:rsidRPr="00085F72">
              <w:rPr>
                <w:bCs/>
                <w:sz w:val="24"/>
                <w:szCs w:val="24"/>
                <w:lang w:eastAsia="ru-RU"/>
              </w:rPr>
              <w:t>Входящие данные:</w:t>
            </w:r>
            <w:r w:rsidR="00604AD6" w:rsidRPr="00085F72">
              <w:rPr>
                <w:sz w:val="24"/>
                <w:szCs w:val="24"/>
                <w:lang w:eastAsia="ru-RU"/>
              </w:rPr>
              <w:t xml:space="preserve"> Отсутствуют</w:t>
            </w:r>
            <w:r w:rsidR="00604AD6" w:rsidRPr="00085F72">
              <w:rPr>
                <w:sz w:val="24"/>
                <w:szCs w:val="24"/>
                <w:lang w:eastAsia="ru-RU"/>
              </w:rPr>
              <w:br/>
            </w:r>
            <w:r w:rsidR="00604AD6" w:rsidRPr="00085F72">
              <w:rPr>
                <w:bCs/>
                <w:sz w:val="24"/>
                <w:szCs w:val="24"/>
                <w:lang w:eastAsia="ru-RU"/>
              </w:rPr>
              <w:t>Исходящие данные:</w:t>
            </w:r>
            <w:r w:rsidR="00604AD6"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22</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К комплекту документов необходимы дополнительные приложения?</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Развилка ИЛИ/ИЛИ</w:t>
            </w:r>
            <w:r w:rsidR="00604AD6">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Определяет</w:t>
            </w:r>
            <w:proofErr w:type="gramEnd"/>
            <w:r w:rsidRPr="00085F72">
              <w:rPr>
                <w:sz w:val="24"/>
                <w:szCs w:val="24"/>
                <w:lang w:eastAsia="ru-RU"/>
              </w:rPr>
              <w:t>, требуется ли дополнительно приложить к основному документу и минимальному комплекту ещё какие-либо документы (дополнительные доказательства и т.п.).</w:t>
            </w:r>
            <w:r w:rsidR="00604AD6">
              <w:rPr>
                <w:sz w:val="24"/>
                <w:szCs w:val="24"/>
                <w:lang w:eastAsia="ru-RU"/>
              </w:rPr>
              <w:t xml:space="preserve"> </w:t>
            </w:r>
            <w:r w:rsidR="00604AD6" w:rsidRPr="00085F72">
              <w:rPr>
                <w:sz w:val="24"/>
                <w:szCs w:val="24"/>
                <w:lang w:eastAsia="ru-RU"/>
              </w:rPr>
              <w:t>При ответе «Да» — переход к шагу 23; при ответе «Нет» — переход к шагу 27.</w:t>
            </w:r>
            <w:r w:rsidR="00604AD6">
              <w:rPr>
                <w:sz w:val="24"/>
                <w:szCs w:val="24"/>
                <w:lang w:eastAsia="ru-RU"/>
              </w:rPr>
              <w:br/>
            </w:r>
            <w:r w:rsidRPr="00085F72">
              <w:rPr>
                <w:bCs/>
                <w:sz w:val="24"/>
                <w:szCs w:val="24"/>
                <w:lang w:eastAsia="ru-RU"/>
              </w:rPr>
              <w:t>Роль:</w:t>
            </w:r>
            <w:r w:rsidRPr="00085F72">
              <w:rPr>
                <w:sz w:val="24"/>
                <w:szCs w:val="24"/>
                <w:lang w:eastAsia="ru-RU"/>
              </w:rPr>
              <w:t xml:space="preserve"> </w:t>
            </w:r>
            <w:r w:rsidR="002E7324">
              <w:rPr>
                <w:sz w:val="24"/>
                <w:szCs w:val="24"/>
                <w:lang w:val="en-US" w:eastAsia="ru-RU"/>
              </w:rPr>
              <w:t>-</w:t>
            </w:r>
            <w:r w:rsidR="00604AD6">
              <w:rPr>
                <w:sz w:val="24"/>
                <w:szCs w:val="24"/>
                <w:lang w:eastAsia="ru-RU"/>
              </w:rPr>
              <w:br/>
            </w:r>
            <w:r w:rsidR="00604AD6" w:rsidRPr="00085F72">
              <w:rPr>
                <w:bCs/>
                <w:sz w:val="24"/>
                <w:szCs w:val="24"/>
                <w:lang w:eastAsia="ru-RU"/>
              </w:rPr>
              <w:t>Входящие данные</w:t>
            </w:r>
            <w:proofErr w:type="gramStart"/>
            <w:r w:rsidR="00604AD6" w:rsidRPr="00085F72">
              <w:rPr>
                <w:bCs/>
                <w:sz w:val="24"/>
                <w:szCs w:val="24"/>
                <w:lang w:eastAsia="ru-RU"/>
              </w:rPr>
              <w:t>:</w:t>
            </w:r>
            <w:r w:rsidR="00604AD6" w:rsidRPr="00085F72">
              <w:rPr>
                <w:sz w:val="24"/>
                <w:szCs w:val="24"/>
                <w:lang w:eastAsia="ru-RU"/>
              </w:rPr>
              <w:t xml:space="preserve"> Отсутствуют</w:t>
            </w:r>
            <w:proofErr w:type="gramEnd"/>
            <w:r w:rsidR="00604AD6" w:rsidRPr="00085F72">
              <w:rPr>
                <w:sz w:val="24"/>
                <w:szCs w:val="24"/>
                <w:lang w:eastAsia="ru-RU"/>
              </w:rPr>
              <w:br/>
            </w:r>
            <w:r w:rsidR="00604AD6" w:rsidRPr="00085F72">
              <w:rPr>
                <w:bCs/>
                <w:sz w:val="24"/>
                <w:szCs w:val="24"/>
                <w:lang w:eastAsia="ru-RU"/>
              </w:rPr>
              <w:t>Исходящие данные:</w:t>
            </w:r>
            <w:r w:rsidR="00604AD6"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23</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Сходящаяся развилка</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Сходящаяся развилка</w:t>
            </w:r>
            <w:r w:rsidR="00604AD6">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Объединяет</w:t>
            </w:r>
            <w:proofErr w:type="gramEnd"/>
            <w:r w:rsidRPr="00085F72">
              <w:rPr>
                <w:sz w:val="24"/>
                <w:szCs w:val="24"/>
                <w:lang w:eastAsia="ru-RU"/>
              </w:rPr>
              <w:t xml:space="preserve"> исходные и повторные попытки загрузки дополнительных файлов (из шагов 22 и 30) перед непосредственной загрузкой приложений.</w:t>
            </w:r>
            <w:r w:rsidR="006E605E">
              <w:rPr>
                <w:sz w:val="24"/>
                <w:szCs w:val="24"/>
                <w:lang w:eastAsia="ru-RU"/>
              </w:rPr>
              <w:br/>
            </w:r>
            <w:r w:rsidRPr="00085F72">
              <w:rPr>
                <w:bCs/>
                <w:sz w:val="24"/>
                <w:szCs w:val="24"/>
                <w:lang w:eastAsia="ru-RU"/>
              </w:rPr>
              <w:t>Роль:</w:t>
            </w:r>
            <w:r w:rsidRPr="00085F72">
              <w:rPr>
                <w:sz w:val="24"/>
                <w:szCs w:val="24"/>
                <w:lang w:eastAsia="ru-RU"/>
              </w:rPr>
              <w:t xml:space="preserve"> —</w:t>
            </w:r>
            <w:r w:rsidR="006E605E">
              <w:rPr>
                <w:sz w:val="24"/>
                <w:szCs w:val="24"/>
                <w:lang w:eastAsia="ru-RU"/>
              </w:rPr>
              <w:br/>
            </w:r>
            <w:r w:rsidR="006E605E" w:rsidRPr="00085F72">
              <w:rPr>
                <w:bCs/>
                <w:sz w:val="24"/>
                <w:szCs w:val="24"/>
                <w:lang w:eastAsia="ru-RU"/>
              </w:rPr>
              <w:t>Входящие данные:</w:t>
            </w:r>
            <w:r w:rsidR="006E605E" w:rsidRPr="00085F72">
              <w:rPr>
                <w:sz w:val="24"/>
                <w:szCs w:val="24"/>
                <w:lang w:eastAsia="ru-RU"/>
              </w:rPr>
              <w:t xml:space="preserve"> Отсутствуют</w:t>
            </w:r>
            <w:r w:rsidR="006E605E" w:rsidRPr="00085F72">
              <w:rPr>
                <w:sz w:val="24"/>
                <w:szCs w:val="24"/>
                <w:lang w:eastAsia="ru-RU"/>
              </w:rPr>
              <w:br/>
            </w:r>
            <w:r w:rsidR="006E605E" w:rsidRPr="00085F72">
              <w:rPr>
                <w:bCs/>
                <w:sz w:val="24"/>
                <w:szCs w:val="24"/>
                <w:lang w:eastAsia="ru-RU"/>
              </w:rPr>
              <w:t>Исходящие данные:</w:t>
            </w:r>
            <w:r w:rsidR="006E605E"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24</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Загрузить дополнительные приложения в формате PDF</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Пользовательская задача</w:t>
            </w:r>
            <w:r w:rsidR="006E605E">
              <w:rPr>
                <w:sz w:val="24"/>
                <w:szCs w:val="24"/>
                <w:lang w:eastAsia="ru-RU"/>
              </w:rPr>
              <w:br/>
            </w:r>
            <w:r w:rsidRPr="00085F72">
              <w:rPr>
                <w:bCs/>
                <w:sz w:val="24"/>
                <w:szCs w:val="24"/>
                <w:lang w:eastAsia="ru-RU"/>
              </w:rPr>
              <w:t>Назначение:</w:t>
            </w:r>
            <w:r w:rsidRPr="00085F72">
              <w:rPr>
                <w:sz w:val="24"/>
                <w:szCs w:val="24"/>
                <w:lang w:eastAsia="ru-RU"/>
              </w:rPr>
              <w:t xml:space="preserve"> Заявитель загружает дополнительные приложения к основному документу в формате PDF.</w:t>
            </w:r>
            <w:r w:rsidR="006E605E">
              <w:rPr>
                <w:sz w:val="24"/>
                <w:szCs w:val="24"/>
                <w:lang w:eastAsia="ru-RU"/>
              </w:rPr>
              <w:br/>
            </w:r>
            <w:r w:rsidRPr="00085F72">
              <w:rPr>
                <w:bCs/>
                <w:sz w:val="24"/>
                <w:szCs w:val="24"/>
                <w:lang w:eastAsia="ru-RU"/>
              </w:rPr>
              <w:t>Роль:</w:t>
            </w:r>
            <w:r w:rsidRPr="00085F72">
              <w:rPr>
                <w:sz w:val="24"/>
                <w:szCs w:val="24"/>
                <w:lang w:eastAsia="ru-RU"/>
              </w:rPr>
              <w:t xml:space="preserve"> Заявитель</w:t>
            </w:r>
            <w:r w:rsidR="006E605E">
              <w:rPr>
                <w:sz w:val="24"/>
                <w:szCs w:val="24"/>
                <w:lang w:eastAsia="ru-RU"/>
              </w:rPr>
              <w:br/>
            </w:r>
            <w:r w:rsidRPr="00085F72">
              <w:rPr>
                <w:bCs/>
                <w:sz w:val="24"/>
                <w:szCs w:val="24"/>
                <w:lang w:eastAsia="ru-RU"/>
              </w:rPr>
              <w:t>Входящие данные:</w:t>
            </w:r>
            <w:r w:rsidRPr="00085F72">
              <w:rPr>
                <w:sz w:val="24"/>
                <w:szCs w:val="24"/>
                <w:lang w:eastAsia="ru-RU"/>
              </w:rPr>
              <w:t xml:space="preserve"> </w:t>
            </w:r>
            <w:r w:rsidR="006E605E">
              <w:rPr>
                <w:sz w:val="24"/>
                <w:szCs w:val="24"/>
                <w:lang w:eastAsia="ru-RU"/>
              </w:rPr>
              <w:t>Комплект документов-приложений (</w:t>
            </w:r>
            <w:r w:rsidR="006E605E">
              <w:rPr>
                <w:sz w:val="24"/>
                <w:szCs w:val="24"/>
                <w:lang w:val="en-US" w:eastAsia="ru-RU"/>
              </w:rPr>
              <w:t>PDF</w:t>
            </w:r>
            <w:r w:rsidR="006E605E">
              <w:rPr>
                <w:sz w:val="24"/>
                <w:szCs w:val="24"/>
                <w:lang w:eastAsia="ru-RU"/>
              </w:rPr>
              <w:t>)</w:t>
            </w:r>
            <w:r w:rsidR="006E605E">
              <w:rPr>
                <w:sz w:val="24"/>
                <w:szCs w:val="24"/>
                <w:lang w:eastAsia="ru-RU"/>
              </w:rPr>
              <w:br/>
            </w:r>
            <w:r w:rsidR="006E605E" w:rsidRPr="00085F72">
              <w:rPr>
                <w:bCs/>
                <w:sz w:val="24"/>
                <w:szCs w:val="24"/>
                <w:lang w:eastAsia="ru-RU"/>
              </w:rPr>
              <w:t>Исходящие данные</w:t>
            </w:r>
            <w:proofErr w:type="gramStart"/>
            <w:r w:rsidR="006E605E" w:rsidRPr="00085F72">
              <w:rPr>
                <w:bCs/>
                <w:sz w:val="24"/>
                <w:szCs w:val="24"/>
                <w:lang w:eastAsia="ru-RU"/>
              </w:rPr>
              <w:t>:</w:t>
            </w:r>
            <w:r w:rsidR="006E605E" w:rsidRPr="00085F72">
              <w:rPr>
                <w:sz w:val="24"/>
                <w:szCs w:val="24"/>
                <w:lang w:eastAsia="ru-RU"/>
              </w:rPr>
              <w:t xml:space="preserve"> Отсутствуют</w:t>
            </w:r>
            <w:proofErr w:type="gramEnd"/>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25</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Проверить распознаваемость текста с помощью OCR</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Сервисная задача</w:t>
            </w:r>
            <w:r w:rsidR="006E605E">
              <w:rPr>
                <w:sz w:val="24"/>
                <w:szCs w:val="24"/>
                <w:lang w:eastAsia="ru-RU"/>
              </w:rPr>
              <w:br/>
            </w:r>
            <w:r w:rsidRPr="00085F72">
              <w:rPr>
                <w:bCs/>
                <w:sz w:val="24"/>
                <w:szCs w:val="24"/>
                <w:lang w:eastAsia="ru-RU"/>
              </w:rPr>
              <w:t>Назначение:</w:t>
            </w:r>
            <w:r w:rsidRPr="00085F72">
              <w:rPr>
                <w:sz w:val="24"/>
                <w:szCs w:val="24"/>
                <w:lang w:eastAsia="ru-RU"/>
              </w:rPr>
              <w:t xml:space="preserve"> Система проводит OCR-распознавание загруженных PDF-файлов и проверяет читаемость текста.</w:t>
            </w:r>
            <w:r w:rsidR="006E605E">
              <w:rPr>
                <w:sz w:val="24"/>
                <w:szCs w:val="24"/>
                <w:lang w:eastAsia="ru-RU"/>
              </w:rPr>
              <w:br/>
            </w:r>
            <w:r w:rsidRPr="00085F72">
              <w:rPr>
                <w:bCs/>
                <w:sz w:val="24"/>
                <w:szCs w:val="24"/>
                <w:lang w:eastAsia="ru-RU"/>
              </w:rPr>
              <w:t>Роль:</w:t>
            </w:r>
            <w:r w:rsidRPr="00085F72">
              <w:rPr>
                <w:sz w:val="24"/>
                <w:szCs w:val="24"/>
                <w:lang w:eastAsia="ru-RU"/>
              </w:rPr>
              <w:t xml:space="preserve"> Система</w:t>
            </w:r>
            <w:r w:rsidR="006E605E">
              <w:rPr>
                <w:sz w:val="24"/>
                <w:szCs w:val="24"/>
                <w:lang w:eastAsia="ru-RU"/>
              </w:rPr>
              <w:br/>
            </w:r>
            <w:r w:rsidR="006E605E" w:rsidRPr="00085F72">
              <w:rPr>
                <w:bCs/>
                <w:sz w:val="24"/>
                <w:szCs w:val="24"/>
                <w:lang w:eastAsia="ru-RU"/>
              </w:rPr>
              <w:t>Входящие данные</w:t>
            </w:r>
            <w:proofErr w:type="gramStart"/>
            <w:r w:rsidR="006E605E" w:rsidRPr="00085F72">
              <w:rPr>
                <w:bCs/>
                <w:sz w:val="24"/>
                <w:szCs w:val="24"/>
                <w:lang w:eastAsia="ru-RU"/>
              </w:rPr>
              <w:t>:</w:t>
            </w:r>
            <w:r w:rsidR="006E605E" w:rsidRPr="00085F72">
              <w:rPr>
                <w:sz w:val="24"/>
                <w:szCs w:val="24"/>
                <w:lang w:eastAsia="ru-RU"/>
              </w:rPr>
              <w:t xml:space="preserve"> Отсутствуют</w:t>
            </w:r>
            <w:proofErr w:type="gramEnd"/>
            <w:r w:rsidR="006E605E" w:rsidRPr="00085F72">
              <w:rPr>
                <w:sz w:val="24"/>
                <w:szCs w:val="24"/>
                <w:lang w:eastAsia="ru-RU"/>
              </w:rPr>
              <w:br/>
            </w:r>
            <w:r w:rsidR="006E605E" w:rsidRPr="00085F72">
              <w:rPr>
                <w:bCs/>
                <w:sz w:val="24"/>
                <w:szCs w:val="24"/>
                <w:lang w:eastAsia="ru-RU"/>
              </w:rPr>
              <w:t>Исходящие данные:</w:t>
            </w:r>
            <w:r w:rsidR="006E605E"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26</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OCR способна распознать весь текст?</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Развилка ИЛИ/ИЛИ</w:t>
            </w:r>
            <w:r w:rsidR="006E605E">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Определяет</w:t>
            </w:r>
            <w:proofErr w:type="gramEnd"/>
            <w:r w:rsidRPr="00085F72">
              <w:rPr>
                <w:sz w:val="24"/>
                <w:szCs w:val="24"/>
                <w:lang w:eastAsia="ru-RU"/>
              </w:rPr>
              <w:t xml:space="preserve"> дальнейшие действия в зависимости от того, удалось ли распознать текст всех загруженных файлов.</w:t>
            </w:r>
            <w:r w:rsidR="006E605E">
              <w:rPr>
                <w:sz w:val="24"/>
                <w:szCs w:val="24"/>
                <w:lang w:eastAsia="ru-RU"/>
              </w:rPr>
              <w:br/>
            </w:r>
            <w:r w:rsidRPr="00085F72">
              <w:rPr>
                <w:bCs/>
                <w:sz w:val="24"/>
                <w:szCs w:val="24"/>
                <w:lang w:eastAsia="ru-RU"/>
              </w:rPr>
              <w:t>Роль:</w:t>
            </w:r>
            <w:r w:rsidRPr="00085F72">
              <w:rPr>
                <w:sz w:val="24"/>
                <w:szCs w:val="24"/>
                <w:lang w:eastAsia="ru-RU"/>
              </w:rPr>
              <w:t xml:space="preserve"> </w:t>
            </w:r>
            <w:r w:rsidR="006E605E" w:rsidRPr="002E7324">
              <w:rPr>
                <w:sz w:val="24"/>
                <w:szCs w:val="24"/>
                <w:lang w:eastAsia="ru-RU"/>
              </w:rPr>
              <w:t>-</w:t>
            </w:r>
            <w:r w:rsidR="002E7324">
              <w:rPr>
                <w:sz w:val="24"/>
                <w:szCs w:val="24"/>
                <w:lang w:eastAsia="ru-RU"/>
              </w:rPr>
              <w:br/>
            </w:r>
            <w:r w:rsidR="002E7324" w:rsidRPr="00085F72">
              <w:rPr>
                <w:bCs/>
                <w:sz w:val="24"/>
                <w:szCs w:val="24"/>
                <w:lang w:eastAsia="ru-RU"/>
              </w:rPr>
              <w:t>Входящие данные:</w:t>
            </w:r>
            <w:r w:rsidR="002E7324" w:rsidRPr="00085F72">
              <w:rPr>
                <w:sz w:val="24"/>
                <w:szCs w:val="24"/>
                <w:lang w:eastAsia="ru-RU"/>
              </w:rPr>
              <w:t xml:space="preserve"> Отсутствуют</w:t>
            </w:r>
            <w:r w:rsidR="002E7324" w:rsidRPr="00085F72">
              <w:rPr>
                <w:sz w:val="24"/>
                <w:szCs w:val="24"/>
                <w:lang w:eastAsia="ru-RU"/>
              </w:rPr>
              <w:br/>
            </w:r>
            <w:r w:rsidR="002E7324" w:rsidRPr="00085F72">
              <w:rPr>
                <w:bCs/>
                <w:sz w:val="24"/>
                <w:szCs w:val="24"/>
                <w:lang w:eastAsia="ru-RU"/>
              </w:rPr>
              <w:t>Исходящие данные:</w:t>
            </w:r>
            <w:r w:rsidR="002E7324"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27</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Сходящаяся развилка</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Сходящаяся развилка</w:t>
            </w:r>
            <w:r w:rsidR="002E7324">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Объединяет</w:t>
            </w:r>
            <w:proofErr w:type="gramEnd"/>
            <w:r w:rsidRPr="00085F72">
              <w:rPr>
                <w:sz w:val="24"/>
                <w:szCs w:val="24"/>
                <w:lang w:eastAsia="ru-RU"/>
              </w:rPr>
              <w:t xml:space="preserve"> ветку, где дополнительные приложения не требуются (ответ «Нет» на шаге 22), и ветку, где все загруженные приложения успешно распознаны (ответ «Да» на шаге 26).</w:t>
            </w:r>
            <w:r w:rsidR="002E7324">
              <w:rPr>
                <w:sz w:val="24"/>
                <w:szCs w:val="24"/>
                <w:lang w:eastAsia="ru-RU"/>
              </w:rPr>
              <w:br/>
            </w:r>
            <w:r w:rsidRPr="00085F72">
              <w:rPr>
                <w:bCs/>
                <w:sz w:val="24"/>
                <w:szCs w:val="24"/>
                <w:lang w:eastAsia="ru-RU"/>
              </w:rPr>
              <w:t>Роль:</w:t>
            </w:r>
            <w:r w:rsidRPr="00085F72">
              <w:rPr>
                <w:sz w:val="24"/>
                <w:szCs w:val="24"/>
                <w:lang w:eastAsia="ru-RU"/>
              </w:rPr>
              <w:t xml:space="preserve"> </w:t>
            </w:r>
            <w:r w:rsidR="002E7324" w:rsidRPr="002E7324">
              <w:rPr>
                <w:sz w:val="24"/>
                <w:szCs w:val="24"/>
                <w:lang w:eastAsia="ru-RU"/>
              </w:rPr>
              <w:t>-</w:t>
            </w:r>
            <w:r w:rsidR="002E7324">
              <w:rPr>
                <w:sz w:val="24"/>
                <w:szCs w:val="24"/>
                <w:lang w:eastAsia="ru-RU"/>
              </w:rPr>
              <w:br/>
            </w:r>
            <w:r w:rsidR="002E7324" w:rsidRPr="00085F72">
              <w:rPr>
                <w:bCs/>
                <w:sz w:val="24"/>
                <w:szCs w:val="24"/>
                <w:lang w:eastAsia="ru-RU"/>
              </w:rPr>
              <w:t>Входящие данные:</w:t>
            </w:r>
            <w:r w:rsidR="002E7324" w:rsidRPr="00085F72">
              <w:rPr>
                <w:sz w:val="24"/>
                <w:szCs w:val="24"/>
                <w:lang w:eastAsia="ru-RU"/>
              </w:rPr>
              <w:t xml:space="preserve"> Отсутствуют</w:t>
            </w:r>
            <w:r w:rsidR="002E7324" w:rsidRPr="00085F72">
              <w:rPr>
                <w:sz w:val="24"/>
                <w:szCs w:val="24"/>
                <w:lang w:eastAsia="ru-RU"/>
              </w:rPr>
              <w:br/>
            </w:r>
            <w:r w:rsidR="002E7324" w:rsidRPr="00085F72">
              <w:rPr>
                <w:bCs/>
                <w:sz w:val="24"/>
                <w:szCs w:val="24"/>
                <w:lang w:eastAsia="ru-RU"/>
              </w:rPr>
              <w:t>Исходящие данные:</w:t>
            </w:r>
            <w:r w:rsidR="002E7324"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28</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Сообщить о необходимости приложить читаемый скан</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Сервисная задача</w:t>
            </w:r>
            <w:r w:rsidR="002E7324">
              <w:rPr>
                <w:sz w:val="24"/>
                <w:szCs w:val="24"/>
                <w:lang w:eastAsia="ru-RU"/>
              </w:rPr>
              <w:br/>
            </w:r>
            <w:r w:rsidRPr="00085F72">
              <w:rPr>
                <w:bCs/>
                <w:sz w:val="24"/>
                <w:szCs w:val="24"/>
                <w:lang w:eastAsia="ru-RU"/>
              </w:rPr>
              <w:t>Назначение:</w:t>
            </w:r>
            <w:r w:rsidRPr="00085F72">
              <w:rPr>
                <w:sz w:val="24"/>
                <w:szCs w:val="24"/>
                <w:lang w:eastAsia="ru-RU"/>
              </w:rPr>
              <w:t xml:space="preserve"> Система уведомляет заявителя о том, что часть документов нечитабельна и требуется предоставить более качественный скан.</w:t>
            </w:r>
            <w:r w:rsidR="002E7324">
              <w:rPr>
                <w:sz w:val="24"/>
                <w:szCs w:val="24"/>
                <w:lang w:eastAsia="ru-RU"/>
              </w:rPr>
              <w:br/>
            </w:r>
            <w:r w:rsidRPr="00085F72">
              <w:rPr>
                <w:bCs/>
                <w:sz w:val="24"/>
                <w:szCs w:val="24"/>
                <w:lang w:eastAsia="ru-RU"/>
              </w:rPr>
              <w:t>Роль:</w:t>
            </w:r>
            <w:r w:rsidRPr="00085F72">
              <w:rPr>
                <w:sz w:val="24"/>
                <w:szCs w:val="24"/>
                <w:lang w:eastAsia="ru-RU"/>
              </w:rPr>
              <w:t xml:space="preserve"> Система</w:t>
            </w:r>
            <w:r w:rsidR="002E7324">
              <w:rPr>
                <w:sz w:val="24"/>
                <w:szCs w:val="24"/>
                <w:lang w:eastAsia="ru-RU"/>
              </w:rPr>
              <w:br/>
            </w:r>
            <w:r w:rsidR="002E7324" w:rsidRPr="00085F72">
              <w:rPr>
                <w:bCs/>
                <w:sz w:val="24"/>
                <w:szCs w:val="24"/>
                <w:lang w:eastAsia="ru-RU"/>
              </w:rPr>
              <w:t>Входящие данные</w:t>
            </w:r>
            <w:proofErr w:type="gramStart"/>
            <w:r w:rsidR="002E7324" w:rsidRPr="00085F72">
              <w:rPr>
                <w:bCs/>
                <w:sz w:val="24"/>
                <w:szCs w:val="24"/>
                <w:lang w:eastAsia="ru-RU"/>
              </w:rPr>
              <w:t>:</w:t>
            </w:r>
            <w:r w:rsidR="002E7324" w:rsidRPr="00085F72">
              <w:rPr>
                <w:sz w:val="24"/>
                <w:szCs w:val="24"/>
                <w:lang w:eastAsia="ru-RU"/>
              </w:rPr>
              <w:t xml:space="preserve"> Отсутствуют</w:t>
            </w:r>
            <w:proofErr w:type="gramEnd"/>
            <w:r w:rsidR="002E7324" w:rsidRPr="00085F72">
              <w:rPr>
                <w:sz w:val="24"/>
                <w:szCs w:val="24"/>
                <w:lang w:eastAsia="ru-RU"/>
              </w:rPr>
              <w:br/>
            </w:r>
            <w:r w:rsidR="002E7324" w:rsidRPr="00085F72">
              <w:rPr>
                <w:bCs/>
                <w:sz w:val="24"/>
                <w:szCs w:val="24"/>
                <w:lang w:eastAsia="ru-RU"/>
              </w:rPr>
              <w:t>Исходящие данные:</w:t>
            </w:r>
            <w:r w:rsidR="002E7324"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29</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Определить необходимость повторной загрузки файлов</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Пользовательская задача</w:t>
            </w:r>
            <w:r w:rsidR="002E7324">
              <w:rPr>
                <w:sz w:val="24"/>
                <w:szCs w:val="24"/>
                <w:lang w:eastAsia="ru-RU"/>
              </w:rPr>
              <w:br/>
            </w:r>
            <w:r w:rsidRPr="00085F72">
              <w:rPr>
                <w:bCs/>
                <w:sz w:val="24"/>
                <w:szCs w:val="24"/>
                <w:lang w:eastAsia="ru-RU"/>
              </w:rPr>
              <w:t>Назначение:</w:t>
            </w:r>
            <w:r w:rsidRPr="00085F72">
              <w:rPr>
                <w:sz w:val="24"/>
                <w:szCs w:val="24"/>
                <w:lang w:eastAsia="ru-RU"/>
              </w:rPr>
              <w:t xml:space="preserve"> Заявитель решает, будет ли он повторно загружать нечитаемые файлы либо продолжит без них.</w:t>
            </w:r>
            <w:r w:rsidR="002E7324">
              <w:rPr>
                <w:sz w:val="24"/>
                <w:szCs w:val="24"/>
                <w:lang w:eastAsia="ru-RU"/>
              </w:rPr>
              <w:br/>
            </w:r>
            <w:r w:rsidRPr="00085F72">
              <w:rPr>
                <w:bCs/>
                <w:sz w:val="24"/>
                <w:szCs w:val="24"/>
                <w:lang w:eastAsia="ru-RU"/>
              </w:rPr>
              <w:t>Роль:</w:t>
            </w:r>
            <w:r w:rsidRPr="00085F72">
              <w:rPr>
                <w:sz w:val="24"/>
                <w:szCs w:val="24"/>
                <w:lang w:eastAsia="ru-RU"/>
              </w:rPr>
              <w:t xml:space="preserve"> Заявитель</w:t>
            </w:r>
            <w:r w:rsidR="002E7324" w:rsidRPr="00085F72">
              <w:rPr>
                <w:bCs/>
                <w:sz w:val="24"/>
                <w:szCs w:val="24"/>
                <w:lang w:eastAsia="ru-RU"/>
              </w:rPr>
              <w:t xml:space="preserve"> </w:t>
            </w:r>
            <w:r w:rsidR="002E7324">
              <w:rPr>
                <w:bCs/>
                <w:sz w:val="24"/>
                <w:szCs w:val="24"/>
                <w:lang w:eastAsia="ru-RU"/>
              </w:rPr>
              <w:br/>
            </w:r>
            <w:r w:rsidR="002E7324" w:rsidRPr="00085F72">
              <w:rPr>
                <w:bCs/>
                <w:sz w:val="24"/>
                <w:szCs w:val="24"/>
                <w:lang w:eastAsia="ru-RU"/>
              </w:rPr>
              <w:t>Входящие данные</w:t>
            </w:r>
            <w:proofErr w:type="gramStart"/>
            <w:r w:rsidR="002E7324" w:rsidRPr="00085F72">
              <w:rPr>
                <w:bCs/>
                <w:sz w:val="24"/>
                <w:szCs w:val="24"/>
                <w:lang w:eastAsia="ru-RU"/>
              </w:rPr>
              <w:t>:</w:t>
            </w:r>
            <w:r w:rsidR="002E7324" w:rsidRPr="00085F72">
              <w:rPr>
                <w:sz w:val="24"/>
                <w:szCs w:val="24"/>
                <w:lang w:eastAsia="ru-RU"/>
              </w:rPr>
              <w:t xml:space="preserve"> Отсутствуют</w:t>
            </w:r>
            <w:proofErr w:type="gramEnd"/>
            <w:r w:rsidR="002E7324" w:rsidRPr="00085F72">
              <w:rPr>
                <w:sz w:val="24"/>
                <w:szCs w:val="24"/>
                <w:lang w:eastAsia="ru-RU"/>
              </w:rPr>
              <w:br/>
            </w:r>
            <w:r w:rsidR="002E7324" w:rsidRPr="00085F72">
              <w:rPr>
                <w:bCs/>
                <w:sz w:val="24"/>
                <w:szCs w:val="24"/>
                <w:lang w:eastAsia="ru-RU"/>
              </w:rPr>
              <w:t>Исходящие данные:</w:t>
            </w:r>
            <w:r w:rsidR="002E7324"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30</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Загрузить файлы повторно?</w:t>
            </w:r>
          </w:p>
        </w:tc>
        <w:tc>
          <w:tcPr>
            <w:tcW w:w="0" w:type="auto"/>
            <w:hideMark/>
          </w:tcPr>
          <w:p w:rsidR="002E7324"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Развилка ИЛИ/ИЛИ</w:t>
            </w:r>
            <w:r w:rsidR="002E7324">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Реализует</w:t>
            </w:r>
            <w:proofErr w:type="gramEnd"/>
            <w:r w:rsidRPr="00085F72">
              <w:rPr>
                <w:sz w:val="24"/>
                <w:szCs w:val="24"/>
                <w:lang w:eastAsia="ru-RU"/>
              </w:rPr>
              <w:t xml:space="preserve"> принятое решение: при согласии заявителя инициируется повторная загрузка файлов, при отказе — исключение нечитаемых файлов из комплекта.</w:t>
            </w:r>
            <w:r w:rsidR="002E7324" w:rsidRPr="00085F72">
              <w:rPr>
                <w:sz w:val="24"/>
                <w:szCs w:val="24"/>
                <w:lang w:eastAsia="ru-RU"/>
              </w:rPr>
              <w:t xml:space="preserve"> При ответе «Да» — переход к шагу 23 (повторная загрузка); при ответе «Нет» — переход к шагу 31.</w:t>
            </w:r>
            <w:r w:rsidR="002E7324">
              <w:rPr>
                <w:sz w:val="24"/>
                <w:szCs w:val="24"/>
                <w:lang w:eastAsia="ru-RU"/>
              </w:rPr>
              <w:br/>
            </w:r>
            <w:r w:rsidRPr="00085F72">
              <w:rPr>
                <w:bCs/>
                <w:sz w:val="24"/>
                <w:szCs w:val="24"/>
                <w:lang w:eastAsia="ru-RU"/>
              </w:rPr>
              <w:t>Роль:</w:t>
            </w:r>
            <w:r w:rsidRPr="00085F72">
              <w:rPr>
                <w:sz w:val="24"/>
                <w:szCs w:val="24"/>
                <w:lang w:eastAsia="ru-RU"/>
              </w:rPr>
              <w:t xml:space="preserve"> </w:t>
            </w:r>
            <w:r w:rsidR="002E7324" w:rsidRPr="002E7324">
              <w:rPr>
                <w:sz w:val="24"/>
                <w:szCs w:val="24"/>
                <w:lang w:eastAsia="ru-RU"/>
              </w:rPr>
              <w:t>-</w:t>
            </w:r>
          </w:p>
          <w:p w:rsidR="00103293" w:rsidRPr="00085F72" w:rsidRDefault="002E7324" w:rsidP="00103293">
            <w:pPr>
              <w:widowControl/>
              <w:autoSpaceDE/>
              <w:autoSpaceDN/>
              <w:rPr>
                <w:sz w:val="24"/>
                <w:szCs w:val="24"/>
                <w:lang w:eastAsia="ru-RU"/>
              </w:rPr>
            </w:pPr>
            <w:r w:rsidRPr="00085F72">
              <w:rPr>
                <w:bCs/>
                <w:sz w:val="24"/>
                <w:szCs w:val="24"/>
                <w:lang w:eastAsia="ru-RU"/>
              </w:rPr>
              <w:t>Входящие данные</w:t>
            </w:r>
            <w:proofErr w:type="gramStart"/>
            <w:r w:rsidRPr="00085F72">
              <w:rPr>
                <w:bCs/>
                <w:sz w:val="24"/>
                <w:szCs w:val="24"/>
                <w:lang w:eastAsia="ru-RU"/>
              </w:rPr>
              <w:t>:</w:t>
            </w:r>
            <w:r w:rsidRPr="00085F72">
              <w:rPr>
                <w:sz w:val="24"/>
                <w:szCs w:val="24"/>
                <w:lang w:eastAsia="ru-RU"/>
              </w:rPr>
              <w:t xml:space="preserve"> Отсутствуют</w:t>
            </w:r>
            <w:proofErr w:type="gramEnd"/>
            <w:r w:rsidRPr="00085F72">
              <w:rPr>
                <w:sz w:val="24"/>
                <w:szCs w:val="24"/>
                <w:lang w:eastAsia="ru-RU"/>
              </w:rPr>
              <w:br/>
            </w:r>
            <w:r w:rsidRPr="00085F72">
              <w:rPr>
                <w:bCs/>
                <w:sz w:val="24"/>
                <w:szCs w:val="24"/>
                <w:lang w:eastAsia="ru-RU"/>
              </w:rPr>
              <w:t>Исходящие данные:</w:t>
            </w:r>
            <w:r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31</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Исключить загрузку нечитаемых файлов</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Сервисная задача</w:t>
            </w:r>
            <w:r w:rsidR="002E7324">
              <w:rPr>
                <w:sz w:val="24"/>
                <w:szCs w:val="24"/>
                <w:lang w:eastAsia="ru-RU"/>
              </w:rPr>
              <w:br/>
            </w:r>
            <w:r w:rsidRPr="00085F72">
              <w:rPr>
                <w:bCs/>
                <w:sz w:val="24"/>
                <w:szCs w:val="24"/>
                <w:lang w:eastAsia="ru-RU"/>
              </w:rPr>
              <w:t>Назначение:</w:t>
            </w:r>
            <w:r w:rsidRPr="00085F72">
              <w:rPr>
                <w:sz w:val="24"/>
                <w:szCs w:val="24"/>
                <w:lang w:eastAsia="ru-RU"/>
              </w:rPr>
              <w:t xml:space="preserve"> Система исключает из комплекта документов файлы, которые признаны нечитаемыми и не будут перезагружены заявителем.</w:t>
            </w:r>
            <w:r w:rsidR="002E7324">
              <w:rPr>
                <w:sz w:val="24"/>
                <w:szCs w:val="24"/>
                <w:lang w:eastAsia="ru-RU"/>
              </w:rPr>
              <w:br/>
            </w:r>
            <w:r w:rsidRPr="00085F72">
              <w:rPr>
                <w:bCs/>
                <w:sz w:val="24"/>
                <w:szCs w:val="24"/>
                <w:lang w:eastAsia="ru-RU"/>
              </w:rPr>
              <w:t>Роль:</w:t>
            </w:r>
            <w:r w:rsidRPr="00085F72">
              <w:rPr>
                <w:sz w:val="24"/>
                <w:szCs w:val="24"/>
                <w:lang w:eastAsia="ru-RU"/>
              </w:rPr>
              <w:t xml:space="preserve"> Система</w:t>
            </w:r>
            <w:r w:rsidR="002E7324">
              <w:rPr>
                <w:sz w:val="24"/>
                <w:szCs w:val="24"/>
                <w:lang w:eastAsia="ru-RU"/>
              </w:rPr>
              <w:br/>
            </w:r>
            <w:r w:rsidR="002E7324" w:rsidRPr="00085F72">
              <w:rPr>
                <w:bCs/>
                <w:sz w:val="24"/>
                <w:szCs w:val="24"/>
                <w:lang w:eastAsia="ru-RU"/>
              </w:rPr>
              <w:t>Входящие данные</w:t>
            </w:r>
            <w:proofErr w:type="gramStart"/>
            <w:r w:rsidR="002E7324" w:rsidRPr="00085F72">
              <w:rPr>
                <w:bCs/>
                <w:sz w:val="24"/>
                <w:szCs w:val="24"/>
                <w:lang w:eastAsia="ru-RU"/>
              </w:rPr>
              <w:t>:</w:t>
            </w:r>
            <w:r w:rsidR="002E7324" w:rsidRPr="00085F72">
              <w:rPr>
                <w:sz w:val="24"/>
                <w:szCs w:val="24"/>
                <w:lang w:eastAsia="ru-RU"/>
              </w:rPr>
              <w:t xml:space="preserve"> Отсутствуют</w:t>
            </w:r>
            <w:proofErr w:type="gramEnd"/>
            <w:r w:rsidR="002E7324" w:rsidRPr="00085F72">
              <w:rPr>
                <w:sz w:val="24"/>
                <w:szCs w:val="24"/>
                <w:lang w:eastAsia="ru-RU"/>
              </w:rPr>
              <w:br/>
            </w:r>
            <w:r w:rsidR="002E7324" w:rsidRPr="00085F72">
              <w:rPr>
                <w:bCs/>
                <w:sz w:val="24"/>
                <w:szCs w:val="24"/>
                <w:lang w:eastAsia="ru-RU"/>
              </w:rPr>
              <w:t>Исходящие данные:</w:t>
            </w:r>
            <w:r w:rsidR="002E7324"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32</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Сходящаяся развилка</w:t>
            </w:r>
          </w:p>
        </w:tc>
        <w:tc>
          <w:tcPr>
            <w:tcW w:w="0" w:type="auto"/>
            <w:hideMark/>
          </w:tcPr>
          <w:p w:rsidR="00103293" w:rsidRPr="002E7324"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Сходящаяся развилка</w:t>
            </w:r>
            <w:r w:rsidR="002E7324">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Объединяет</w:t>
            </w:r>
            <w:proofErr w:type="gramEnd"/>
            <w:r w:rsidRPr="00085F72">
              <w:rPr>
                <w:sz w:val="24"/>
                <w:szCs w:val="24"/>
                <w:lang w:eastAsia="ru-RU"/>
              </w:rPr>
              <w:t xml:space="preserve"> ветки после успешной OCR-проверки (шаг 27) и после исключения нечитаемых файлов (шаг 31) перед формированием итогового комплекта.</w:t>
            </w:r>
            <w:r w:rsidR="002E7324">
              <w:rPr>
                <w:sz w:val="24"/>
                <w:szCs w:val="24"/>
                <w:lang w:eastAsia="ru-RU"/>
              </w:rPr>
              <w:br/>
            </w:r>
            <w:r w:rsidRPr="00085F72">
              <w:rPr>
                <w:bCs/>
                <w:sz w:val="24"/>
                <w:szCs w:val="24"/>
                <w:lang w:eastAsia="ru-RU"/>
              </w:rPr>
              <w:t>Роль:</w:t>
            </w:r>
            <w:r w:rsidRPr="00085F72">
              <w:rPr>
                <w:sz w:val="24"/>
                <w:szCs w:val="24"/>
                <w:lang w:eastAsia="ru-RU"/>
              </w:rPr>
              <w:t xml:space="preserve"> </w:t>
            </w:r>
            <w:r w:rsidR="002E7324" w:rsidRPr="002E7324">
              <w:rPr>
                <w:sz w:val="24"/>
                <w:szCs w:val="24"/>
                <w:lang w:eastAsia="ru-RU"/>
              </w:rPr>
              <w:t>-</w:t>
            </w:r>
            <w:r w:rsidR="002E7324">
              <w:rPr>
                <w:sz w:val="24"/>
                <w:szCs w:val="24"/>
                <w:lang w:eastAsia="ru-RU"/>
              </w:rPr>
              <w:br/>
            </w:r>
            <w:r w:rsidRPr="00085F72">
              <w:rPr>
                <w:bCs/>
                <w:sz w:val="24"/>
                <w:szCs w:val="24"/>
                <w:lang w:eastAsia="ru-RU"/>
              </w:rPr>
              <w:t>Входящие данные:</w:t>
            </w:r>
            <w:r w:rsidRPr="00085F72">
              <w:rPr>
                <w:sz w:val="24"/>
                <w:szCs w:val="24"/>
                <w:lang w:eastAsia="ru-RU"/>
              </w:rPr>
              <w:t xml:space="preserve"> </w:t>
            </w:r>
            <w:r w:rsidR="002E7324" w:rsidRPr="00085F72">
              <w:rPr>
                <w:sz w:val="24"/>
                <w:szCs w:val="24"/>
                <w:lang w:eastAsia="ru-RU"/>
              </w:rPr>
              <w:t>Отсутствуют</w:t>
            </w:r>
            <w:r w:rsidR="002E7324">
              <w:rPr>
                <w:sz w:val="24"/>
                <w:szCs w:val="24"/>
                <w:lang w:eastAsia="ru-RU"/>
              </w:rPr>
              <w:br/>
            </w:r>
            <w:r w:rsidRPr="00085F72">
              <w:rPr>
                <w:bCs/>
                <w:sz w:val="24"/>
                <w:szCs w:val="24"/>
                <w:lang w:eastAsia="ru-RU"/>
              </w:rPr>
              <w:t>Исходящие данные:</w:t>
            </w:r>
            <w:r w:rsidRPr="00085F72">
              <w:rPr>
                <w:sz w:val="24"/>
                <w:szCs w:val="24"/>
                <w:lang w:eastAsia="ru-RU"/>
              </w:rPr>
              <w:t xml:space="preserve"> </w:t>
            </w:r>
            <w:r w:rsidR="002E7324" w:rsidRPr="00085F72">
              <w:rPr>
                <w:sz w:val="24"/>
                <w:szCs w:val="24"/>
                <w:lang w:eastAsia="ru-RU"/>
              </w:rPr>
              <w:t>Отсутствуют</w:t>
            </w:r>
            <w:r w:rsidR="002E7324">
              <w:rPr>
                <w:sz w:val="24"/>
                <w:szCs w:val="24"/>
                <w:lang w:eastAsia="ru-RU"/>
              </w:rPr>
              <w:t xml:space="preserve"> </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33</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Сформировать комплект документов</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Сервисная задача</w:t>
            </w:r>
            <w:r w:rsidR="002E7324">
              <w:rPr>
                <w:sz w:val="24"/>
                <w:szCs w:val="24"/>
                <w:lang w:eastAsia="ru-RU"/>
              </w:rPr>
              <w:br/>
            </w:r>
            <w:r w:rsidRPr="00085F72">
              <w:rPr>
                <w:bCs/>
                <w:sz w:val="24"/>
                <w:szCs w:val="24"/>
                <w:lang w:eastAsia="ru-RU"/>
              </w:rPr>
              <w:t>Назначение:</w:t>
            </w:r>
            <w:r w:rsidRPr="00085F72">
              <w:rPr>
                <w:sz w:val="24"/>
                <w:szCs w:val="24"/>
                <w:lang w:eastAsia="ru-RU"/>
              </w:rPr>
              <w:t xml:space="preserve"> Система формирует единый комплект документов для подачи в суд (основной документ, приложения, ходатайства, документы представителя, платёжные документы и др.).</w:t>
            </w:r>
            <w:r w:rsidR="002E7324">
              <w:rPr>
                <w:sz w:val="24"/>
                <w:szCs w:val="24"/>
                <w:lang w:eastAsia="ru-RU"/>
              </w:rPr>
              <w:br/>
            </w:r>
            <w:r w:rsidRPr="00085F72">
              <w:rPr>
                <w:bCs/>
                <w:sz w:val="24"/>
                <w:szCs w:val="24"/>
                <w:lang w:eastAsia="ru-RU"/>
              </w:rPr>
              <w:t>Роль:</w:t>
            </w:r>
            <w:r w:rsidRPr="00085F72">
              <w:rPr>
                <w:sz w:val="24"/>
                <w:szCs w:val="24"/>
                <w:lang w:eastAsia="ru-RU"/>
              </w:rPr>
              <w:t xml:space="preserve"> Система</w:t>
            </w:r>
            <w:r w:rsidR="002E7324">
              <w:rPr>
                <w:sz w:val="24"/>
                <w:szCs w:val="24"/>
                <w:lang w:eastAsia="ru-RU"/>
              </w:rPr>
              <w:br/>
            </w:r>
            <w:r w:rsidR="002E7324" w:rsidRPr="00085F72">
              <w:rPr>
                <w:bCs/>
                <w:sz w:val="24"/>
                <w:szCs w:val="24"/>
                <w:lang w:eastAsia="ru-RU"/>
              </w:rPr>
              <w:t>Входящие данные</w:t>
            </w:r>
            <w:proofErr w:type="gramStart"/>
            <w:r w:rsidR="002E7324" w:rsidRPr="00085F72">
              <w:rPr>
                <w:bCs/>
                <w:sz w:val="24"/>
                <w:szCs w:val="24"/>
                <w:lang w:eastAsia="ru-RU"/>
              </w:rPr>
              <w:t>:</w:t>
            </w:r>
            <w:r w:rsidR="002E7324" w:rsidRPr="00085F72">
              <w:rPr>
                <w:sz w:val="24"/>
                <w:szCs w:val="24"/>
                <w:lang w:eastAsia="ru-RU"/>
              </w:rPr>
              <w:t xml:space="preserve"> Отсутствуют</w:t>
            </w:r>
            <w:proofErr w:type="gramEnd"/>
            <w:r w:rsidR="002E7324">
              <w:rPr>
                <w:sz w:val="24"/>
                <w:szCs w:val="24"/>
                <w:lang w:eastAsia="ru-RU"/>
              </w:rPr>
              <w:br/>
            </w:r>
            <w:r w:rsidRPr="00085F72">
              <w:rPr>
                <w:bCs/>
                <w:sz w:val="24"/>
                <w:szCs w:val="24"/>
                <w:lang w:eastAsia="ru-RU"/>
              </w:rPr>
              <w:t>Исходящие данные:</w:t>
            </w:r>
            <w:r w:rsidRPr="00085F72">
              <w:rPr>
                <w:sz w:val="24"/>
                <w:szCs w:val="24"/>
                <w:lang w:eastAsia="ru-RU"/>
              </w:rPr>
              <w:t xml:space="preserve"> </w:t>
            </w:r>
            <w:r w:rsidR="002E7324">
              <w:rPr>
                <w:sz w:val="24"/>
                <w:szCs w:val="24"/>
                <w:lang w:eastAsia="ru-RU"/>
              </w:rPr>
              <w:t>Первичный комплект документов для подачи в суд</w:t>
            </w:r>
            <w:r w:rsidRPr="00085F72">
              <w:rPr>
                <w:sz w:val="24"/>
                <w:szCs w:val="24"/>
                <w:lang w:eastAsia="ru-RU"/>
              </w:rPr>
              <w:t>.</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34</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Документ подписан УКЭП?</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Развилка ИЛИ/ИЛИ</w:t>
            </w:r>
            <w:r w:rsidR="002E7324">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Проверяет</w:t>
            </w:r>
            <w:proofErr w:type="gramEnd"/>
            <w:r w:rsidRPr="00085F72">
              <w:rPr>
                <w:sz w:val="24"/>
                <w:szCs w:val="24"/>
                <w:lang w:eastAsia="ru-RU"/>
              </w:rPr>
              <w:t>, подписан ли сформированный комплект документов усиленной квалифицированной электронной подписью.</w:t>
            </w:r>
            <w:r w:rsidR="002E7324">
              <w:rPr>
                <w:sz w:val="24"/>
                <w:szCs w:val="24"/>
                <w:lang w:eastAsia="ru-RU"/>
              </w:rPr>
              <w:br/>
            </w:r>
            <w:r w:rsidR="002E7324" w:rsidRPr="00085F72">
              <w:rPr>
                <w:sz w:val="24"/>
                <w:szCs w:val="24"/>
                <w:lang w:eastAsia="ru-RU"/>
              </w:rPr>
              <w:t>При ответе «Да» — переход к шагу 36; при ответе «Нет» — переход к шагу 35.</w:t>
            </w:r>
            <w:r w:rsidR="002E7324">
              <w:rPr>
                <w:sz w:val="24"/>
                <w:szCs w:val="24"/>
                <w:lang w:eastAsia="ru-RU"/>
              </w:rPr>
              <w:br/>
            </w:r>
            <w:r w:rsidRPr="00085F72">
              <w:rPr>
                <w:bCs/>
                <w:sz w:val="24"/>
                <w:szCs w:val="24"/>
                <w:lang w:eastAsia="ru-RU"/>
              </w:rPr>
              <w:t>Роль:</w:t>
            </w:r>
            <w:r w:rsidRPr="00085F72">
              <w:rPr>
                <w:sz w:val="24"/>
                <w:szCs w:val="24"/>
                <w:lang w:eastAsia="ru-RU"/>
              </w:rPr>
              <w:t xml:space="preserve"> </w:t>
            </w:r>
            <w:r w:rsidR="002E7324">
              <w:rPr>
                <w:sz w:val="24"/>
                <w:szCs w:val="24"/>
                <w:lang w:eastAsia="ru-RU"/>
              </w:rPr>
              <w:t>-</w:t>
            </w:r>
            <w:r w:rsidR="002E7324">
              <w:rPr>
                <w:sz w:val="24"/>
                <w:szCs w:val="24"/>
                <w:lang w:eastAsia="ru-RU"/>
              </w:rPr>
              <w:br/>
            </w:r>
            <w:r w:rsidR="002E7324" w:rsidRPr="00085F72">
              <w:rPr>
                <w:bCs/>
                <w:sz w:val="24"/>
                <w:szCs w:val="24"/>
                <w:lang w:eastAsia="ru-RU"/>
              </w:rPr>
              <w:t>Входящие данные:</w:t>
            </w:r>
            <w:r w:rsidR="002E7324" w:rsidRPr="00085F72">
              <w:rPr>
                <w:sz w:val="24"/>
                <w:szCs w:val="24"/>
                <w:lang w:eastAsia="ru-RU"/>
              </w:rPr>
              <w:t xml:space="preserve"> Отсутствуют</w:t>
            </w:r>
            <w:r w:rsidR="002E7324">
              <w:rPr>
                <w:sz w:val="24"/>
                <w:szCs w:val="24"/>
                <w:lang w:eastAsia="ru-RU"/>
              </w:rPr>
              <w:br/>
            </w:r>
            <w:r w:rsidR="002E7324" w:rsidRPr="00085F72">
              <w:rPr>
                <w:bCs/>
                <w:sz w:val="24"/>
                <w:szCs w:val="24"/>
                <w:lang w:eastAsia="ru-RU"/>
              </w:rPr>
              <w:t>Исходящие данные:</w:t>
            </w:r>
            <w:r w:rsidR="002E7324"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35</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Подписать комплект документов УКЭП через ЛК</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Пользовательская задача</w:t>
            </w:r>
            <w:r w:rsidR="002E7324">
              <w:rPr>
                <w:sz w:val="24"/>
                <w:szCs w:val="24"/>
                <w:lang w:eastAsia="ru-RU"/>
              </w:rPr>
              <w:br/>
            </w:r>
            <w:r w:rsidRPr="00085F72">
              <w:rPr>
                <w:bCs/>
                <w:sz w:val="24"/>
                <w:szCs w:val="24"/>
                <w:lang w:eastAsia="ru-RU"/>
              </w:rPr>
              <w:t>Назначение:</w:t>
            </w:r>
            <w:r w:rsidRPr="00085F72">
              <w:rPr>
                <w:sz w:val="24"/>
                <w:szCs w:val="24"/>
                <w:lang w:eastAsia="ru-RU"/>
              </w:rPr>
              <w:t xml:space="preserve"> Заявитель подписывает комплект документов усиленной квалифицированной электронной подписью с использованием функционала личного кабинета.</w:t>
            </w:r>
            <w:r w:rsidR="002E7324">
              <w:rPr>
                <w:sz w:val="24"/>
                <w:szCs w:val="24"/>
                <w:lang w:eastAsia="ru-RU"/>
              </w:rPr>
              <w:br/>
            </w:r>
            <w:r w:rsidRPr="00085F72">
              <w:rPr>
                <w:bCs/>
                <w:sz w:val="24"/>
                <w:szCs w:val="24"/>
                <w:lang w:eastAsia="ru-RU"/>
              </w:rPr>
              <w:t>Роль:</w:t>
            </w:r>
            <w:r w:rsidRPr="00085F72">
              <w:rPr>
                <w:sz w:val="24"/>
                <w:szCs w:val="24"/>
                <w:lang w:eastAsia="ru-RU"/>
              </w:rPr>
              <w:t xml:space="preserve"> Заявитель</w:t>
            </w:r>
            <w:r w:rsidR="002E7324">
              <w:rPr>
                <w:sz w:val="24"/>
                <w:szCs w:val="24"/>
                <w:lang w:eastAsia="ru-RU"/>
              </w:rPr>
              <w:br/>
            </w:r>
            <w:r w:rsidR="002E7324" w:rsidRPr="00085F72">
              <w:rPr>
                <w:bCs/>
                <w:sz w:val="24"/>
                <w:szCs w:val="24"/>
                <w:lang w:eastAsia="ru-RU"/>
              </w:rPr>
              <w:t>Входящие данные</w:t>
            </w:r>
            <w:proofErr w:type="gramStart"/>
            <w:r w:rsidR="002E7324" w:rsidRPr="00085F72">
              <w:rPr>
                <w:bCs/>
                <w:sz w:val="24"/>
                <w:szCs w:val="24"/>
                <w:lang w:eastAsia="ru-RU"/>
              </w:rPr>
              <w:t>:</w:t>
            </w:r>
            <w:r w:rsidR="002E7324" w:rsidRPr="00085F72">
              <w:rPr>
                <w:sz w:val="24"/>
                <w:szCs w:val="24"/>
                <w:lang w:eastAsia="ru-RU"/>
              </w:rPr>
              <w:t xml:space="preserve"> Отсутствуют</w:t>
            </w:r>
            <w:proofErr w:type="gramEnd"/>
            <w:r w:rsidR="002E7324">
              <w:rPr>
                <w:sz w:val="24"/>
                <w:szCs w:val="24"/>
                <w:lang w:eastAsia="ru-RU"/>
              </w:rPr>
              <w:br/>
            </w:r>
            <w:r w:rsidR="002E7324" w:rsidRPr="00085F72">
              <w:rPr>
                <w:bCs/>
                <w:sz w:val="24"/>
                <w:szCs w:val="24"/>
                <w:lang w:eastAsia="ru-RU"/>
              </w:rPr>
              <w:t>Исходящие данные:</w:t>
            </w:r>
            <w:r w:rsidR="002E7324"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36</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Сходящаяся развилка</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Сходящаяся развилка</w:t>
            </w:r>
            <w:r w:rsidR="002E7324">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Объединяет</w:t>
            </w:r>
            <w:proofErr w:type="gramEnd"/>
            <w:r w:rsidRPr="00085F72">
              <w:rPr>
                <w:sz w:val="24"/>
                <w:szCs w:val="24"/>
                <w:lang w:eastAsia="ru-RU"/>
              </w:rPr>
              <w:t xml:space="preserve"> ветки, когда документ был подписан заранее и когда подпись была проставлена через ЛК на шаге 35, для дальнейшей обработки комплекта.</w:t>
            </w:r>
            <w:r w:rsidR="002E7324">
              <w:rPr>
                <w:sz w:val="24"/>
                <w:szCs w:val="24"/>
                <w:lang w:eastAsia="ru-RU"/>
              </w:rPr>
              <w:br/>
            </w:r>
            <w:r w:rsidRPr="00085F72">
              <w:rPr>
                <w:bCs/>
                <w:sz w:val="24"/>
                <w:szCs w:val="24"/>
                <w:lang w:eastAsia="ru-RU"/>
              </w:rPr>
              <w:t>Роль:</w:t>
            </w:r>
            <w:r w:rsidRPr="00085F72">
              <w:rPr>
                <w:sz w:val="24"/>
                <w:szCs w:val="24"/>
                <w:lang w:eastAsia="ru-RU"/>
              </w:rPr>
              <w:t xml:space="preserve"> </w:t>
            </w:r>
            <w:r w:rsidR="002E7324">
              <w:rPr>
                <w:sz w:val="24"/>
                <w:szCs w:val="24"/>
                <w:lang w:eastAsia="ru-RU"/>
              </w:rPr>
              <w:t>-</w:t>
            </w:r>
            <w:r w:rsidR="002E7324">
              <w:rPr>
                <w:sz w:val="24"/>
                <w:szCs w:val="24"/>
                <w:lang w:eastAsia="ru-RU"/>
              </w:rPr>
              <w:br/>
            </w:r>
            <w:r w:rsidR="002E7324" w:rsidRPr="00085F72">
              <w:rPr>
                <w:bCs/>
                <w:sz w:val="24"/>
                <w:szCs w:val="24"/>
                <w:lang w:eastAsia="ru-RU"/>
              </w:rPr>
              <w:t>Входящие данные:</w:t>
            </w:r>
            <w:r w:rsidR="002E7324" w:rsidRPr="00085F72">
              <w:rPr>
                <w:sz w:val="24"/>
                <w:szCs w:val="24"/>
                <w:lang w:eastAsia="ru-RU"/>
              </w:rPr>
              <w:t xml:space="preserve"> Отсутствуют</w:t>
            </w:r>
            <w:r w:rsidR="002E7324">
              <w:rPr>
                <w:sz w:val="24"/>
                <w:szCs w:val="24"/>
                <w:lang w:eastAsia="ru-RU"/>
              </w:rPr>
              <w:br/>
            </w:r>
            <w:r w:rsidR="002E7324" w:rsidRPr="00085F72">
              <w:rPr>
                <w:bCs/>
                <w:sz w:val="24"/>
                <w:szCs w:val="24"/>
                <w:lang w:eastAsia="ru-RU"/>
              </w:rPr>
              <w:t>Исходящие данные:</w:t>
            </w:r>
            <w:r w:rsidR="002E7324"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37</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Сформировать карточку основного документа в ЛК</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Сервисная задача</w:t>
            </w:r>
            <w:r w:rsidR="002E7324">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Создаётся</w:t>
            </w:r>
            <w:proofErr w:type="gramEnd"/>
            <w:r w:rsidRPr="00085F72">
              <w:rPr>
                <w:sz w:val="24"/>
                <w:szCs w:val="24"/>
                <w:lang w:eastAsia="ru-RU"/>
              </w:rPr>
              <w:t>/обновляется карточка основного документа в личном кабинете с полным набором метаданных, приложенных файлов и информации о подписи.</w:t>
            </w:r>
            <w:r w:rsidR="002E7324">
              <w:rPr>
                <w:sz w:val="24"/>
                <w:szCs w:val="24"/>
                <w:lang w:eastAsia="ru-RU"/>
              </w:rPr>
              <w:br/>
            </w:r>
            <w:r w:rsidRPr="00085F72">
              <w:rPr>
                <w:bCs/>
                <w:sz w:val="24"/>
                <w:szCs w:val="24"/>
                <w:lang w:eastAsia="ru-RU"/>
              </w:rPr>
              <w:t>Роль:</w:t>
            </w:r>
            <w:r w:rsidRPr="00085F72">
              <w:rPr>
                <w:sz w:val="24"/>
                <w:szCs w:val="24"/>
                <w:lang w:eastAsia="ru-RU"/>
              </w:rPr>
              <w:t xml:space="preserve"> Система</w:t>
            </w:r>
            <w:r w:rsidR="002E7324">
              <w:rPr>
                <w:sz w:val="24"/>
                <w:szCs w:val="24"/>
                <w:lang w:eastAsia="ru-RU"/>
              </w:rPr>
              <w:br/>
            </w:r>
            <w:r w:rsidRPr="00085F72">
              <w:rPr>
                <w:bCs/>
                <w:sz w:val="24"/>
                <w:szCs w:val="24"/>
                <w:lang w:eastAsia="ru-RU"/>
              </w:rPr>
              <w:t>Входящие данные:</w:t>
            </w:r>
            <w:r w:rsidRPr="00085F72">
              <w:rPr>
                <w:sz w:val="24"/>
                <w:szCs w:val="24"/>
                <w:lang w:eastAsia="ru-RU"/>
              </w:rPr>
              <w:t xml:space="preserve"> </w:t>
            </w:r>
            <w:r w:rsidR="002E7324">
              <w:rPr>
                <w:sz w:val="24"/>
                <w:szCs w:val="24"/>
                <w:lang w:eastAsia="ru-RU"/>
              </w:rPr>
              <w:t>Отсутствуют</w:t>
            </w:r>
            <w:r w:rsidR="002E7324">
              <w:rPr>
                <w:sz w:val="24"/>
                <w:szCs w:val="24"/>
                <w:lang w:eastAsia="ru-RU"/>
              </w:rPr>
              <w:br/>
              <w:t>И</w:t>
            </w:r>
            <w:r w:rsidRPr="00085F72">
              <w:rPr>
                <w:bCs/>
                <w:sz w:val="24"/>
                <w:szCs w:val="24"/>
                <w:lang w:eastAsia="ru-RU"/>
              </w:rPr>
              <w:t>сходящие данные:</w:t>
            </w:r>
            <w:r w:rsidRPr="00085F72">
              <w:rPr>
                <w:sz w:val="24"/>
                <w:szCs w:val="24"/>
                <w:lang w:eastAsia="ru-RU"/>
              </w:rPr>
              <w:t xml:space="preserve"> Карточка основного документа.</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38</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Проверить, требуется ли уплата госпошлины при подаче</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Сервисная задача</w:t>
            </w:r>
            <w:r w:rsidR="002E7324">
              <w:rPr>
                <w:sz w:val="24"/>
                <w:szCs w:val="24"/>
                <w:lang w:eastAsia="ru-RU"/>
              </w:rPr>
              <w:br/>
            </w:r>
            <w:r w:rsidRPr="00085F72">
              <w:rPr>
                <w:bCs/>
                <w:sz w:val="24"/>
                <w:szCs w:val="24"/>
                <w:lang w:eastAsia="ru-RU"/>
              </w:rPr>
              <w:t>Назначение:</w:t>
            </w:r>
            <w:r w:rsidRPr="00085F72">
              <w:rPr>
                <w:sz w:val="24"/>
                <w:szCs w:val="24"/>
                <w:lang w:eastAsia="ru-RU"/>
              </w:rPr>
              <w:t xml:space="preserve"> Система анализирует вид документа, категорию заявителя и иные параметры для определения необходимости уплаты государственной пошлины при подаче документа.</w:t>
            </w:r>
            <w:r w:rsidR="002E7324">
              <w:rPr>
                <w:sz w:val="24"/>
                <w:szCs w:val="24"/>
                <w:lang w:eastAsia="ru-RU"/>
              </w:rPr>
              <w:br/>
            </w:r>
            <w:r w:rsidRPr="00085F72">
              <w:rPr>
                <w:bCs/>
                <w:sz w:val="24"/>
                <w:szCs w:val="24"/>
                <w:lang w:eastAsia="ru-RU"/>
              </w:rPr>
              <w:t>Роль:</w:t>
            </w:r>
            <w:r w:rsidRPr="00085F72">
              <w:rPr>
                <w:sz w:val="24"/>
                <w:szCs w:val="24"/>
                <w:lang w:eastAsia="ru-RU"/>
              </w:rPr>
              <w:t xml:space="preserve"> Система</w:t>
            </w:r>
            <w:r w:rsidR="002E7324">
              <w:rPr>
                <w:sz w:val="24"/>
                <w:szCs w:val="24"/>
                <w:lang w:eastAsia="ru-RU"/>
              </w:rPr>
              <w:br/>
            </w:r>
            <w:r w:rsidR="002E7324" w:rsidRPr="00085F72">
              <w:rPr>
                <w:bCs/>
                <w:sz w:val="24"/>
                <w:szCs w:val="24"/>
                <w:lang w:eastAsia="ru-RU"/>
              </w:rPr>
              <w:t>Входящие данные</w:t>
            </w:r>
            <w:proofErr w:type="gramStart"/>
            <w:r w:rsidR="002E7324" w:rsidRPr="00085F72">
              <w:rPr>
                <w:bCs/>
                <w:sz w:val="24"/>
                <w:szCs w:val="24"/>
                <w:lang w:eastAsia="ru-RU"/>
              </w:rPr>
              <w:t>:</w:t>
            </w:r>
            <w:r w:rsidR="002E7324" w:rsidRPr="00085F72">
              <w:rPr>
                <w:sz w:val="24"/>
                <w:szCs w:val="24"/>
                <w:lang w:eastAsia="ru-RU"/>
              </w:rPr>
              <w:t xml:space="preserve"> Отсутствуют</w:t>
            </w:r>
            <w:proofErr w:type="gramEnd"/>
            <w:r w:rsidR="002E7324">
              <w:rPr>
                <w:sz w:val="24"/>
                <w:szCs w:val="24"/>
                <w:lang w:eastAsia="ru-RU"/>
              </w:rPr>
              <w:br/>
            </w:r>
            <w:r w:rsidR="002E7324" w:rsidRPr="00085F72">
              <w:rPr>
                <w:bCs/>
                <w:sz w:val="24"/>
                <w:szCs w:val="24"/>
                <w:lang w:eastAsia="ru-RU"/>
              </w:rPr>
              <w:t>Исходящие данные:</w:t>
            </w:r>
            <w:r w:rsidR="002E7324"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39</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Требуется оплатить госпошлину?</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Развилка ИЛИ/ИЛИ</w:t>
            </w:r>
            <w:r w:rsidR="002E7324">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Определяет</w:t>
            </w:r>
            <w:proofErr w:type="gramEnd"/>
            <w:r w:rsidRPr="00085F72">
              <w:rPr>
                <w:sz w:val="24"/>
                <w:szCs w:val="24"/>
                <w:lang w:eastAsia="ru-RU"/>
              </w:rPr>
              <w:t xml:space="preserve"> дальнейшие действия по оплате госпошлины либо продолжение процесса без оплаты при её отсутствии.</w:t>
            </w:r>
            <w:r w:rsidR="00287D99">
              <w:rPr>
                <w:sz w:val="24"/>
                <w:szCs w:val="24"/>
                <w:lang w:eastAsia="ru-RU"/>
              </w:rPr>
              <w:br/>
            </w:r>
            <w:r w:rsidR="00287D99" w:rsidRPr="00085F72">
              <w:rPr>
                <w:sz w:val="24"/>
                <w:szCs w:val="24"/>
                <w:lang w:eastAsia="ru-RU"/>
              </w:rPr>
              <w:t>При ответе «Да» — переход к шагу 40; при ответе «Нет» — переход к шлюзу 51.</w:t>
            </w:r>
            <w:r w:rsidR="002E7324">
              <w:rPr>
                <w:sz w:val="24"/>
                <w:szCs w:val="24"/>
                <w:lang w:eastAsia="ru-RU"/>
              </w:rPr>
              <w:br/>
            </w:r>
            <w:r w:rsidRPr="00085F72">
              <w:rPr>
                <w:bCs/>
                <w:sz w:val="24"/>
                <w:szCs w:val="24"/>
                <w:lang w:eastAsia="ru-RU"/>
              </w:rPr>
              <w:t>Роль:</w:t>
            </w:r>
            <w:r w:rsidRPr="00085F72">
              <w:rPr>
                <w:sz w:val="24"/>
                <w:szCs w:val="24"/>
                <w:lang w:eastAsia="ru-RU"/>
              </w:rPr>
              <w:t xml:space="preserve"> </w:t>
            </w:r>
            <w:r w:rsidR="00287D99">
              <w:rPr>
                <w:sz w:val="24"/>
                <w:szCs w:val="24"/>
                <w:lang w:eastAsia="ru-RU"/>
              </w:rPr>
              <w:t>-</w:t>
            </w:r>
            <w:r w:rsidR="00287D99">
              <w:rPr>
                <w:sz w:val="24"/>
                <w:szCs w:val="24"/>
                <w:lang w:eastAsia="ru-RU"/>
              </w:rPr>
              <w:br/>
            </w:r>
            <w:r w:rsidR="00287D99" w:rsidRPr="00085F72">
              <w:rPr>
                <w:bCs/>
                <w:sz w:val="24"/>
                <w:szCs w:val="24"/>
                <w:lang w:eastAsia="ru-RU"/>
              </w:rPr>
              <w:t>Входящие данные:</w:t>
            </w:r>
            <w:r w:rsidR="00287D99" w:rsidRPr="00085F72">
              <w:rPr>
                <w:sz w:val="24"/>
                <w:szCs w:val="24"/>
                <w:lang w:eastAsia="ru-RU"/>
              </w:rPr>
              <w:t xml:space="preserve"> Отсутствуют</w:t>
            </w:r>
            <w:r w:rsidR="00287D99">
              <w:rPr>
                <w:sz w:val="24"/>
                <w:szCs w:val="24"/>
                <w:lang w:eastAsia="ru-RU"/>
              </w:rPr>
              <w:br/>
            </w:r>
            <w:r w:rsidR="00287D99" w:rsidRPr="00085F72">
              <w:rPr>
                <w:bCs/>
                <w:sz w:val="24"/>
                <w:szCs w:val="24"/>
                <w:lang w:eastAsia="ru-RU"/>
              </w:rPr>
              <w:t>Исходящие данные:</w:t>
            </w:r>
            <w:r w:rsidR="00287D99"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40</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Уведомить пользователя о необходимости оплаты госпошлины</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Сервисная задача</w:t>
            </w:r>
            <w:r w:rsidR="00287D99">
              <w:rPr>
                <w:sz w:val="24"/>
                <w:szCs w:val="24"/>
                <w:lang w:eastAsia="ru-RU"/>
              </w:rPr>
              <w:br/>
            </w:r>
            <w:r w:rsidRPr="00085F72">
              <w:rPr>
                <w:bCs/>
                <w:sz w:val="24"/>
                <w:szCs w:val="24"/>
                <w:lang w:eastAsia="ru-RU"/>
              </w:rPr>
              <w:t>Назначение:</w:t>
            </w:r>
            <w:r w:rsidRPr="00085F72">
              <w:rPr>
                <w:sz w:val="24"/>
                <w:szCs w:val="24"/>
                <w:lang w:eastAsia="ru-RU"/>
              </w:rPr>
              <w:t xml:space="preserve"> Система уведомляет заявителя о необходимости уплаты госпошлины и её размере, формирует платёжные реквизиты.</w:t>
            </w:r>
            <w:r w:rsidR="00287D99">
              <w:rPr>
                <w:sz w:val="24"/>
                <w:szCs w:val="24"/>
                <w:lang w:eastAsia="ru-RU"/>
              </w:rPr>
              <w:br/>
            </w:r>
            <w:r w:rsidRPr="00085F72">
              <w:rPr>
                <w:bCs/>
                <w:sz w:val="24"/>
                <w:szCs w:val="24"/>
                <w:lang w:eastAsia="ru-RU"/>
              </w:rPr>
              <w:t>Роль:</w:t>
            </w:r>
            <w:r w:rsidRPr="00085F72">
              <w:rPr>
                <w:sz w:val="24"/>
                <w:szCs w:val="24"/>
                <w:lang w:eastAsia="ru-RU"/>
              </w:rPr>
              <w:t xml:space="preserve"> Система</w:t>
            </w:r>
            <w:r w:rsidR="00287D99">
              <w:rPr>
                <w:sz w:val="24"/>
                <w:szCs w:val="24"/>
                <w:lang w:eastAsia="ru-RU"/>
              </w:rPr>
              <w:br/>
            </w:r>
            <w:r w:rsidR="00287D99" w:rsidRPr="00085F72">
              <w:rPr>
                <w:bCs/>
                <w:sz w:val="24"/>
                <w:szCs w:val="24"/>
                <w:lang w:eastAsia="ru-RU"/>
              </w:rPr>
              <w:t>Входящие данные</w:t>
            </w:r>
            <w:proofErr w:type="gramStart"/>
            <w:r w:rsidR="00287D99" w:rsidRPr="00085F72">
              <w:rPr>
                <w:bCs/>
                <w:sz w:val="24"/>
                <w:szCs w:val="24"/>
                <w:lang w:eastAsia="ru-RU"/>
              </w:rPr>
              <w:t>:</w:t>
            </w:r>
            <w:r w:rsidR="00287D99" w:rsidRPr="00085F72">
              <w:rPr>
                <w:sz w:val="24"/>
                <w:szCs w:val="24"/>
                <w:lang w:eastAsia="ru-RU"/>
              </w:rPr>
              <w:t xml:space="preserve"> Отсутствуют</w:t>
            </w:r>
            <w:proofErr w:type="gramEnd"/>
            <w:r w:rsidR="00287D99">
              <w:rPr>
                <w:sz w:val="24"/>
                <w:szCs w:val="24"/>
                <w:lang w:eastAsia="ru-RU"/>
              </w:rPr>
              <w:br/>
            </w:r>
            <w:r w:rsidR="00287D99" w:rsidRPr="00085F72">
              <w:rPr>
                <w:bCs/>
                <w:sz w:val="24"/>
                <w:szCs w:val="24"/>
                <w:lang w:eastAsia="ru-RU"/>
              </w:rPr>
              <w:t>Исходящие данные:</w:t>
            </w:r>
            <w:r w:rsidR="00287D99"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41</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Есть право на получение льготы, отсрочки/рассрочки уплаты госпошлины?</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Развилка ИЛИ/ИЛИ</w:t>
            </w:r>
            <w:r w:rsidR="00287D99">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Выясняет</w:t>
            </w:r>
            <w:proofErr w:type="gramEnd"/>
            <w:r w:rsidRPr="00085F72">
              <w:rPr>
                <w:sz w:val="24"/>
                <w:szCs w:val="24"/>
                <w:lang w:eastAsia="ru-RU"/>
              </w:rPr>
              <w:t>, намерен ли заявитель заявлять право на льготу, отсрочку или рассрочку уплаты госпошлины.</w:t>
            </w:r>
            <w:r w:rsidR="00287D99">
              <w:rPr>
                <w:sz w:val="24"/>
                <w:szCs w:val="24"/>
                <w:lang w:eastAsia="ru-RU"/>
              </w:rPr>
              <w:br/>
            </w:r>
            <w:r w:rsidR="00287D99" w:rsidRPr="00085F72">
              <w:rPr>
                <w:sz w:val="24"/>
                <w:szCs w:val="24"/>
                <w:lang w:eastAsia="ru-RU"/>
              </w:rPr>
              <w:t>При ответе «Да» — переход к шагу 42; при ответе «Нет» — переход к шлюзу 43.</w:t>
            </w:r>
            <w:r w:rsidR="00287D99">
              <w:rPr>
                <w:sz w:val="24"/>
                <w:szCs w:val="24"/>
                <w:lang w:eastAsia="ru-RU"/>
              </w:rPr>
              <w:br/>
            </w:r>
            <w:r w:rsidRPr="00085F72">
              <w:rPr>
                <w:bCs/>
                <w:sz w:val="24"/>
                <w:szCs w:val="24"/>
                <w:lang w:eastAsia="ru-RU"/>
              </w:rPr>
              <w:t>Роль:</w:t>
            </w:r>
            <w:r w:rsidRPr="00085F72">
              <w:rPr>
                <w:sz w:val="24"/>
                <w:szCs w:val="24"/>
                <w:lang w:eastAsia="ru-RU"/>
              </w:rPr>
              <w:t xml:space="preserve"> </w:t>
            </w:r>
            <w:r w:rsidR="00287D99">
              <w:rPr>
                <w:sz w:val="24"/>
                <w:szCs w:val="24"/>
                <w:lang w:eastAsia="ru-RU"/>
              </w:rPr>
              <w:t>-</w:t>
            </w:r>
            <w:r w:rsidR="00287D99">
              <w:rPr>
                <w:sz w:val="24"/>
                <w:szCs w:val="24"/>
                <w:lang w:eastAsia="ru-RU"/>
              </w:rPr>
              <w:br/>
            </w:r>
            <w:r w:rsidR="00287D99" w:rsidRPr="00085F72">
              <w:rPr>
                <w:bCs/>
                <w:sz w:val="24"/>
                <w:szCs w:val="24"/>
                <w:lang w:eastAsia="ru-RU"/>
              </w:rPr>
              <w:t>Входящие данные:</w:t>
            </w:r>
            <w:r w:rsidR="00287D99" w:rsidRPr="00085F72">
              <w:rPr>
                <w:sz w:val="24"/>
                <w:szCs w:val="24"/>
                <w:lang w:eastAsia="ru-RU"/>
              </w:rPr>
              <w:t xml:space="preserve"> Отсутствуют</w:t>
            </w:r>
            <w:r w:rsidR="00287D99">
              <w:rPr>
                <w:sz w:val="24"/>
                <w:szCs w:val="24"/>
                <w:lang w:eastAsia="ru-RU"/>
              </w:rPr>
              <w:br/>
            </w:r>
            <w:r w:rsidR="00287D99" w:rsidRPr="00085F72">
              <w:rPr>
                <w:bCs/>
                <w:sz w:val="24"/>
                <w:szCs w:val="24"/>
                <w:lang w:eastAsia="ru-RU"/>
              </w:rPr>
              <w:t>Исходящие данные:</w:t>
            </w:r>
            <w:r w:rsidR="00287D99"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42</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Подать ходатайство о льготе/отсрочке/рассрочке</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Пользовательская задача</w:t>
            </w:r>
            <w:r w:rsidR="00287D99">
              <w:rPr>
                <w:sz w:val="24"/>
                <w:szCs w:val="24"/>
                <w:lang w:eastAsia="ru-RU"/>
              </w:rPr>
              <w:br/>
            </w:r>
            <w:r w:rsidRPr="00085F72">
              <w:rPr>
                <w:bCs/>
                <w:sz w:val="24"/>
                <w:szCs w:val="24"/>
                <w:lang w:eastAsia="ru-RU"/>
              </w:rPr>
              <w:t>Назначение:</w:t>
            </w:r>
            <w:r w:rsidRPr="00085F72">
              <w:rPr>
                <w:sz w:val="24"/>
                <w:szCs w:val="24"/>
                <w:lang w:eastAsia="ru-RU"/>
              </w:rPr>
              <w:t xml:space="preserve"> Заявитель подготавливает ходатайство о предоставлении льготы, отсрочки или рассрочки уплаты госпошлины и подает его в электронном виде.</w:t>
            </w:r>
            <w:r w:rsidR="00287D99">
              <w:rPr>
                <w:sz w:val="24"/>
                <w:szCs w:val="24"/>
                <w:lang w:eastAsia="ru-RU"/>
              </w:rPr>
              <w:br/>
            </w:r>
            <w:r w:rsidRPr="00085F72">
              <w:rPr>
                <w:bCs/>
                <w:sz w:val="24"/>
                <w:szCs w:val="24"/>
                <w:lang w:eastAsia="ru-RU"/>
              </w:rPr>
              <w:t>Роль:</w:t>
            </w:r>
            <w:r w:rsidRPr="00085F72">
              <w:rPr>
                <w:sz w:val="24"/>
                <w:szCs w:val="24"/>
                <w:lang w:eastAsia="ru-RU"/>
              </w:rPr>
              <w:t xml:space="preserve"> Заявитель</w:t>
            </w:r>
            <w:r w:rsidR="00287D99">
              <w:rPr>
                <w:sz w:val="24"/>
                <w:szCs w:val="24"/>
                <w:lang w:eastAsia="ru-RU"/>
              </w:rPr>
              <w:br/>
            </w:r>
            <w:r w:rsidRPr="00085F72">
              <w:rPr>
                <w:bCs/>
                <w:sz w:val="24"/>
                <w:szCs w:val="24"/>
                <w:lang w:eastAsia="ru-RU"/>
              </w:rPr>
              <w:t>Входящие данные:</w:t>
            </w:r>
            <w:r w:rsidRPr="00085F72">
              <w:rPr>
                <w:sz w:val="24"/>
                <w:szCs w:val="24"/>
                <w:lang w:eastAsia="ru-RU"/>
              </w:rPr>
              <w:t xml:space="preserve"> </w:t>
            </w:r>
            <w:r w:rsidR="00287D99">
              <w:rPr>
                <w:sz w:val="24"/>
                <w:szCs w:val="24"/>
                <w:lang w:eastAsia="ru-RU"/>
              </w:rPr>
              <w:t>Отсутствуют</w:t>
            </w:r>
            <w:r w:rsidRPr="00085F72">
              <w:rPr>
                <w:sz w:val="24"/>
                <w:szCs w:val="24"/>
                <w:lang w:eastAsia="ru-RU"/>
              </w:rPr>
              <w:t>.</w:t>
            </w:r>
            <w:r w:rsidR="00287D99">
              <w:rPr>
                <w:sz w:val="24"/>
                <w:szCs w:val="24"/>
                <w:lang w:eastAsia="ru-RU"/>
              </w:rPr>
              <w:br/>
            </w:r>
            <w:r w:rsidRPr="00085F72">
              <w:rPr>
                <w:bCs/>
                <w:sz w:val="24"/>
                <w:szCs w:val="24"/>
                <w:lang w:eastAsia="ru-RU"/>
              </w:rPr>
              <w:t>Исходящие данные:</w:t>
            </w:r>
            <w:r w:rsidRPr="00085F72">
              <w:rPr>
                <w:sz w:val="24"/>
                <w:szCs w:val="24"/>
                <w:lang w:eastAsia="ru-RU"/>
              </w:rPr>
              <w:t xml:space="preserve"> Ходатайство на получение льготы по госпошлине (включая просьбу об отсрочке/рассрочке).</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43</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Сходящаяся развилка</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Сходящаяся развилка</w:t>
            </w:r>
            <w:r w:rsidR="00287D99">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Объединяет</w:t>
            </w:r>
            <w:proofErr w:type="gramEnd"/>
            <w:r w:rsidRPr="00085F72">
              <w:rPr>
                <w:sz w:val="24"/>
                <w:szCs w:val="24"/>
                <w:lang w:eastAsia="ru-RU"/>
              </w:rPr>
              <w:t xml:space="preserve"> ветки с поданным ходатайством и без него перед проверкой наличия освобождения от уплаты госпошлины.</w:t>
            </w:r>
            <w:r w:rsidR="00287D99">
              <w:rPr>
                <w:sz w:val="24"/>
                <w:szCs w:val="24"/>
                <w:lang w:eastAsia="ru-RU"/>
              </w:rPr>
              <w:br/>
            </w:r>
            <w:r w:rsidRPr="00085F72">
              <w:rPr>
                <w:bCs/>
                <w:sz w:val="24"/>
                <w:szCs w:val="24"/>
                <w:lang w:eastAsia="ru-RU"/>
              </w:rPr>
              <w:t>Роль:</w:t>
            </w:r>
            <w:r w:rsidRPr="00085F72">
              <w:rPr>
                <w:sz w:val="24"/>
                <w:szCs w:val="24"/>
                <w:lang w:eastAsia="ru-RU"/>
              </w:rPr>
              <w:t xml:space="preserve"> </w:t>
            </w:r>
            <w:r w:rsidR="00287D99">
              <w:rPr>
                <w:sz w:val="24"/>
                <w:szCs w:val="24"/>
                <w:lang w:eastAsia="ru-RU"/>
              </w:rPr>
              <w:t>-</w:t>
            </w:r>
            <w:r w:rsidR="00287D99">
              <w:rPr>
                <w:sz w:val="24"/>
                <w:szCs w:val="24"/>
                <w:lang w:eastAsia="ru-RU"/>
              </w:rPr>
              <w:br/>
            </w:r>
            <w:r w:rsidR="00287D99" w:rsidRPr="00085F72">
              <w:rPr>
                <w:bCs/>
                <w:sz w:val="24"/>
                <w:szCs w:val="24"/>
                <w:lang w:eastAsia="ru-RU"/>
              </w:rPr>
              <w:t>Входящие данные:</w:t>
            </w:r>
            <w:r w:rsidR="00287D99" w:rsidRPr="00085F72">
              <w:rPr>
                <w:sz w:val="24"/>
                <w:szCs w:val="24"/>
                <w:lang w:eastAsia="ru-RU"/>
              </w:rPr>
              <w:t xml:space="preserve"> Отсутствуют</w:t>
            </w:r>
            <w:r w:rsidR="00287D99">
              <w:rPr>
                <w:sz w:val="24"/>
                <w:szCs w:val="24"/>
                <w:lang w:eastAsia="ru-RU"/>
              </w:rPr>
              <w:br/>
            </w:r>
            <w:r w:rsidR="00287D99" w:rsidRPr="00085F72">
              <w:rPr>
                <w:bCs/>
                <w:sz w:val="24"/>
                <w:szCs w:val="24"/>
                <w:lang w:eastAsia="ru-RU"/>
              </w:rPr>
              <w:t>Исходящие данные:</w:t>
            </w:r>
            <w:r w:rsidR="00287D99"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44</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Есть освобождение об уплате госпошлины?</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Развилка ИЛИ/ИЛИ</w:t>
            </w:r>
            <w:r w:rsidR="00287D99">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Определяет</w:t>
            </w:r>
            <w:proofErr w:type="gramEnd"/>
            <w:r w:rsidRPr="00085F72">
              <w:rPr>
                <w:sz w:val="24"/>
                <w:szCs w:val="24"/>
                <w:lang w:eastAsia="ru-RU"/>
              </w:rPr>
              <w:t>, освобождается ли заявитель от уплаты госпошлины полностью (по закону или по судебному акту).</w:t>
            </w:r>
            <w:r w:rsidR="00287D99">
              <w:rPr>
                <w:sz w:val="24"/>
                <w:szCs w:val="24"/>
                <w:lang w:eastAsia="ru-RU"/>
              </w:rPr>
              <w:br/>
            </w:r>
            <w:r w:rsidR="00287D99" w:rsidRPr="00085F72">
              <w:rPr>
                <w:sz w:val="24"/>
                <w:szCs w:val="24"/>
                <w:lang w:eastAsia="ru-RU"/>
              </w:rPr>
              <w:t>При ответе «Да» — переход к шагу 46; при ответе «Нет» — переход к шагу 45.</w:t>
            </w:r>
            <w:r w:rsidR="00287D99">
              <w:rPr>
                <w:sz w:val="24"/>
                <w:szCs w:val="24"/>
                <w:lang w:eastAsia="ru-RU"/>
              </w:rPr>
              <w:br/>
            </w:r>
            <w:r w:rsidRPr="00085F72">
              <w:rPr>
                <w:bCs/>
                <w:sz w:val="24"/>
                <w:szCs w:val="24"/>
                <w:lang w:eastAsia="ru-RU"/>
              </w:rPr>
              <w:t>Роль:</w:t>
            </w:r>
            <w:r w:rsidRPr="00085F72">
              <w:rPr>
                <w:sz w:val="24"/>
                <w:szCs w:val="24"/>
                <w:lang w:eastAsia="ru-RU"/>
              </w:rPr>
              <w:t xml:space="preserve"> </w:t>
            </w:r>
            <w:r w:rsidR="00287D99">
              <w:rPr>
                <w:sz w:val="24"/>
                <w:szCs w:val="24"/>
                <w:lang w:eastAsia="ru-RU"/>
              </w:rPr>
              <w:t>-</w:t>
            </w:r>
            <w:r w:rsidR="00287D99">
              <w:rPr>
                <w:sz w:val="24"/>
                <w:szCs w:val="24"/>
                <w:lang w:eastAsia="ru-RU"/>
              </w:rPr>
              <w:br/>
            </w:r>
            <w:r w:rsidR="00287D99" w:rsidRPr="00085F72">
              <w:rPr>
                <w:bCs/>
                <w:sz w:val="24"/>
                <w:szCs w:val="24"/>
                <w:lang w:eastAsia="ru-RU"/>
              </w:rPr>
              <w:t>Входящие данные:</w:t>
            </w:r>
            <w:r w:rsidR="00287D99" w:rsidRPr="00085F72">
              <w:rPr>
                <w:sz w:val="24"/>
                <w:szCs w:val="24"/>
                <w:lang w:eastAsia="ru-RU"/>
              </w:rPr>
              <w:t xml:space="preserve"> Отсутствуют</w:t>
            </w:r>
            <w:r w:rsidR="00287D99">
              <w:rPr>
                <w:sz w:val="24"/>
                <w:szCs w:val="24"/>
                <w:lang w:eastAsia="ru-RU"/>
              </w:rPr>
              <w:br/>
            </w:r>
            <w:r w:rsidR="00287D99" w:rsidRPr="00085F72">
              <w:rPr>
                <w:bCs/>
                <w:sz w:val="24"/>
                <w:szCs w:val="24"/>
                <w:lang w:eastAsia="ru-RU"/>
              </w:rPr>
              <w:t>Исходящие данные:</w:t>
            </w:r>
            <w:r w:rsidR="00287D99"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45</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Оплатить госпошлину в ЛК</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Пользовательская задача</w:t>
            </w:r>
            <w:r w:rsidR="006416B6">
              <w:rPr>
                <w:sz w:val="24"/>
                <w:szCs w:val="24"/>
                <w:lang w:eastAsia="ru-RU"/>
              </w:rPr>
              <w:br/>
            </w:r>
            <w:r w:rsidRPr="00085F72">
              <w:rPr>
                <w:bCs/>
                <w:sz w:val="24"/>
                <w:szCs w:val="24"/>
                <w:lang w:eastAsia="ru-RU"/>
              </w:rPr>
              <w:t>Назначение:</w:t>
            </w:r>
            <w:r w:rsidRPr="00085F72">
              <w:rPr>
                <w:sz w:val="24"/>
                <w:szCs w:val="24"/>
                <w:lang w:eastAsia="ru-RU"/>
              </w:rPr>
              <w:t xml:space="preserve"> Заявитель производит оплату госпошлины через электронный сервис личного кабинета по предоставленным реквизитам.</w:t>
            </w:r>
            <w:r w:rsidR="006416B6">
              <w:rPr>
                <w:sz w:val="24"/>
                <w:szCs w:val="24"/>
                <w:lang w:eastAsia="ru-RU"/>
              </w:rPr>
              <w:br/>
            </w:r>
            <w:r w:rsidRPr="00085F72">
              <w:rPr>
                <w:bCs/>
                <w:sz w:val="24"/>
                <w:szCs w:val="24"/>
                <w:lang w:eastAsia="ru-RU"/>
              </w:rPr>
              <w:t>Роль:</w:t>
            </w:r>
            <w:r w:rsidRPr="00085F72">
              <w:rPr>
                <w:sz w:val="24"/>
                <w:szCs w:val="24"/>
                <w:lang w:eastAsia="ru-RU"/>
              </w:rPr>
              <w:t xml:space="preserve"> Заявитель</w:t>
            </w:r>
            <w:r w:rsidR="006416B6">
              <w:rPr>
                <w:sz w:val="24"/>
                <w:szCs w:val="24"/>
                <w:lang w:eastAsia="ru-RU"/>
              </w:rPr>
              <w:br/>
            </w:r>
            <w:r w:rsidRPr="00085F72">
              <w:rPr>
                <w:bCs/>
                <w:sz w:val="24"/>
                <w:szCs w:val="24"/>
                <w:lang w:eastAsia="ru-RU"/>
              </w:rPr>
              <w:t>Входящие данные:</w:t>
            </w:r>
            <w:r w:rsidRPr="00085F72">
              <w:rPr>
                <w:sz w:val="24"/>
                <w:szCs w:val="24"/>
                <w:lang w:eastAsia="ru-RU"/>
              </w:rPr>
              <w:t xml:space="preserve"> </w:t>
            </w:r>
            <w:r w:rsidR="006416B6" w:rsidRPr="00085F72">
              <w:rPr>
                <w:sz w:val="24"/>
                <w:szCs w:val="24"/>
                <w:lang w:eastAsia="ru-RU"/>
              </w:rPr>
              <w:t>Отсутствуют</w:t>
            </w:r>
            <w:r w:rsidRPr="00085F72">
              <w:rPr>
                <w:sz w:val="24"/>
                <w:szCs w:val="24"/>
                <w:lang w:eastAsia="ru-RU"/>
              </w:rPr>
              <w:t>.</w:t>
            </w:r>
            <w:r w:rsidR="006416B6">
              <w:rPr>
                <w:sz w:val="24"/>
                <w:szCs w:val="24"/>
                <w:lang w:eastAsia="ru-RU"/>
              </w:rPr>
              <w:br/>
            </w:r>
            <w:r w:rsidRPr="00085F72">
              <w:rPr>
                <w:bCs/>
                <w:sz w:val="24"/>
                <w:szCs w:val="24"/>
                <w:lang w:eastAsia="ru-RU"/>
              </w:rPr>
              <w:t>Исходящие данные:</w:t>
            </w:r>
            <w:r w:rsidRPr="00085F72">
              <w:rPr>
                <w:sz w:val="24"/>
                <w:szCs w:val="24"/>
                <w:lang w:eastAsia="ru-RU"/>
              </w:rPr>
              <w:t xml:space="preserve"> Квитанция об уплате госпошлины</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46</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В ЛК есть сохраненные данные о льготной категории?</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Развилка ИЛИ/ИЛИ</w:t>
            </w:r>
            <w:r w:rsidR="006416B6">
              <w:rPr>
                <w:sz w:val="24"/>
                <w:szCs w:val="24"/>
                <w:lang w:eastAsia="ru-RU"/>
              </w:rPr>
              <w:br/>
            </w:r>
            <w:r w:rsidRPr="00085F72">
              <w:rPr>
                <w:bCs/>
                <w:sz w:val="24"/>
                <w:szCs w:val="24"/>
                <w:lang w:eastAsia="ru-RU"/>
              </w:rPr>
              <w:t>Назначение:</w:t>
            </w:r>
            <w:r w:rsidRPr="00085F72">
              <w:rPr>
                <w:sz w:val="24"/>
                <w:szCs w:val="24"/>
                <w:lang w:eastAsia="ru-RU"/>
              </w:rPr>
              <w:t xml:space="preserve"> Проверяет наличие ранее сохранённых в ЛК данных о льготной категории заявителя, дающих освобождение от платы.</w:t>
            </w:r>
            <w:r w:rsidR="006416B6">
              <w:rPr>
                <w:sz w:val="24"/>
                <w:szCs w:val="24"/>
                <w:lang w:eastAsia="ru-RU"/>
              </w:rPr>
              <w:br/>
            </w:r>
            <w:r w:rsidR="006416B6" w:rsidRPr="00085F72">
              <w:rPr>
                <w:sz w:val="24"/>
                <w:szCs w:val="24"/>
                <w:lang w:eastAsia="ru-RU"/>
              </w:rPr>
              <w:t>При ответе «Да» — переход к шагу 49; при ответе «Нет» — переход к шагу 47.</w:t>
            </w:r>
            <w:r w:rsidR="006416B6">
              <w:rPr>
                <w:sz w:val="24"/>
                <w:szCs w:val="24"/>
                <w:lang w:eastAsia="ru-RU"/>
              </w:rPr>
              <w:br/>
            </w:r>
            <w:r w:rsidRPr="00085F72">
              <w:rPr>
                <w:bCs/>
                <w:sz w:val="24"/>
                <w:szCs w:val="24"/>
                <w:lang w:eastAsia="ru-RU"/>
              </w:rPr>
              <w:t>Роль:</w:t>
            </w:r>
            <w:r w:rsidRPr="00085F72">
              <w:rPr>
                <w:sz w:val="24"/>
                <w:szCs w:val="24"/>
                <w:lang w:eastAsia="ru-RU"/>
              </w:rPr>
              <w:t xml:space="preserve"> </w:t>
            </w:r>
            <w:r w:rsidR="006416B6">
              <w:rPr>
                <w:sz w:val="24"/>
                <w:szCs w:val="24"/>
                <w:lang w:eastAsia="ru-RU"/>
              </w:rPr>
              <w:t>-</w:t>
            </w:r>
            <w:r w:rsidR="006416B6">
              <w:rPr>
                <w:sz w:val="24"/>
                <w:szCs w:val="24"/>
                <w:lang w:eastAsia="ru-RU"/>
              </w:rPr>
              <w:br/>
            </w:r>
            <w:r w:rsidR="006416B6" w:rsidRPr="00085F72">
              <w:rPr>
                <w:bCs/>
                <w:sz w:val="24"/>
                <w:szCs w:val="24"/>
                <w:lang w:eastAsia="ru-RU"/>
              </w:rPr>
              <w:t>Входящие данные:</w:t>
            </w:r>
            <w:r w:rsidR="006416B6" w:rsidRPr="00085F72">
              <w:rPr>
                <w:sz w:val="24"/>
                <w:szCs w:val="24"/>
                <w:lang w:eastAsia="ru-RU"/>
              </w:rPr>
              <w:t xml:space="preserve"> Отсутствуют</w:t>
            </w:r>
            <w:r w:rsidR="006416B6">
              <w:rPr>
                <w:sz w:val="24"/>
                <w:szCs w:val="24"/>
                <w:lang w:eastAsia="ru-RU"/>
              </w:rPr>
              <w:br/>
            </w:r>
            <w:r w:rsidR="006416B6" w:rsidRPr="00085F72">
              <w:rPr>
                <w:bCs/>
                <w:sz w:val="24"/>
                <w:szCs w:val="24"/>
                <w:lang w:eastAsia="ru-RU"/>
              </w:rPr>
              <w:t>Исходящие данные:</w:t>
            </w:r>
            <w:r w:rsidR="006416B6"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47</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Приложить подтверждающий документ в формате PDF</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Пользовательская задача</w:t>
            </w:r>
            <w:r w:rsidR="006416B6">
              <w:rPr>
                <w:sz w:val="24"/>
                <w:szCs w:val="24"/>
                <w:lang w:eastAsia="ru-RU"/>
              </w:rPr>
              <w:br/>
            </w:r>
            <w:r w:rsidRPr="00085F72">
              <w:rPr>
                <w:bCs/>
                <w:sz w:val="24"/>
                <w:szCs w:val="24"/>
                <w:lang w:eastAsia="ru-RU"/>
              </w:rPr>
              <w:t>Назначение:</w:t>
            </w:r>
            <w:r w:rsidRPr="00085F72">
              <w:rPr>
                <w:sz w:val="24"/>
                <w:szCs w:val="24"/>
                <w:lang w:eastAsia="ru-RU"/>
              </w:rPr>
              <w:t xml:space="preserve"> Заявитель загружает документ, подтверждающий льготную категорию или освобождение от уплаты госпошлины.</w:t>
            </w:r>
            <w:r w:rsidR="006416B6">
              <w:rPr>
                <w:sz w:val="24"/>
                <w:szCs w:val="24"/>
                <w:lang w:eastAsia="ru-RU"/>
              </w:rPr>
              <w:br/>
            </w:r>
            <w:r w:rsidRPr="00085F72">
              <w:rPr>
                <w:bCs/>
                <w:sz w:val="24"/>
                <w:szCs w:val="24"/>
                <w:lang w:eastAsia="ru-RU"/>
              </w:rPr>
              <w:t>Роль:</w:t>
            </w:r>
            <w:r w:rsidRPr="00085F72">
              <w:rPr>
                <w:sz w:val="24"/>
                <w:szCs w:val="24"/>
                <w:lang w:eastAsia="ru-RU"/>
              </w:rPr>
              <w:t xml:space="preserve"> Заявитель</w:t>
            </w:r>
            <w:r w:rsidR="006416B6">
              <w:rPr>
                <w:sz w:val="24"/>
                <w:szCs w:val="24"/>
                <w:lang w:eastAsia="ru-RU"/>
              </w:rPr>
              <w:br/>
            </w:r>
            <w:r w:rsidRPr="00085F72">
              <w:rPr>
                <w:bCs/>
                <w:sz w:val="24"/>
                <w:szCs w:val="24"/>
                <w:lang w:eastAsia="ru-RU"/>
              </w:rPr>
              <w:t>Входящие данные:</w:t>
            </w:r>
            <w:r w:rsidR="006416B6" w:rsidRPr="00085F72">
              <w:rPr>
                <w:sz w:val="24"/>
                <w:szCs w:val="24"/>
                <w:lang w:eastAsia="ru-RU"/>
              </w:rPr>
              <w:t xml:space="preserve"> Документ, подтверждающий освобождение от уплаты госпошлины, в формате PDF.</w:t>
            </w:r>
            <w:r w:rsidR="006416B6">
              <w:rPr>
                <w:sz w:val="24"/>
                <w:szCs w:val="24"/>
                <w:lang w:eastAsia="ru-RU"/>
              </w:rPr>
              <w:br/>
            </w:r>
            <w:r w:rsidRPr="00085F72">
              <w:rPr>
                <w:bCs/>
                <w:sz w:val="24"/>
                <w:szCs w:val="24"/>
                <w:lang w:eastAsia="ru-RU"/>
              </w:rPr>
              <w:t>Исходящие данные</w:t>
            </w:r>
            <w:proofErr w:type="gramStart"/>
            <w:r w:rsidRPr="00085F72">
              <w:rPr>
                <w:bCs/>
                <w:sz w:val="24"/>
                <w:szCs w:val="24"/>
                <w:lang w:eastAsia="ru-RU"/>
              </w:rPr>
              <w:t>:</w:t>
            </w:r>
            <w:r w:rsidRPr="00085F72">
              <w:rPr>
                <w:sz w:val="24"/>
                <w:szCs w:val="24"/>
                <w:lang w:eastAsia="ru-RU"/>
              </w:rPr>
              <w:t xml:space="preserve"> </w:t>
            </w:r>
            <w:r w:rsidR="006416B6">
              <w:rPr>
                <w:sz w:val="24"/>
                <w:szCs w:val="24"/>
                <w:lang w:eastAsia="ru-RU"/>
              </w:rPr>
              <w:t>Отсутствуют</w:t>
            </w:r>
            <w:proofErr w:type="gramEnd"/>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48</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Сохранить данные о льготной категории в ЛК пользователя</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Сервисная задача</w:t>
            </w:r>
            <w:r w:rsidR="006416B6">
              <w:rPr>
                <w:sz w:val="24"/>
                <w:szCs w:val="24"/>
                <w:lang w:eastAsia="ru-RU"/>
              </w:rPr>
              <w:br/>
            </w:r>
            <w:r w:rsidRPr="00085F72">
              <w:rPr>
                <w:bCs/>
                <w:sz w:val="24"/>
                <w:szCs w:val="24"/>
                <w:lang w:eastAsia="ru-RU"/>
              </w:rPr>
              <w:t>Назначение:</w:t>
            </w:r>
            <w:r w:rsidRPr="00085F72">
              <w:rPr>
                <w:sz w:val="24"/>
                <w:szCs w:val="24"/>
                <w:lang w:eastAsia="ru-RU"/>
              </w:rPr>
              <w:t xml:space="preserve"> Система сохраняет сведения о льготной категории заявителя на основании загруженного подтверждающего документа.</w:t>
            </w:r>
            <w:r w:rsidR="006416B6">
              <w:rPr>
                <w:sz w:val="24"/>
                <w:szCs w:val="24"/>
                <w:lang w:eastAsia="ru-RU"/>
              </w:rPr>
              <w:br/>
            </w:r>
            <w:r w:rsidRPr="00085F72">
              <w:rPr>
                <w:bCs/>
                <w:sz w:val="24"/>
                <w:szCs w:val="24"/>
                <w:lang w:eastAsia="ru-RU"/>
              </w:rPr>
              <w:t>Роль:</w:t>
            </w:r>
            <w:r w:rsidRPr="00085F72">
              <w:rPr>
                <w:sz w:val="24"/>
                <w:szCs w:val="24"/>
                <w:lang w:eastAsia="ru-RU"/>
              </w:rPr>
              <w:t xml:space="preserve"> Система</w:t>
            </w:r>
            <w:r w:rsidR="006416B6">
              <w:rPr>
                <w:sz w:val="24"/>
                <w:szCs w:val="24"/>
                <w:lang w:eastAsia="ru-RU"/>
              </w:rPr>
              <w:br/>
            </w:r>
            <w:r w:rsidR="006416B6" w:rsidRPr="00085F72">
              <w:rPr>
                <w:bCs/>
                <w:sz w:val="24"/>
                <w:szCs w:val="24"/>
                <w:lang w:eastAsia="ru-RU"/>
              </w:rPr>
              <w:t>Входящие данные</w:t>
            </w:r>
            <w:proofErr w:type="gramStart"/>
            <w:r w:rsidR="006416B6" w:rsidRPr="00085F72">
              <w:rPr>
                <w:bCs/>
                <w:sz w:val="24"/>
                <w:szCs w:val="24"/>
                <w:lang w:eastAsia="ru-RU"/>
              </w:rPr>
              <w:t>:</w:t>
            </w:r>
            <w:r w:rsidR="006416B6" w:rsidRPr="00085F72">
              <w:rPr>
                <w:sz w:val="24"/>
                <w:szCs w:val="24"/>
                <w:lang w:eastAsia="ru-RU"/>
              </w:rPr>
              <w:t xml:space="preserve"> Отсутствуют</w:t>
            </w:r>
            <w:proofErr w:type="gramEnd"/>
            <w:r w:rsidR="006416B6">
              <w:rPr>
                <w:sz w:val="24"/>
                <w:szCs w:val="24"/>
                <w:lang w:eastAsia="ru-RU"/>
              </w:rPr>
              <w:br/>
            </w:r>
            <w:r w:rsidR="006416B6" w:rsidRPr="00085F72">
              <w:rPr>
                <w:bCs/>
                <w:sz w:val="24"/>
                <w:szCs w:val="24"/>
                <w:lang w:eastAsia="ru-RU"/>
              </w:rPr>
              <w:t>Исходящие данные:</w:t>
            </w:r>
            <w:r w:rsidR="006416B6"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49</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Выбрать подтвержденную льготную категорию</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Пользовательская задача</w:t>
            </w:r>
            <w:r w:rsidR="006416B6">
              <w:rPr>
                <w:sz w:val="24"/>
                <w:szCs w:val="24"/>
                <w:lang w:eastAsia="ru-RU"/>
              </w:rPr>
              <w:br/>
            </w:r>
            <w:r w:rsidRPr="00085F72">
              <w:rPr>
                <w:bCs/>
                <w:sz w:val="24"/>
                <w:szCs w:val="24"/>
                <w:lang w:eastAsia="ru-RU"/>
              </w:rPr>
              <w:t>Назначение:</w:t>
            </w:r>
            <w:r w:rsidRPr="00085F72">
              <w:rPr>
                <w:sz w:val="24"/>
                <w:szCs w:val="24"/>
                <w:lang w:eastAsia="ru-RU"/>
              </w:rPr>
              <w:t xml:space="preserve"> Заявитель выбирает из уже подтверждённых льготных категорий ту, которая должна быть применена к текущему документу.</w:t>
            </w:r>
            <w:r w:rsidR="006416B6">
              <w:rPr>
                <w:sz w:val="24"/>
                <w:szCs w:val="24"/>
                <w:lang w:eastAsia="ru-RU"/>
              </w:rPr>
              <w:br/>
            </w:r>
            <w:r w:rsidRPr="00085F72">
              <w:rPr>
                <w:bCs/>
                <w:sz w:val="24"/>
                <w:szCs w:val="24"/>
                <w:lang w:eastAsia="ru-RU"/>
              </w:rPr>
              <w:t>Роль:</w:t>
            </w:r>
            <w:r w:rsidRPr="00085F72">
              <w:rPr>
                <w:sz w:val="24"/>
                <w:szCs w:val="24"/>
                <w:lang w:eastAsia="ru-RU"/>
              </w:rPr>
              <w:t xml:space="preserve"> Заявитель</w:t>
            </w:r>
            <w:r w:rsidR="006416B6">
              <w:rPr>
                <w:sz w:val="24"/>
                <w:szCs w:val="24"/>
                <w:lang w:eastAsia="ru-RU"/>
              </w:rPr>
              <w:br/>
            </w:r>
            <w:r w:rsidR="006416B6" w:rsidRPr="00085F72">
              <w:rPr>
                <w:bCs/>
                <w:sz w:val="24"/>
                <w:szCs w:val="24"/>
                <w:lang w:eastAsia="ru-RU"/>
              </w:rPr>
              <w:t>Входящие данные</w:t>
            </w:r>
            <w:proofErr w:type="gramStart"/>
            <w:r w:rsidR="006416B6" w:rsidRPr="00085F72">
              <w:rPr>
                <w:bCs/>
                <w:sz w:val="24"/>
                <w:szCs w:val="24"/>
                <w:lang w:eastAsia="ru-RU"/>
              </w:rPr>
              <w:t>:</w:t>
            </w:r>
            <w:r w:rsidR="006416B6" w:rsidRPr="00085F72">
              <w:rPr>
                <w:sz w:val="24"/>
                <w:szCs w:val="24"/>
                <w:lang w:eastAsia="ru-RU"/>
              </w:rPr>
              <w:t xml:space="preserve"> Отсутствуют</w:t>
            </w:r>
            <w:proofErr w:type="gramEnd"/>
            <w:r w:rsidR="006416B6">
              <w:rPr>
                <w:sz w:val="24"/>
                <w:szCs w:val="24"/>
                <w:lang w:eastAsia="ru-RU"/>
              </w:rPr>
              <w:br/>
            </w:r>
            <w:r w:rsidR="006416B6" w:rsidRPr="00085F72">
              <w:rPr>
                <w:bCs/>
                <w:sz w:val="24"/>
                <w:szCs w:val="24"/>
                <w:lang w:eastAsia="ru-RU"/>
              </w:rPr>
              <w:t>Исходящие данные:</w:t>
            </w:r>
            <w:r w:rsidR="006416B6"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50</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Сходящаяся развилка</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Сходящаяся развилка</w:t>
            </w:r>
            <w:r w:rsidR="006416B6">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Объединяет</w:t>
            </w:r>
            <w:proofErr w:type="gramEnd"/>
            <w:r w:rsidRPr="00085F72">
              <w:rPr>
                <w:sz w:val="24"/>
                <w:szCs w:val="24"/>
                <w:lang w:eastAsia="ru-RU"/>
              </w:rPr>
              <w:t xml:space="preserve"> ветку с загрузкой нового подтверждающего документа (шаги 47–48) и ветку с выбором уже сохранённой льготной категории (шаг 49).</w:t>
            </w:r>
            <w:r w:rsidR="006416B6">
              <w:rPr>
                <w:sz w:val="24"/>
                <w:szCs w:val="24"/>
                <w:lang w:eastAsia="ru-RU"/>
              </w:rPr>
              <w:br/>
            </w:r>
            <w:r w:rsidRPr="00085F72">
              <w:rPr>
                <w:bCs/>
                <w:sz w:val="24"/>
                <w:szCs w:val="24"/>
                <w:lang w:eastAsia="ru-RU"/>
              </w:rPr>
              <w:t>Роль:</w:t>
            </w:r>
            <w:r w:rsidRPr="00085F72">
              <w:rPr>
                <w:sz w:val="24"/>
                <w:szCs w:val="24"/>
                <w:lang w:eastAsia="ru-RU"/>
              </w:rPr>
              <w:t xml:space="preserve"> </w:t>
            </w:r>
            <w:r w:rsidR="006416B6">
              <w:rPr>
                <w:sz w:val="24"/>
                <w:szCs w:val="24"/>
                <w:lang w:eastAsia="ru-RU"/>
              </w:rPr>
              <w:t>-</w:t>
            </w:r>
            <w:r w:rsidR="006416B6" w:rsidRPr="00085F72">
              <w:rPr>
                <w:bCs/>
                <w:sz w:val="24"/>
                <w:szCs w:val="24"/>
                <w:lang w:eastAsia="ru-RU"/>
              </w:rPr>
              <w:t xml:space="preserve"> </w:t>
            </w:r>
            <w:r w:rsidR="006416B6">
              <w:rPr>
                <w:bCs/>
                <w:sz w:val="24"/>
                <w:szCs w:val="24"/>
                <w:lang w:eastAsia="ru-RU"/>
              </w:rPr>
              <w:br/>
            </w:r>
            <w:r w:rsidR="006416B6" w:rsidRPr="00085F72">
              <w:rPr>
                <w:bCs/>
                <w:sz w:val="24"/>
                <w:szCs w:val="24"/>
                <w:lang w:eastAsia="ru-RU"/>
              </w:rPr>
              <w:t>Входящие данные:</w:t>
            </w:r>
            <w:r w:rsidR="006416B6" w:rsidRPr="00085F72">
              <w:rPr>
                <w:sz w:val="24"/>
                <w:szCs w:val="24"/>
                <w:lang w:eastAsia="ru-RU"/>
              </w:rPr>
              <w:t xml:space="preserve"> Отсутствуют</w:t>
            </w:r>
            <w:r w:rsidR="006416B6">
              <w:rPr>
                <w:sz w:val="24"/>
                <w:szCs w:val="24"/>
                <w:lang w:eastAsia="ru-RU"/>
              </w:rPr>
              <w:br/>
            </w:r>
            <w:r w:rsidR="006416B6" w:rsidRPr="00085F72">
              <w:rPr>
                <w:bCs/>
                <w:sz w:val="24"/>
                <w:szCs w:val="24"/>
                <w:lang w:eastAsia="ru-RU"/>
              </w:rPr>
              <w:t>Исходящие данные:</w:t>
            </w:r>
            <w:r w:rsidR="006416B6"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51</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Сходящаяся развилка</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Сходящаяся развилка</w:t>
            </w:r>
            <w:r w:rsidR="006416B6">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Объединяет</w:t>
            </w:r>
            <w:proofErr w:type="gramEnd"/>
            <w:r w:rsidRPr="00085F72">
              <w:rPr>
                <w:sz w:val="24"/>
                <w:szCs w:val="24"/>
                <w:lang w:eastAsia="ru-RU"/>
              </w:rPr>
              <w:t xml:space="preserve"> все варианты обработки госпошлины: отсутствие обязанности платить, фактическая оплата или применение льготы/освобождения.</w:t>
            </w:r>
            <w:r w:rsidR="006416B6">
              <w:rPr>
                <w:sz w:val="24"/>
                <w:szCs w:val="24"/>
                <w:lang w:eastAsia="ru-RU"/>
              </w:rPr>
              <w:br/>
            </w:r>
            <w:r w:rsidRPr="00085F72">
              <w:rPr>
                <w:bCs/>
                <w:sz w:val="24"/>
                <w:szCs w:val="24"/>
                <w:lang w:eastAsia="ru-RU"/>
              </w:rPr>
              <w:t>Роль:</w:t>
            </w:r>
            <w:r w:rsidRPr="00085F72">
              <w:rPr>
                <w:sz w:val="24"/>
                <w:szCs w:val="24"/>
                <w:lang w:eastAsia="ru-RU"/>
              </w:rPr>
              <w:t xml:space="preserve"> </w:t>
            </w:r>
            <w:r w:rsidR="006416B6">
              <w:rPr>
                <w:sz w:val="24"/>
                <w:szCs w:val="24"/>
                <w:lang w:eastAsia="ru-RU"/>
              </w:rPr>
              <w:t>-</w:t>
            </w:r>
            <w:r w:rsidR="006416B6">
              <w:rPr>
                <w:sz w:val="24"/>
                <w:szCs w:val="24"/>
                <w:lang w:eastAsia="ru-RU"/>
              </w:rPr>
              <w:br/>
            </w:r>
            <w:r w:rsidR="006416B6" w:rsidRPr="00085F72">
              <w:rPr>
                <w:bCs/>
                <w:sz w:val="24"/>
                <w:szCs w:val="24"/>
                <w:lang w:eastAsia="ru-RU"/>
              </w:rPr>
              <w:t>Входящие данные:</w:t>
            </w:r>
            <w:r w:rsidR="006416B6" w:rsidRPr="00085F72">
              <w:rPr>
                <w:sz w:val="24"/>
                <w:szCs w:val="24"/>
                <w:lang w:eastAsia="ru-RU"/>
              </w:rPr>
              <w:t xml:space="preserve"> Отсутствуют</w:t>
            </w:r>
            <w:r w:rsidR="006416B6">
              <w:rPr>
                <w:sz w:val="24"/>
                <w:szCs w:val="24"/>
                <w:lang w:eastAsia="ru-RU"/>
              </w:rPr>
              <w:br/>
            </w:r>
            <w:r w:rsidR="006416B6" w:rsidRPr="00085F72">
              <w:rPr>
                <w:bCs/>
                <w:sz w:val="24"/>
                <w:szCs w:val="24"/>
                <w:lang w:eastAsia="ru-RU"/>
              </w:rPr>
              <w:t>Исходящие данные:</w:t>
            </w:r>
            <w:r w:rsidR="006416B6"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52</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Необходимо приложить выписку из ЕГРЮЛ/ЕГРИП?</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Развилка ИЛИ/ИЛИ</w:t>
            </w:r>
            <w:r w:rsidR="006416B6">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Определяет</w:t>
            </w:r>
            <w:proofErr w:type="gramEnd"/>
            <w:r w:rsidRPr="00085F72">
              <w:rPr>
                <w:sz w:val="24"/>
                <w:szCs w:val="24"/>
                <w:lang w:eastAsia="ru-RU"/>
              </w:rPr>
              <w:t xml:space="preserve"> необходимость приложения к документу выписки из ЕГРЮЛ/ЕГРИП в зависимости от статуса заявителя и вида документа.</w:t>
            </w:r>
            <w:r w:rsidR="006416B6">
              <w:rPr>
                <w:sz w:val="24"/>
                <w:szCs w:val="24"/>
                <w:lang w:eastAsia="ru-RU"/>
              </w:rPr>
              <w:br/>
            </w:r>
            <w:r w:rsidR="006416B6" w:rsidRPr="00085F72">
              <w:rPr>
                <w:sz w:val="24"/>
                <w:szCs w:val="24"/>
                <w:lang w:eastAsia="ru-RU"/>
              </w:rPr>
              <w:t>При ответе «Да» — переход к шагу 53; при ответе «Нет» — переход к шлюзу 56.</w:t>
            </w:r>
            <w:r w:rsidR="006416B6">
              <w:rPr>
                <w:sz w:val="24"/>
                <w:szCs w:val="24"/>
                <w:lang w:eastAsia="ru-RU"/>
              </w:rPr>
              <w:br/>
            </w:r>
            <w:r w:rsidRPr="00085F72">
              <w:rPr>
                <w:bCs/>
                <w:sz w:val="24"/>
                <w:szCs w:val="24"/>
                <w:lang w:eastAsia="ru-RU"/>
              </w:rPr>
              <w:t>Роль:</w:t>
            </w:r>
            <w:r w:rsidRPr="00085F72">
              <w:rPr>
                <w:sz w:val="24"/>
                <w:szCs w:val="24"/>
                <w:lang w:eastAsia="ru-RU"/>
              </w:rPr>
              <w:t xml:space="preserve"> </w:t>
            </w:r>
            <w:r w:rsidR="006416B6">
              <w:rPr>
                <w:sz w:val="24"/>
                <w:szCs w:val="24"/>
                <w:lang w:eastAsia="ru-RU"/>
              </w:rPr>
              <w:t>-</w:t>
            </w:r>
            <w:r w:rsidR="006416B6">
              <w:rPr>
                <w:sz w:val="24"/>
                <w:szCs w:val="24"/>
                <w:lang w:eastAsia="ru-RU"/>
              </w:rPr>
              <w:br/>
            </w:r>
            <w:r w:rsidR="006416B6" w:rsidRPr="00085F72">
              <w:rPr>
                <w:bCs/>
                <w:sz w:val="24"/>
                <w:szCs w:val="24"/>
                <w:lang w:eastAsia="ru-RU"/>
              </w:rPr>
              <w:t>Входящие данные:</w:t>
            </w:r>
            <w:r w:rsidR="006416B6" w:rsidRPr="00085F72">
              <w:rPr>
                <w:sz w:val="24"/>
                <w:szCs w:val="24"/>
                <w:lang w:eastAsia="ru-RU"/>
              </w:rPr>
              <w:t xml:space="preserve"> Отсутствуют</w:t>
            </w:r>
            <w:r w:rsidR="006416B6">
              <w:rPr>
                <w:sz w:val="24"/>
                <w:szCs w:val="24"/>
                <w:lang w:eastAsia="ru-RU"/>
              </w:rPr>
              <w:br/>
            </w:r>
            <w:r w:rsidR="006416B6" w:rsidRPr="00085F72">
              <w:rPr>
                <w:bCs/>
                <w:sz w:val="24"/>
                <w:szCs w:val="24"/>
                <w:lang w:eastAsia="ru-RU"/>
              </w:rPr>
              <w:t>Исходящие данные:</w:t>
            </w:r>
            <w:r w:rsidR="006416B6"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53</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Запросить выписку</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Пользовательская задача</w:t>
            </w:r>
            <w:r w:rsidR="006416B6">
              <w:rPr>
                <w:sz w:val="24"/>
                <w:szCs w:val="24"/>
                <w:lang w:eastAsia="ru-RU"/>
              </w:rPr>
              <w:br/>
            </w:r>
            <w:r w:rsidRPr="00085F72">
              <w:rPr>
                <w:bCs/>
                <w:sz w:val="24"/>
                <w:szCs w:val="24"/>
                <w:lang w:eastAsia="ru-RU"/>
              </w:rPr>
              <w:t>Назначение:</w:t>
            </w:r>
            <w:r w:rsidRPr="00085F72">
              <w:rPr>
                <w:sz w:val="24"/>
                <w:szCs w:val="24"/>
                <w:lang w:eastAsia="ru-RU"/>
              </w:rPr>
              <w:t xml:space="preserve"> Заявитель инициирует запрос на получение выписки из ЕГРЮЛ/ЕГРИП через интегрированный сервис (ФНС России).</w:t>
            </w:r>
            <w:r w:rsidR="006416B6">
              <w:rPr>
                <w:sz w:val="24"/>
                <w:szCs w:val="24"/>
                <w:lang w:eastAsia="ru-RU"/>
              </w:rPr>
              <w:br/>
            </w:r>
            <w:r w:rsidRPr="00085F72">
              <w:rPr>
                <w:bCs/>
                <w:sz w:val="24"/>
                <w:szCs w:val="24"/>
                <w:lang w:eastAsia="ru-RU"/>
              </w:rPr>
              <w:t>Роль:</w:t>
            </w:r>
            <w:r w:rsidRPr="00085F72">
              <w:rPr>
                <w:sz w:val="24"/>
                <w:szCs w:val="24"/>
                <w:lang w:eastAsia="ru-RU"/>
              </w:rPr>
              <w:t xml:space="preserve"> Заявитель</w:t>
            </w:r>
            <w:r w:rsidR="006416B6">
              <w:rPr>
                <w:sz w:val="24"/>
                <w:szCs w:val="24"/>
                <w:lang w:eastAsia="ru-RU"/>
              </w:rPr>
              <w:br/>
            </w:r>
            <w:r w:rsidRPr="00085F72">
              <w:rPr>
                <w:bCs/>
                <w:sz w:val="24"/>
                <w:szCs w:val="24"/>
                <w:lang w:eastAsia="ru-RU"/>
              </w:rPr>
              <w:t>Входящие данные:</w:t>
            </w:r>
            <w:r w:rsidRPr="00085F72">
              <w:rPr>
                <w:sz w:val="24"/>
                <w:szCs w:val="24"/>
                <w:lang w:eastAsia="ru-RU"/>
              </w:rPr>
              <w:t xml:space="preserve"> </w:t>
            </w:r>
            <w:r w:rsidR="006416B6">
              <w:rPr>
                <w:sz w:val="24"/>
                <w:szCs w:val="24"/>
                <w:lang w:eastAsia="ru-RU"/>
              </w:rPr>
              <w:t>Отсутствуют</w:t>
            </w:r>
            <w:r w:rsidRPr="00085F72">
              <w:rPr>
                <w:sz w:val="24"/>
                <w:szCs w:val="24"/>
                <w:lang w:eastAsia="ru-RU"/>
              </w:rPr>
              <w:t>.</w:t>
            </w:r>
            <w:r w:rsidR="006416B6">
              <w:rPr>
                <w:sz w:val="24"/>
                <w:szCs w:val="24"/>
                <w:lang w:eastAsia="ru-RU"/>
              </w:rPr>
              <w:br/>
            </w:r>
            <w:r w:rsidRPr="00085F72">
              <w:rPr>
                <w:bCs/>
                <w:sz w:val="24"/>
                <w:szCs w:val="24"/>
                <w:lang w:eastAsia="ru-RU"/>
              </w:rPr>
              <w:t>Исходящие данные:</w:t>
            </w:r>
            <w:r w:rsidRPr="00085F72">
              <w:rPr>
                <w:sz w:val="24"/>
                <w:szCs w:val="24"/>
                <w:lang w:eastAsia="ru-RU"/>
              </w:rPr>
              <w:t xml:space="preserve"> Запрос, направленный в ИС ЕГРЮЛ/ЕГРИП.</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54</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Получить выписку из ИС ЕГРЮЛ</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Сервисная задача</w:t>
            </w:r>
            <w:r w:rsidR="006416B6">
              <w:rPr>
                <w:sz w:val="24"/>
                <w:szCs w:val="24"/>
                <w:lang w:eastAsia="ru-RU"/>
              </w:rPr>
              <w:br/>
            </w:r>
            <w:r w:rsidRPr="00085F72">
              <w:rPr>
                <w:bCs/>
                <w:sz w:val="24"/>
                <w:szCs w:val="24"/>
                <w:lang w:eastAsia="ru-RU"/>
              </w:rPr>
              <w:t>Назначение:</w:t>
            </w:r>
            <w:r w:rsidRPr="00085F72">
              <w:rPr>
                <w:sz w:val="24"/>
                <w:szCs w:val="24"/>
                <w:lang w:eastAsia="ru-RU"/>
              </w:rPr>
              <w:t xml:space="preserve"> Система получает в электронном виде выписку из информационной системы ЕГРЮЛ/ЕГРИП по направленному запросу.</w:t>
            </w:r>
            <w:r w:rsidR="006416B6">
              <w:rPr>
                <w:sz w:val="24"/>
                <w:szCs w:val="24"/>
                <w:lang w:eastAsia="ru-RU"/>
              </w:rPr>
              <w:br/>
            </w:r>
            <w:r w:rsidRPr="00085F72">
              <w:rPr>
                <w:bCs/>
                <w:sz w:val="24"/>
                <w:szCs w:val="24"/>
                <w:lang w:eastAsia="ru-RU"/>
              </w:rPr>
              <w:t>Роль:</w:t>
            </w:r>
            <w:r w:rsidRPr="00085F72">
              <w:rPr>
                <w:sz w:val="24"/>
                <w:szCs w:val="24"/>
                <w:lang w:eastAsia="ru-RU"/>
              </w:rPr>
              <w:t xml:space="preserve"> Система</w:t>
            </w:r>
            <w:r w:rsidR="006416B6">
              <w:rPr>
                <w:sz w:val="24"/>
                <w:szCs w:val="24"/>
                <w:lang w:eastAsia="ru-RU"/>
              </w:rPr>
              <w:br/>
            </w:r>
            <w:r w:rsidRPr="00085F72">
              <w:rPr>
                <w:bCs/>
                <w:sz w:val="24"/>
                <w:szCs w:val="24"/>
                <w:lang w:eastAsia="ru-RU"/>
              </w:rPr>
              <w:t>Входящие данные:</w:t>
            </w:r>
            <w:r w:rsidRPr="00085F72">
              <w:rPr>
                <w:sz w:val="24"/>
                <w:szCs w:val="24"/>
                <w:lang w:eastAsia="ru-RU"/>
              </w:rPr>
              <w:t xml:space="preserve"> Отправленный запрос на </w:t>
            </w:r>
            <w:r w:rsidR="006416B6">
              <w:rPr>
                <w:sz w:val="24"/>
                <w:szCs w:val="24"/>
                <w:lang w:eastAsia="ru-RU"/>
              </w:rPr>
              <w:t xml:space="preserve">получение </w:t>
            </w:r>
            <w:r w:rsidRPr="00085F72">
              <w:rPr>
                <w:sz w:val="24"/>
                <w:szCs w:val="24"/>
                <w:lang w:eastAsia="ru-RU"/>
              </w:rPr>
              <w:t>выписк</w:t>
            </w:r>
            <w:r w:rsidR="006416B6">
              <w:rPr>
                <w:sz w:val="24"/>
                <w:szCs w:val="24"/>
                <w:lang w:eastAsia="ru-RU"/>
              </w:rPr>
              <w:t xml:space="preserve">и и </w:t>
            </w:r>
            <w:r w:rsidR="006416B6" w:rsidRPr="00085F72">
              <w:rPr>
                <w:sz w:val="24"/>
                <w:szCs w:val="24"/>
                <w:lang w:eastAsia="ru-RU"/>
              </w:rPr>
              <w:t>выписка из ЕГРЮЛ/ЕГРИП.</w:t>
            </w:r>
            <w:r w:rsidR="006416B6">
              <w:rPr>
                <w:sz w:val="24"/>
                <w:szCs w:val="24"/>
                <w:lang w:eastAsia="ru-RU"/>
              </w:rPr>
              <w:br/>
            </w:r>
            <w:r w:rsidRPr="00085F72">
              <w:rPr>
                <w:bCs/>
                <w:sz w:val="24"/>
                <w:szCs w:val="24"/>
                <w:lang w:eastAsia="ru-RU"/>
              </w:rPr>
              <w:t>Исходящие данные</w:t>
            </w:r>
            <w:proofErr w:type="gramStart"/>
            <w:r w:rsidRPr="00085F72">
              <w:rPr>
                <w:bCs/>
                <w:sz w:val="24"/>
                <w:szCs w:val="24"/>
                <w:lang w:eastAsia="ru-RU"/>
              </w:rPr>
              <w:t>:</w:t>
            </w:r>
            <w:r w:rsidRPr="00085F72">
              <w:rPr>
                <w:sz w:val="24"/>
                <w:szCs w:val="24"/>
                <w:lang w:eastAsia="ru-RU"/>
              </w:rPr>
              <w:t xml:space="preserve"> </w:t>
            </w:r>
            <w:r w:rsidR="006416B6">
              <w:rPr>
                <w:sz w:val="24"/>
                <w:szCs w:val="24"/>
                <w:lang w:eastAsia="ru-RU"/>
              </w:rPr>
              <w:t>Отсутствуют</w:t>
            </w:r>
            <w:proofErr w:type="gramEnd"/>
            <w:r w:rsidRPr="00085F72">
              <w:rPr>
                <w:sz w:val="24"/>
                <w:szCs w:val="24"/>
                <w:lang w:eastAsia="ru-RU"/>
              </w:rPr>
              <w:t xml:space="preserve"> </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55</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Сохранить выписку в карточке основного документа</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Сервисная задача</w:t>
            </w:r>
            <w:r w:rsidR="006416B6">
              <w:rPr>
                <w:sz w:val="24"/>
                <w:szCs w:val="24"/>
                <w:lang w:eastAsia="ru-RU"/>
              </w:rPr>
              <w:br/>
            </w:r>
            <w:r w:rsidRPr="00085F72">
              <w:rPr>
                <w:bCs/>
                <w:sz w:val="24"/>
                <w:szCs w:val="24"/>
                <w:lang w:eastAsia="ru-RU"/>
              </w:rPr>
              <w:t>Назначение:</w:t>
            </w:r>
            <w:r w:rsidRPr="00085F72">
              <w:rPr>
                <w:sz w:val="24"/>
                <w:szCs w:val="24"/>
                <w:lang w:eastAsia="ru-RU"/>
              </w:rPr>
              <w:t xml:space="preserve"> Система прикрепляет полученную выписку к карточке основного документа в </w:t>
            </w:r>
            <w:r w:rsidR="00B43A69">
              <w:rPr>
                <w:sz w:val="24"/>
                <w:szCs w:val="24"/>
                <w:lang w:eastAsia="ru-RU"/>
              </w:rPr>
              <w:t>личном кабинете</w:t>
            </w:r>
            <w:r w:rsidRPr="00085F72">
              <w:rPr>
                <w:sz w:val="24"/>
                <w:szCs w:val="24"/>
                <w:lang w:eastAsia="ru-RU"/>
              </w:rPr>
              <w:t>.</w:t>
            </w:r>
            <w:r w:rsidR="00B43A69">
              <w:rPr>
                <w:sz w:val="24"/>
                <w:szCs w:val="24"/>
                <w:lang w:eastAsia="ru-RU"/>
              </w:rPr>
              <w:br/>
            </w:r>
            <w:r w:rsidRPr="00085F72">
              <w:rPr>
                <w:bCs/>
                <w:sz w:val="24"/>
                <w:szCs w:val="24"/>
                <w:lang w:eastAsia="ru-RU"/>
              </w:rPr>
              <w:t>Роль:</w:t>
            </w:r>
            <w:r w:rsidRPr="00085F72">
              <w:rPr>
                <w:sz w:val="24"/>
                <w:szCs w:val="24"/>
                <w:lang w:eastAsia="ru-RU"/>
              </w:rPr>
              <w:t xml:space="preserve"> Система</w:t>
            </w:r>
            <w:r w:rsidR="00B43A69">
              <w:rPr>
                <w:sz w:val="24"/>
                <w:szCs w:val="24"/>
                <w:lang w:eastAsia="ru-RU"/>
              </w:rPr>
              <w:br/>
            </w:r>
            <w:r w:rsidR="00B43A69" w:rsidRPr="00085F72">
              <w:rPr>
                <w:bCs/>
                <w:sz w:val="24"/>
                <w:szCs w:val="24"/>
                <w:lang w:eastAsia="ru-RU"/>
              </w:rPr>
              <w:t>Входящие данные</w:t>
            </w:r>
            <w:proofErr w:type="gramStart"/>
            <w:r w:rsidR="00B43A69" w:rsidRPr="00085F72">
              <w:rPr>
                <w:bCs/>
                <w:sz w:val="24"/>
                <w:szCs w:val="24"/>
                <w:lang w:eastAsia="ru-RU"/>
              </w:rPr>
              <w:t>:</w:t>
            </w:r>
            <w:r w:rsidR="00B43A69" w:rsidRPr="00085F72">
              <w:rPr>
                <w:sz w:val="24"/>
                <w:szCs w:val="24"/>
                <w:lang w:eastAsia="ru-RU"/>
              </w:rPr>
              <w:t xml:space="preserve"> Отсутствуют</w:t>
            </w:r>
            <w:proofErr w:type="gramEnd"/>
            <w:r w:rsidR="00B43A69">
              <w:rPr>
                <w:sz w:val="24"/>
                <w:szCs w:val="24"/>
                <w:lang w:eastAsia="ru-RU"/>
              </w:rPr>
              <w:br/>
            </w:r>
            <w:r w:rsidR="00B43A69" w:rsidRPr="00085F72">
              <w:rPr>
                <w:bCs/>
                <w:sz w:val="24"/>
                <w:szCs w:val="24"/>
                <w:lang w:eastAsia="ru-RU"/>
              </w:rPr>
              <w:t>Исходящие данные:</w:t>
            </w:r>
            <w:r w:rsidR="00B43A69"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56</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Сходящаяся развилка</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Сходящаяся развилка</w:t>
            </w:r>
            <w:r w:rsidR="00B43A69">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Объединяет</w:t>
            </w:r>
            <w:proofErr w:type="gramEnd"/>
            <w:r w:rsidRPr="00085F72">
              <w:rPr>
                <w:sz w:val="24"/>
                <w:szCs w:val="24"/>
                <w:lang w:eastAsia="ru-RU"/>
              </w:rPr>
              <w:t xml:space="preserve"> ветку с приложенной выпиской (шаги 53–55) и ветку, где выписка не требуется (ответ «Нет» на шаге 52), перед решением о направлении копии второй стороне.</w:t>
            </w:r>
            <w:r w:rsidR="00B43A69">
              <w:rPr>
                <w:sz w:val="24"/>
                <w:szCs w:val="24"/>
                <w:lang w:eastAsia="ru-RU"/>
              </w:rPr>
              <w:br/>
            </w:r>
            <w:r w:rsidRPr="00085F72">
              <w:rPr>
                <w:bCs/>
                <w:sz w:val="24"/>
                <w:szCs w:val="24"/>
                <w:lang w:eastAsia="ru-RU"/>
              </w:rPr>
              <w:t>Роль:</w:t>
            </w:r>
            <w:r w:rsidRPr="00085F72">
              <w:rPr>
                <w:sz w:val="24"/>
                <w:szCs w:val="24"/>
                <w:lang w:eastAsia="ru-RU"/>
              </w:rPr>
              <w:t xml:space="preserve"> </w:t>
            </w:r>
            <w:r w:rsidR="00B43A69">
              <w:rPr>
                <w:sz w:val="24"/>
                <w:szCs w:val="24"/>
                <w:lang w:eastAsia="ru-RU"/>
              </w:rPr>
              <w:t>-</w:t>
            </w:r>
            <w:r w:rsidR="00B43A69">
              <w:rPr>
                <w:sz w:val="24"/>
                <w:szCs w:val="24"/>
                <w:lang w:eastAsia="ru-RU"/>
              </w:rPr>
              <w:br/>
            </w:r>
            <w:r w:rsidR="00B43A69" w:rsidRPr="00085F72">
              <w:rPr>
                <w:bCs/>
                <w:sz w:val="24"/>
                <w:szCs w:val="24"/>
                <w:lang w:eastAsia="ru-RU"/>
              </w:rPr>
              <w:t>Входящие данные:</w:t>
            </w:r>
            <w:r w:rsidR="00B43A69" w:rsidRPr="00085F72">
              <w:rPr>
                <w:sz w:val="24"/>
                <w:szCs w:val="24"/>
                <w:lang w:eastAsia="ru-RU"/>
              </w:rPr>
              <w:t xml:space="preserve"> Отсутствуют</w:t>
            </w:r>
            <w:r w:rsidR="00B43A69">
              <w:rPr>
                <w:sz w:val="24"/>
                <w:szCs w:val="24"/>
                <w:lang w:eastAsia="ru-RU"/>
              </w:rPr>
              <w:br/>
            </w:r>
            <w:r w:rsidR="00B43A69" w:rsidRPr="00085F72">
              <w:rPr>
                <w:bCs/>
                <w:sz w:val="24"/>
                <w:szCs w:val="24"/>
                <w:lang w:eastAsia="ru-RU"/>
              </w:rPr>
              <w:t>Исходящие данные:</w:t>
            </w:r>
            <w:r w:rsidR="00B43A69"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57</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Требуется направить копию второй стороне?</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Развилка ИЛИ/ИЛИ</w:t>
            </w:r>
            <w:r w:rsidR="00B43A69">
              <w:rPr>
                <w:sz w:val="24"/>
                <w:szCs w:val="24"/>
                <w:lang w:eastAsia="ru-RU"/>
              </w:rPr>
              <w:br/>
            </w:r>
            <w:r w:rsidRPr="00085F72">
              <w:rPr>
                <w:bCs/>
                <w:sz w:val="24"/>
                <w:szCs w:val="24"/>
                <w:lang w:eastAsia="ru-RU"/>
              </w:rPr>
              <w:t>Назначение:</w:t>
            </w:r>
            <w:r w:rsidRPr="00085F72">
              <w:rPr>
                <w:sz w:val="24"/>
                <w:szCs w:val="24"/>
                <w:lang w:eastAsia="ru-RU"/>
              </w:rPr>
              <w:t xml:space="preserve"> Определяет, обязана ли сторона направить копию подаваемых документов другой стороне по делу (в зависимости от вида документа и стадии процесса).</w:t>
            </w:r>
            <w:r w:rsidR="00B43A69">
              <w:rPr>
                <w:sz w:val="24"/>
                <w:szCs w:val="24"/>
                <w:lang w:eastAsia="ru-RU"/>
              </w:rPr>
              <w:br/>
            </w:r>
            <w:r w:rsidR="00B43A69" w:rsidRPr="00085F72">
              <w:rPr>
                <w:sz w:val="24"/>
                <w:szCs w:val="24"/>
                <w:lang w:eastAsia="ru-RU"/>
              </w:rPr>
              <w:t>При ответе «Да» — переход к шагу 58; при ответе «Нет» — переход к шлюзу 74.</w:t>
            </w:r>
            <w:r w:rsidR="00B43A69">
              <w:rPr>
                <w:sz w:val="24"/>
                <w:szCs w:val="24"/>
                <w:lang w:eastAsia="ru-RU"/>
              </w:rPr>
              <w:br/>
            </w:r>
            <w:r w:rsidRPr="00085F72">
              <w:rPr>
                <w:bCs/>
                <w:sz w:val="24"/>
                <w:szCs w:val="24"/>
                <w:lang w:eastAsia="ru-RU"/>
              </w:rPr>
              <w:t>Роль:</w:t>
            </w:r>
            <w:r w:rsidRPr="00085F72">
              <w:rPr>
                <w:sz w:val="24"/>
                <w:szCs w:val="24"/>
                <w:lang w:eastAsia="ru-RU"/>
              </w:rPr>
              <w:t xml:space="preserve"> </w:t>
            </w:r>
            <w:r w:rsidR="00B43A69">
              <w:rPr>
                <w:sz w:val="24"/>
                <w:szCs w:val="24"/>
                <w:lang w:eastAsia="ru-RU"/>
              </w:rPr>
              <w:t>-</w:t>
            </w:r>
            <w:r w:rsidR="00B43A69">
              <w:rPr>
                <w:sz w:val="24"/>
                <w:szCs w:val="24"/>
                <w:lang w:eastAsia="ru-RU"/>
              </w:rPr>
              <w:br/>
            </w:r>
            <w:r w:rsidR="00B43A69" w:rsidRPr="00085F72">
              <w:rPr>
                <w:bCs/>
                <w:sz w:val="24"/>
                <w:szCs w:val="24"/>
                <w:lang w:eastAsia="ru-RU"/>
              </w:rPr>
              <w:t>Входящие данные:</w:t>
            </w:r>
            <w:r w:rsidR="00B43A69" w:rsidRPr="00085F72">
              <w:rPr>
                <w:sz w:val="24"/>
                <w:szCs w:val="24"/>
                <w:lang w:eastAsia="ru-RU"/>
              </w:rPr>
              <w:t xml:space="preserve"> Отсутствуют</w:t>
            </w:r>
            <w:r w:rsidR="00B43A69">
              <w:rPr>
                <w:sz w:val="24"/>
                <w:szCs w:val="24"/>
                <w:lang w:eastAsia="ru-RU"/>
              </w:rPr>
              <w:br/>
            </w:r>
            <w:r w:rsidR="00B43A69" w:rsidRPr="00085F72">
              <w:rPr>
                <w:bCs/>
                <w:sz w:val="24"/>
                <w:szCs w:val="24"/>
                <w:lang w:eastAsia="ru-RU"/>
              </w:rPr>
              <w:t>Исходящие данные:</w:t>
            </w:r>
            <w:r w:rsidR="00B43A69" w:rsidRPr="00085F72">
              <w:rPr>
                <w:sz w:val="24"/>
                <w:szCs w:val="24"/>
                <w:lang w:eastAsia="ru-RU"/>
              </w:rPr>
              <w:t xml:space="preserve"> Отсутствуют </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58</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Каким способом будут направлены документы второй стороне?</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Развилка ИЛИ/ИЛИ</w:t>
            </w:r>
            <w:r w:rsidR="00B43A69">
              <w:rPr>
                <w:sz w:val="24"/>
                <w:szCs w:val="24"/>
                <w:lang w:eastAsia="ru-RU"/>
              </w:rPr>
              <w:br/>
            </w:r>
            <w:r w:rsidRPr="00085F72">
              <w:rPr>
                <w:bCs/>
                <w:sz w:val="24"/>
                <w:szCs w:val="24"/>
                <w:lang w:eastAsia="ru-RU"/>
              </w:rPr>
              <w:t>Назначение:</w:t>
            </w:r>
            <w:r w:rsidRPr="00085F72">
              <w:rPr>
                <w:sz w:val="24"/>
                <w:szCs w:val="24"/>
                <w:lang w:eastAsia="ru-RU"/>
              </w:rPr>
              <w:t xml:space="preserve"> Выбор способа направления копии документов второй стороне: через личный кабинет, гибридной почтой (Почта России) или вручением лично.</w:t>
            </w:r>
            <w:r w:rsidR="00B43A69">
              <w:rPr>
                <w:sz w:val="24"/>
                <w:szCs w:val="24"/>
                <w:lang w:eastAsia="ru-RU"/>
              </w:rPr>
              <w:br/>
            </w:r>
            <w:r w:rsidR="00B43A69" w:rsidRPr="00085F72">
              <w:rPr>
                <w:sz w:val="24"/>
                <w:szCs w:val="24"/>
                <w:lang w:eastAsia="ru-RU"/>
              </w:rPr>
              <w:t>При выборе «Через ЛК» — переход к шагу 62; «Гибридной почтой» — к шагу 66; «Вручить лично» — к шагу 59.</w:t>
            </w:r>
            <w:r w:rsidR="00B43A69">
              <w:rPr>
                <w:sz w:val="24"/>
                <w:szCs w:val="24"/>
                <w:lang w:eastAsia="ru-RU"/>
              </w:rPr>
              <w:br/>
            </w:r>
            <w:r w:rsidRPr="00085F72">
              <w:rPr>
                <w:bCs/>
                <w:sz w:val="24"/>
                <w:szCs w:val="24"/>
                <w:lang w:eastAsia="ru-RU"/>
              </w:rPr>
              <w:t>Роль:</w:t>
            </w:r>
            <w:r w:rsidRPr="00085F72">
              <w:rPr>
                <w:sz w:val="24"/>
                <w:szCs w:val="24"/>
                <w:lang w:eastAsia="ru-RU"/>
              </w:rPr>
              <w:t xml:space="preserve"> </w:t>
            </w:r>
            <w:r w:rsidR="00B43A69">
              <w:rPr>
                <w:sz w:val="24"/>
                <w:szCs w:val="24"/>
                <w:lang w:eastAsia="ru-RU"/>
              </w:rPr>
              <w:t>-</w:t>
            </w:r>
            <w:r w:rsidR="00B43A69">
              <w:rPr>
                <w:sz w:val="24"/>
                <w:szCs w:val="24"/>
                <w:lang w:eastAsia="ru-RU"/>
              </w:rPr>
              <w:br/>
            </w:r>
            <w:r w:rsidR="00B43A69" w:rsidRPr="00085F72">
              <w:rPr>
                <w:bCs/>
                <w:sz w:val="24"/>
                <w:szCs w:val="24"/>
                <w:lang w:eastAsia="ru-RU"/>
              </w:rPr>
              <w:t>Входящие данные:</w:t>
            </w:r>
            <w:r w:rsidR="00B43A69" w:rsidRPr="00085F72">
              <w:rPr>
                <w:sz w:val="24"/>
                <w:szCs w:val="24"/>
                <w:lang w:eastAsia="ru-RU"/>
              </w:rPr>
              <w:t xml:space="preserve"> Отсутствуют</w:t>
            </w:r>
            <w:r w:rsidR="00B43A69">
              <w:rPr>
                <w:sz w:val="24"/>
                <w:szCs w:val="24"/>
                <w:lang w:eastAsia="ru-RU"/>
              </w:rPr>
              <w:br/>
            </w:r>
            <w:r w:rsidR="00B43A69" w:rsidRPr="00085F72">
              <w:rPr>
                <w:bCs/>
                <w:sz w:val="24"/>
                <w:szCs w:val="24"/>
                <w:lang w:eastAsia="ru-RU"/>
              </w:rPr>
              <w:t>Исходящие данные:</w:t>
            </w:r>
            <w:r w:rsidR="00B43A69"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59</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Передать копию документов</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Ручная задача</w:t>
            </w:r>
            <w:r w:rsidR="00B43A69">
              <w:rPr>
                <w:sz w:val="24"/>
                <w:szCs w:val="24"/>
                <w:lang w:eastAsia="ru-RU"/>
              </w:rPr>
              <w:br/>
            </w:r>
            <w:r w:rsidRPr="00085F72">
              <w:rPr>
                <w:bCs/>
                <w:sz w:val="24"/>
                <w:szCs w:val="24"/>
                <w:lang w:eastAsia="ru-RU"/>
              </w:rPr>
              <w:t>Назначение:</w:t>
            </w:r>
            <w:r w:rsidRPr="00085F72">
              <w:rPr>
                <w:sz w:val="24"/>
                <w:szCs w:val="24"/>
                <w:lang w:eastAsia="ru-RU"/>
              </w:rPr>
              <w:t xml:space="preserve"> Заявитель лично передаёт комплект документов второй стороне (на бумажном носителе).</w:t>
            </w:r>
            <w:r w:rsidR="00B43A69">
              <w:rPr>
                <w:sz w:val="24"/>
                <w:szCs w:val="24"/>
                <w:lang w:eastAsia="ru-RU"/>
              </w:rPr>
              <w:br/>
            </w:r>
            <w:r w:rsidRPr="00085F72">
              <w:rPr>
                <w:bCs/>
                <w:sz w:val="24"/>
                <w:szCs w:val="24"/>
                <w:lang w:eastAsia="ru-RU"/>
              </w:rPr>
              <w:t>Роль:</w:t>
            </w:r>
            <w:r w:rsidRPr="00085F72">
              <w:rPr>
                <w:sz w:val="24"/>
                <w:szCs w:val="24"/>
                <w:lang w:eastAsia="ru-RU"/>
              </w:rPr>
              <w:t xml:space="preserve"> Заявитель</w:t>
            </w:r>
            <w:r w:rsidR="00B43A69">
              <w:rPr>
                <w:sz w:val="24"/>
                <w:szCs w:val="24"/>
                <w:lang w:eastAsia="ru-RU"/>
              </w:rPr>
              <w:br/>
            </w:r>
            <w:r w:rsidR="00B43A69" w:rsidRPr="00085F72">
              <w:rPr>
                <w:bCs/>
                <w:sz w:val="24"/>
                <w:szCs w:val="24"/>
                <w:lang w:eastAsia="ru-RU"/>
              </w:rPr>
              <w:t>Входящие данные</w:t>
            </w:r>
            <w:proofErr w:type="gramStart"/>
            <w:r w:rsidR="00B43A69" w:rsidRPr="00085F72">
              <w:rPr>
                <w:bCs/>
                <w:sz w:val="24"/>
                <w:szCs w:val="24"/>
                <w:lang w:eastAsia="ru-RU"/>
              </w:rPr>
              <w:t>:</w:t>
            </w:r>
            <w:r w:rsidR="00B43A69" w:rsidRPr="00085F72">
              <w:rPr>
                <w:sz w:val="24"/>
                <w:szCs w:val="24"/>
                <w:lang w:eastAsia="ru-RU"/>
              </w:rPr>
              <w:t xml:space="preserve"> Отсутствуют</w:t>
            </w:r>
            <w:proofErr w:type="gramEnd"/>
            <w:r w:rsidR="00B43A69">
              <w:rPr>
                <w:sz w:val="24"/>
                <w:szCs w:val="24"/>
                <w:lang w:eastAsia="ru-RU"/>
              </w:rPr>
              <w:br/>
            </w:r>
            <w:r w:rsidR="00B43A69" w:rsidRPr="00085F72">
              <w:rPr>
                <w:bCs/>
                <w:sz w:val="24"/>
                <w:szCs w:val="24"/>
                <w:lang w:eastAsia="ru-RU"/>
              </w:rPr>
              <w:t>Исходящие данные:</w:t>
            </w:r>
            <w:r w:rsidR="00B43A69"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60</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Получить расписку о вручении</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Промежуточное событие получения сообщения</w:t>
            </w:r>
            <w:r w:rsidR="00B43A69">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Фиксирует</w:t>
            </w:r>
            <w:proofErr w:type="gramEnd"/>
            <w:r w:rsidRPr="00085F72">
              <w:rPr>
                <w:sz w:val="24"/>
                <w:szCs w:val="24"/>
                <w:lang w:eastAsia="ru-RU"/>
              </w:rPr>
              <w:t xml:space="preserve"> получение заявителем расписки о вручении документов второй стороне при личной передаче.</w:t>
            </w:r>
            <w:r w:rsidR="00B43A69">
              <w:rPr>
                <w:sz w:val="24"/>
                <w:szCs w:val="24"/>
                <w:lang w:eastAsia="ru-RU"/>
              </w:rPr>
              <w:br/>
            </w:r>
            <w:r w:rsidRPr="00085F72">
              <w:rPr>
                <w:bCs/>
                <w:sz w:val="24"/>
                <w:szCs w:val="24"/>
                <w:lang w:eastAsia="ru-RU"/>
              </w:rPr>
              <w:t>Роль:</w:t>
            </w:r>
            <w:r w:rsidRPr="00085F72">
              <w:rPr>
                <w:sz w:val="24"/>
                <w:szCs w:val="24"/>
                <w:lang w:eastAsia="ru-RU"/>
              </w:rPr>
              <w:t xml:space="preserve"> Заявитель</w:t>
            </w:r>
            <w:r w:rsidR="00B43A69">
              <w:rPr>
                <w:sz w:val="24"/>
                <w:szCs w:val="24"/>
                <w:lang w:eastAsia="ru-RU"/>
              </w:rPr>
              <w:br/>
            </w:r>
            <w:r w:rsidR="00B43A69">
              <w:rPr>
                <w:bCs/>
                <w:sz w:val="24"/>
                <w:szCs w:val="24"/>
                <w:lang w:eastAsia="ru-RU"/>
              </w:rPr>
              <w:t>Вхо</w:t>
            </w:r>
            <w:r w:rsidR="00B43A69" w:rsidRPr="00085F72">
              <w:rPr>
                <w:bCs/>
                <w:sz w:val="24"/>
                <w:szCs w:val="24"/>
                <w:lang w:eastAsia="ru-RU"/>
              </w:rPr>
              <w:t>дящие данные:</w:t>
            </w:r>
            <w:r w:rsidR="00B43A69" w:rsidRPr="00085F72">
              <w:rPr>
                <w:sz w:val="24"/>
                <w:szCs w:val="24"/>
                <w:lang w:eastAsia="ru-RU"/>
              </w:rPr>
              <w:t xml:space="preserve"> Отсутствуют</w:t>
            </w:r>
            <w:r w:rsidR="00B43A69">
              <w:rPr>
                <w:sz w:val="24"/>
                <w:szCs w:val="24"/>
                <w:lang w:eastAsia="ru-RU"/>
              </w:rPr>
              <w:br/>
            </w:r>
            <w:r w:rsidR="00B43A69" w:rsidRPr="00085F72">
              <w:rPr>
                <w:bCs/>
                <w:sz w:val="24"/>
                <w:szCs w:val="24"/>
                <w:lang w:eastAsia="ru-RU"/>
              </w:rPr>
              <w:t>Исходящие данные:</w:t>
            </w:r>
            <w:r w:rsidR="00B43A69"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61</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Загрузить расписку в формате PDF</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Пользовательская задача</w:t>
            </w:r>
            <w:r w:rsidR="00B43A69">
              <w:rPr>
                <w:sz w:val="24"/>
                <w:szCs w:val="24"/>
                <w:lang w:eastAsia="ru-RU"/>
              </w:rPr>
              <w:br/>
            </w:r>
            <w:r w:rsidRPr="00085F72">
              <w:rPr>
                <w:bCs/>
                <w:sz w:val="24"/>
                <w:szCs w:val="24"/>
                <w:lang w:eastAsia="ru-RU"/>
              </w:rPr>
              <w:t>Назначение:</w:t>
            </w:r>
            <w:r w:rsidRPr="00085F72">
              <w:rPr>
                <w:sz w:val="24"/>
                <w:szCs w:val="24"/>
                <w:lang w:eastAsia="ru-RU"/>
              </w:rPr>
              <w:t xml:space="preserve"> Заявитель загружает в систему электронный образ расписки о вручении в формате PDF.</w:t>
            </w:r>
            <w:r w:rsidR="00B43A69">
              <w:rPr>
                <w:sz w:val="24"/>
                <w:szCs w:val="24"/>
                <w:lang w:eastAsia="ru-RU"/>
              </w:rPr>
              <w:br/>
            </w:r>
            <w:r w:rsidRPr="00085F72">
              <w:rPr>
                <w:bCs/>
                <w:sz w:val="24"/>
                <w:szCs w:val="24"/>
                <w:lang w:eastAsia="ru-RU"/>
              </w:rPr>
              <w:t>Роль:</w:t>
            </w:r>
            <w:r w:rsidRPr="00085F72">
              <w:rPr>
                <w:sz w:val="24"/>
                <w:szCs w:val="24"/>
                <w:lang w:eastAsia="ru-RU"/>
              </w:rPr>
              <w:t xml:space="preserve"> Заявитель</w:t>
            </w:r>
            <w:r w:rsidR="00B43A69">
              <w:rPr>
                <w:sz w:val="24"/>
                <w:szCs w:val="24"/>
                <w:lang w:eastAsia="ru-RU"/>
              </w:rPr>
              <w:br/>
            </w:r>
            <w:r w:rsidRPr="00085F72">
              <w:rPr>
                <w:bCs/>
                <w:sz w:val="24"/>
                <w:szCs w:val="24"/>
                <w:lang w:eastAsia="ru-RU"/>
              </w:rPr>
              <w:t>Входящие данные:</w:t>
            </w:r>
            <w:r w:rsidRPr="00085F72">
              <w:rPr>
                <w:sz w:val="24"/>
                <w:szCs w:val="24"/>
                <w:lang w:eastAsia="ru-RU"/>
              </w:rPr>
              <w:t xml:space="preserve"> </w:t>
            </w:r>
            <w:r w:rsidR="00B43A69" w:rsidRPr="00085F72">
              <w:rPr>
                <w:sz w:val="24"/>
                <w:szCs w:val="24"/>
                <w:lang w:eastAsia="ru-RU"/>
              </w:rPr>
              <w:t>Расписка о вручении.</w:t>
            </w:r>
            <w:r w:rsidR="00B43A69">
              <w:rPr>
                <w:sz w:val="24"/>
                <w:szCs w:val="24"/>
                <w:lang w:eastAsia="ru-RU"/>
              </w:rPr>
              <w:br/>
            </w:r>
            <w:r w:rsidRPr="00085F72">
              <w:rPr>
                <w:bCs/>
                <w:sz w:val="24"/>
                <w:szCs w:val="24"/>
                <w:lang w:eastAsia="ru-RU"/>
              </w:rPr>
              <w:t>Исходящие данные</w:t>
            </w:r>
            <w:proofErr w:type="gramStart"/>
            <w:r w:rsidRPr="00085F72">
              <w:rPr>
                <w:bCs/>
                <w:sz w:val="24"/>
                <w:szCs w:val="24"/>
                <w:lang w:eastAsia="ru-RU"/>
              </w:rPr>
              <w:t>:</w:t>
            </w:r>
            <w:r w:rsidRPr="00085F72">
              <w:rPr>
                <w:sz w:val="24"/>
                <w:szCs w:val="24"/>
                <w:lang w:eastAsia="ru-RU"/>
              </w:rPr>
              <w:t xml:space="preserve"> </w:t>
            </w:r>
            <w:r w:rsidR="00B43A69">
              <w:rPr>
                <w:sz w:val="24"/>
                <w:szCs w:val="24"/>
                <w:lang w:eastAsia="ru-RU"/>
              </w:rPr>
              <w:t>Отсутствуют</w:t>
            </w:r>
            <w:proofErr w:type="gramEnd"/>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62</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Отправить комплект документов через ЛК</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Пользовательская задача</w:t>
            </w:r>
            <w:r w:rsidR="00B43A69">
              <w:rPr>
                <w:sz w:val="24"/>
                <w:szCs w:val="24"/>
                <w:lang w:eastAsia="ru-RU"/>
              </w:rPr>
              <w:br/>
            </w:r>
            <w:r w:rsidRPr="00085F72">
              <w:rPr>
                <w:bCs/>
                <w:sz w:val="24"/>
                <w:szCs w:val="24"/>
                <w:lang w:eastAsia="ru-RU"/>
              </w:rPr>
              <w:t>Назначение:</w:t>
            </w:r>
            <w:r w:rsidRPr="00085F72">
              <w:rPr>
                <w:sz w:val="24"/>
                <w:szCs w:val="24"/>
                <w:lang w:eastAsia="ru-RU"/>
              </w:rPr>
              <w:t xml:space="preserve"> Заявитель инициирует отправку комплекта документов второй стороне через личный кабинет (электронный канал).</w:t>
            </w:r>
            <w:r w:rsidR="00B43A69">
              <w:rPr>
                <w:sz w:val="24"/>
                <w:szCs w:val="24"/>
                <w:lang w:eastAsia="ru-RU"/>
              </w:rPr>
              <w:br/>
            </w:r>
            <w:r w:rsidRPr="00085F72">
              <w:rPr>
                <w:bCs/>
                <w:sz w:val="24"/>
                <w:szCs w:val="24"/>
                <w:lang w:eastAsia="ru-RU"/>
              </w:rPr>
              <w:t>Роль:</w:t>
            </w:r>
            <w:r w:rsidRPr="00085F72">
              <w:rPr>
                <w:sz w:val="24"/>
                <w:szCs w:val="24"/>
                <w:lang w:eastAsia="ru-RU"/>
              </w:rPr>
              <w:t xml:space="preserve"> Заявитель</w:t>
            </w:r>
            <w:r w:rsidR="00B43A69">
              <w:rPr>
                <w:sz w:val="24"/>
                <w:szCs w:val="24"/>
                <w:lang w:eastAsia="ru-RU"/>
              </w:rPr>
              <w:br/>
            </w:r>
            <w:r w:rsidRPr="00085F72">
              <w:rPr>
                <w:bCs/>
                <w:sz w:val="24"/>
                <w:szCs w:val="24"/>
                <w:lang w:eastAsia="ru-RU"/>
              </w:rPr>
              <w:t>Входящие данные:</w:t>
            </w:r>
            <w:r w:rsidRPr="00085F72">
              <w:rPr>
                <w:sz w:val="24"/>
                <w:szCs w:val="24"/>
                <w:lang w:eastAsia="ru-RU"/>
              </w:rPr>
              <w:t xml:space="preserve"> </w:t>
            </w:r>
            <w:r w:rsidR="00B43A69">
              <w:rPr>
                <w:sz w:val="24"/>
                <w:szCs w:val="24"/>
                <w:lang w:eastAsia="ru-RU"/>
              </w:rPr>
              <w:t>Сформированный комплект</w:t>
            </w:r>
            <w:r w:rsidRPr="00085F72">
              <w:rPr>
                <w:sz w:val="24"/>
                <w:szCs w:val="24"/>
                <w:lang w:eastAsia="ru-RU"/>
              </w:rPr>
              <w:t>.</w:t>
            </w:r>
            <w:r w:rsidR="00B43A69">
              <w:rPr>
                <w:sz w:val="24"/>
                <w:szCs w:val="24"/>
                <w:lang w:eastAsia="ru-RU"/>
              </w:rPr>
              <w:br/>
            </w:r>
            <w:r w:rsidRPr="00085F72">
              <w:rPr>
                <w:bCs/>
                <w:sz w:val="24"/>
                <w:szCs w:val="24"/>
                <w:lang w:eastAsia="ru-RU"/>
              </w:rPr>
              <w:t>Исходящие данные</w:t>
            </w:r>
            <w:proofErr w:type="gramStart"/>
            <w:r w:rsidRPr="00085F72">
              <w:rPr>
                <w:bCs/>
                <w:sz w:val="24"/>
                <w:szCs w:val="24"/>
                <w:lang w:eastAsia="ru-RU"/>
              </w:rPr>
              <w:t>:</w:t>
            </w:r>
            <w:r w:rsidRPr="00085F72">
              <w:rPr>
                <w:sz w:val="24"/>
                <w:szCs w:val="24"/>
                <w:lang w:eastAsia="ru-RU"/>
              </w:rPr>
              <w:t xml:space="preserve"> </w:t>
            </w:r>
            <w:r w:rsidR="00B43A69">
              <w:rPr>
                <w:sz w:val="24"/>
                <w:szCs w:val="24"/>
                <w:lang w:eastAsia="ru-RU"/>
              </w:rPr>
              <w:t>Отсутствуют</w:t>
            </w:r>
            <w:proofErr w:type="gramEnd"/>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63</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Передать копию документов второй стороне</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Сервисная задача</w:t>
            </w:r>
            <w:r w:rsidR="00B43A69">
              <w:rPr>
                <w:sz w:val="24"/>
                <w:szCs w:val="24"/>
                <w:lang w:eastAsia="ru-RU"/>
              </w:rPr>
              <w:br/>
            </w:r>
            <w:r w:rsidRPr="00085F72">
              <w:rPr>
                <w:bCs/>
                <w:sz w:val="24"/>
                <w:szCs w:val="24"/>
                <w:lang w:eastAsia="ru-RU"/>
              </w:rPr>
              <w:t>Назначение:</w:t>
            </w:r>
            <w:r w:rsidRPr="00085F72">
              <w:rPr>
                <w:sz w:val="24"/>
                <w:szCs w:val="24"/>
                <w:lang w:eastAsia="ru-RU"/>
              </w:rPr>
              <w:t xml:space="preserve"> Система направляет копию документов второй стороне по электронному каналу/через личный кабинет.</w:t>
            </w:r>
            <w:r w:rsidR="00B43A69">
              <w:rPr>
                <w:sz w:val="24"/>
                <w:szCs w:val="24"/>
                <w:lang w:eastAsia="ru-RU"/>
              </w:rPr>
              <w:br/>
            </w:r>
            <w:r w:rsidRPr="00085F72">
              <w:rPr>
                <w:bCs/>
                <w:sz w:val="24"/>
                <w:szCs w:val="24"/>
                <w:lang w:eastAsia="ru-RU"/>
              </w:rPr>
              <w:t>Роль:</w:t>
            </w:r>
            <w:r w:rsidRPr="00085F72">
              <w:rPr>
                <w:sz w:val="24"/>
                <w:szCs w:val="24"/>
                <w:lang w:eastAsia="ru-RU"/>
              </w:rPr>
              <w:t xml:space="preserve"> Система</w:t>
            </w:r>
            <w:r w:rsidR="00B43A69">
              <w:rPr>
                <w:sz w:val="24"/>
                <w:szCs w:val="24"/>
                <w:lang w:eastAsia="ru-RU"/>
              </w:rPr>
              <w:br/>
            </w:r>
            <w:r w:rsidR="00B43A69">
              <w:rPr>
                <w:bCs/>
                <w:sz w:val="24"/>
                <w:szCs w:val="24"/>
                <w:lang w:eastAsia="ru-RU"/>
              </w:rPr>
              <w:t>Вхо</w:t>
            </w:r>
            <w:r w:rsidR="00B43A69" w:rsidRPr="00085F72">
              <w:rPr>
                <w:bCs/>
                <w:sz w:val="24"/>
                <w:szCs w:val="24"/>
                <w:lang w:eastAsia="ru-RU"/>
              </w:rPr>
              <w:t>дящие данные</w:t>
            </w:r>
            <w:proofErr w:type="gramStart"/>
            <w:r w:rsidR="00B43A69" w:rsidRPr="00085F72">
              <w:rPr>
                <w:bCs/>
                <w:sz w:val="24"/>
                <w:szCs w:val="24"/>
                <w:lang w:eastAsia="ru-RU"/>
              </w:rPr>
              <w:t>:</w:t>
            </w:r>
            <w:r w:rsidR="00B43A69" w:rsidRPr="00085F72">
              <w:rPr>
                <w:sz w:val="24"/>
                <w:szCs w:val="24"/>
                <w:lang w:eastAsia="ru-RU"/>
              </w:rPr>
              <w:t xml:space="preserve"> Отсутствуют</w:t>
            </w:r>
            <w:proofErr w:type="gramEnd"/>
            <w:r w:rsidR="00B43A69">
              <w:rPr>
                <w:sz w:val="24"/>
                <w:szCs w:val="24"/>
                <w:lang w:eastAsia="ru-RU"/>
              </w:rPr>
              <w:br/>
            </w:r>
            <w:r w:rsidR="00B43A69" w:rsidRPr="00085F72">
              <w:rPr>
                <w:bCs/>
                <w:sz w:val="24"/>
                <w:szCs w:val="24"/>
                <w:lang w:eastAsia="ru-RU"/>
              </w:rPr>
              <w:t>Исходящие данные:</w:t>
            </w:r>
            <w:r w:rsidR="00B43A69"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64</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Записать данные о получении</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Сервисная задача</w:t>
            </w:r>
            <w:r w:rsidR="00B43A69">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Фиксирует</w:t>
            </w:r>
            <w:proofErr w:type="gramEnd"/>
            <w:r w:rsidRPr="00085F72">
              <w:rPr>
                <w:sz w:val="24"/>
                <w:szCs w:val="24"/>
                <w:lang w:eastAsia="ru-RU"/>
              </w:rPr>
              <w:t xml:space="preserve"> данные о факте получения документов второй стороной при отправке через ЛК (дата, время, статус доставки).</w:t>
            </w:r>
            <w:r w:rsidR="00B43A69">
              <w:rPr>
                <w:sz w:val="24"/>
                <w:szCs w:val="24"/>
                <w:lang w:eastAsia="ru-RU"/>
              </w:rPr>
              <w:br/>
            </w:r>
            <w:r w:rsidRPr="00085F72">
              <w:rPr>
                <w:bCs/>
                <w:sz w:val="24"/>
                <w:szCs w:val="24"/>
                <w:lang w:eastAsia="ru-RU"/>
              </w:rPr>
              <w:t>Роль:</w:t>
            </w:r>
            <w:r w:rsidRPr="00085F72">
              <w:rPr>
                <w:sz w:val="24"/>
                <w:szCs w:val="24"/>
                <w:lang w:eastAsia="ru-RU"/>
              </w:rPr>
              <w:t xml:space="preserve"> Система</w:t>
            </w:r>
            <w:r w:rsidR="00B43A69">
              <w:rPr>
                <w:sz w:val="24"/>
                <w:szCs w:val="24"/>
                <w:lang w:eastAsia="ru-RU"/>
              </w:rPr>
              <w:br/>
            </w:r>
            <w:r w:rsidRPr="00085F72">
              <w:rPr>
                <w:bCs/>
                <w:sz w:val="24"/>
                <w:szCs w:val="24"/>
                <w:lang w:eastAsia="ru-RU"/>
              </w:rPr>
              <w:t>Входящие данные:</w:t>
            </w:r>
            <w:r w:rsidRPr="00085F72">
              <w:rPr>
                <w:sz w:val="24"/>
                <w:szCs w:val="24"/>
                <w:lang w:eastAsia="ru-RU"/>
              </w:rPr>
              <w:t xml:space="preserve"> Информация о доставке/получении.</w:t>
            </w:r>
            <w:r w:rsidR="00B43A69">
              <w:rPr>
                <w:sz w:val="24"/>
                <w:szCs w:val="24"/>
                <w:lang w:eastAsia="ru-RU"/>
              </w:rPr>
              <w:br/>
            </w:r>
            <w:r w:rsidRPr="00085F72">
              <w:rPr>
                <w:bCs/>
                <w:sz w:val="24"/>
                <w:szCs w:val="24"/>
                <w:lang w:eastAsia="ru-RU"/>
              </w:rPr>
              <w:t>Исходящие данные:</w:t>
            </w:r>
            <w:r w:rsidRPr="00085F72">
              <w:rPr>
                <w:sz w:val="24"/>
                <w:szCs w:val="24"/>
                <w:lang w:eastAsia="ru-RU"/>
              </w:rPr>
              <w:t xml:space="preserve"> </w:t>
            </w:r>
            <w:r w:rsidR="00B43A69">
              <w:rPr>
                <w:sz w:val="24"/>
                <w:szCs w:val="24"/>
                <w:lang w:eastAsia="ru-RU"/>
              </w:rPr>
              <w:t>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65</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Сходящаяся развилка</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Сходящаяся развилка</w:t>
            </w:r>
            <w:r w:rsidR="00B43A69">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Объединяет</w:t>
            </w:r>
            <w:proofErr w:type="gramEnd"/>
            <w:r w:rsidRPr="00085F72">
              <w:rPr>
                <w:sz w:val="24"/>
                <w:szCs w:val="24"/>
                <w:lang w:eastAsia="ru-RU"/>
              </w:rPr>
              <w:t xml:space="preserve"> ветки, в которых подтверждение направления/получения второй стороной оформлено распиской (шаги 60–61) или системной фиксацией получения через ЛК (шаги 62–64).</w:t>
            </w:r>
            <w:r w:rsidR="00B43A69">
              <w:rPr>
                <w:sz w:val="24"/>
                <w:szCs w:val="24"/>
                <w:lang w:eastAsia="ru-RU"/>
              </w:rPr>
              <w:br/>
            </w:r>
            <w:r w:rsidRPr="00085F72">
              <w:rPr>
                <w:bCs/>
                <w:sz w:val="24"/>
                <w:szCs w:val="24"/>
                <w:lang w:eastAsia="ru-RU"/>
              </w:rPr>
              <w:t>Роль:</w:t>
            </w:r>
            <w:r w:rsidRPr="00085F72">
              <w:rPr>
                <w:sz w:val="24"/>
                <w:szCs w:val="24"/>
                <w:lang w:eastAsia="ru-RU"/>
              </w:rPr>
              <w:t xml:space="preserve"> </w:t>
            </w:r>
            <w:r w:rsidR="00B43A69">
              <w:rPr>
                <w:sz w:val="24"/>
                <w:szCs w:val="24"/>
                <w:lang w:eastAsia="ru-RU"/>
              </w:rPr>
              <w:t>-</w:t>
            </w:r>
            <w:r w:rsidR="00B43A69">
              <w:rPr>
                <w:sz w:val="24"/>
                <w:szCs w:val="24"/>
                <w:lang w:eastAsia="ru-RU"/>
              </w:rPr>
              <w:br/>
            </w:r>
            <w:r w:rsidR="00B43A69">
              <w:rPr>
                <w:bCs/>
                <w:sz w:val="24"/>
                <w:szCs w:val="24"/>
                <w:lang w:eastAsia="ru-RU"/>
              </w:rPr>
              <w:t>Вхо</w:t>
            </w:r>
            <w:r w:rsidR="00B43A69" w:rsidRPr="00085F72">
              <w:rPr>
                <w:bCs/>
                <w:sz w:val="24"/>
                <w:szCs w:val="24"/>
                <w:lang w:eastAsia="ru-RU"/>
              </w:rPr>
              <w:t>дящие данные:</w:t>
            </w:r>
            <w:r w:rsidR="00B43A69" w:rsidRPr="00085F72">
              <w:rPr>
                <w:sz w:val="24"/>
                <w:szCs w:val="24"/>
                <w:lang w:eastAsia="ru-RU"/>
              </w:rPr>
              <w:t xml:space="preserve"> Отсутствуют</w:t>
            </w:r>
            <w:r w:rsidR="00B43A69">
              <w:rPr>
                <w:sz w:val="24"/>
                <w:szCs w:val="24"/>
                <w:lang w:eastAsia="ru-RU"/>
              </w:rPr>
              <w:br/>
            </w:r>
            <w:r w:rsidR="00B43A69" w:rsidRPr="00085F72">
              <w:rPr>
                <w:bCs/>
                <w:sz w:val="24"/>
                <w:szCs w:val="24"/>
                <w:lang w:eastAsia="ru-RU"/>
              </w:rPr>
              <w:t>Исходящие данные:</w:t>
            </w:r>
            <w:r w:rsidR="00B43A69"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66</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Отправить комплект документов через сайт Почты России</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Пользовательская задача</w:t>
            </w:r>
            <w:r w:rsidR="00B43A69">
              <w:rPr>
                <w:sz w:val="24"/>
                <w:szCs w:val="24"/>
                <w:lang w:eastAsia="ru-RU"/>
              </w:rPr>
              <w:br/>
            </w:r>
            <w:r w:rsidRPr="00085F72">
              <w:rPr>
                <w:bCs/>
                <w:sz w:val="24"/>
                <w:szCs w:val="24"/>
                <w:lang w:eastAsia="ru-RU"/>
              </w:rPr>
              <w:t>Назначение:</w:t>
            </w:r>
            <w:r w:rsidRPr="00085F72">
              <w:rPr>
                <w:sz w:val="24"/>
                <w:szCs w:val="24"/>
                <w:lang w:eastAsia="ru-RU"/>
              </w:rPr>
              <w:t xml:space="preserve"> Заявитель осуществляет отправку комплекта документов второй стороне посредством сервиса Почты России (гибридная почта).</w:t>
            </w:r>
            <w:r w:rsidR="00B43A69">
              <w:rPr>
                <w:sz w:val="24"/>
                <w:szCs w:val="24"/>
                <w:lang w:eastAsia="ru-RU"/>
              </w:rPr>
              <w:br/>
            </w:r>
            <w:r w:rsidRPr="00085F72">
              <w:rPr>
                <w:bCs/>
                <w:sz w:val="24"/>
                <w:szCs w:val="24"/>
                <w:lang w:eastAsia="ru-RU"/>
              </w:rPr>
              <w:t>Роль:</w:t>
            </w:r>
            <w:r w:rsidRPr="00085F72">
              <w:rPr>
                <w:sz w:val="24"/>
                <w:szCs w:val="24"/>
                <w:lang w:eastAsia="ru-RU"/>
              </w:rPr>
              <w:t xml:space="preserve"> Заявитель</w:t>
            </w:r>
            <w:r w:rsidR="00B43A69">
              <w:rPr>
                <w:sz w:val="24"/>
                <w:szCs w:val="24"/>
                <w:lang w:eastAsia="ru-RU"/>
              </w:rPr>
              <w:br/>
            </w:r>
            <w:r w:rsidRPr="00085F72">
              <w:rPr>
                <w:bCs/>
                <w:sz w:val="24"/>
                <w:szCs w:val="24"/>
                <w:lang w:eastAsia="ru-RU"/>
              </w:rPr>
              <w:t>Входящие данные:</w:t>
            </w:r>
            <w:r w:rsidRPr="00085F72">
              <w:rPr>
                <w:sz w:val="24"/>
                <w:szCs w:val="24"/>
                <w:lang w:eastAsia="ru-RU"/>
              </w:rPr>
              <w:t xml:space="preserve"> </w:t>
            </w:r>
            <w:r w:rsidR="00B43A69">
              <w:rPr>
                <w:sz w:val="24"/>
                <w:szCs w:val="24"/>
                <w:lang w:eastAsia="ru-RU"/>
              </w:rPr>
              <w:t>Сформированный к</w:t>
            </w:r>
            <w:r w:rsidRPr="00085F72">
              <w:rPr>
                <w:sz w:val="24"/>
                <w:szCs w:val="24"/>
                <w:lang w:eastAsia="ru-RU"/>
              </w:rPr>
              <w:t>омплект документов.</w:t>
            </w:r>
            <w:r w:rsidR="00B43A69">
              <w:rPr>
                <w:sz w:val="24"/>
                <w:szCs w:val="24"/>
                <w:lang w:eastAsia="ru-RU"/>
              </w:rPr>
              <w:br/>
            </w:r>
            <w:r w:rsidRPr="00085F72">
              <w:rPr>
                <w:bCs/>
                <w:sz w:val="24"/>
                <w:szCs w:val="24"/>
                <w:lang w:eastAsia="ru-RU"/>
              </w:rPr>
              <w:t>Исходящие данные</w:t>
            </w:r>
            <w:proofErr w:type="gramStart"/>
            <w:r w:rsidRPr="00085F72">
              <w:rPr>
                <w:bCs/>
                <w:sz w:val="24"/>
                <w:szCs w:val="24"/>
                <w:lang w:eastAsia="ru-RU"/>
              </w:rPr>
              <w:t>:</w:t>
            </w:r>
            <w:r w:rsidRPr="00085F72">
              <w:rPr>
                <w:sz w:val="24"/>
                <w:szCs w:val="24"/>
                <w:lang w:eastAsia="ru-RU"/>
              </w:rPr>
              <w:t xml:space="preserve"> </w:t>
            </w:r>
            <w:r w:rsidR="00B43A69" w:rsidRPr="00085F72">
              <w:rPr>
                <w:sz w:val="24"/>
                <w:szCs w:val="24"/>
                <w:lang w:eastAsia="ru-RU"/>
              </w:rPr>
              <w:t>Отсутствуют</w:t>
            </w:r>
            <w:proofErr w:type="gramEnd"/>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67</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Зафиксировать факт отправления</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Сервисная задача</w:t>
            </w:r>
            <w:r w:rsidR="00B43A69">
              <w:rPr>
                <w:sz w:val="24"/>
                <w:szCs w:val="24"/>
                <w:lang w:eastAsia="ru-RU"/>
              </w:rPr>
              <w:br/>
            </w:r>
            <w:r w:rsidRPr="00085F72">
              <w:rPr>
                <w:bCs/>
                <w:sz w:val="24"/>
                <w:szCs w:val="24"/>
                <w:lang w:eastAsia="ru-RU"/>
              </w:rPr>
              <w:t>Назначение:</w:t>
            </w:r>
            <w:r w:rsidRPr="00085F72">
              <w:rPr>
                <w:sz w:val="24"/>
                <w:szCs w:val="24"/>
                <w:lang w:eastAsia="ru-RU"/>
              </w:rPr>
              <w:t xml:space="preserve"> Система фиксирует факт отправления документов через Почту России на основании данных, введённых заявителем и/или полученных по интеграции.</w:t>
            </w:r>
            <w:r w:rsidR="00B43A69">
              <w:rPr>
                <w:sz w:val="24"/>
                <w:szCs w:val="24"/>
                <w:lang w:eastAsia="ru-RU"/>
              </w:rPr>
              <w:br/>
            </w:r>
            <w:r w:rsidRPr="00085F72">
              <w:rPr>
                <w:bCs/>
                <w:sz w:val="24"/>
                <w:szCs w:val="24"/>
                <w:lang w:eastAsia="ru-RU"/>
              </w:rPr>
              <w:t>Роль:</w:t>
            </w:r>
            <w:r w:rsidRPr="00085F72">
              <w:rPr>
                <w:sz w:val="24"/>
                <w:szCs w:val="24"/>
                <w:lang w:eastAsia="ru-RU"/>
              </w:rPr>
              <w:t xml:space="preserve"> Система</w:t>
            </w:r>
            <w:r w:rsidR="00B43A69">
              <w:rPr>
                <w:sz w:val="24"/>
                <w:szCs w:val="24"/>
                <w:lang w:eastAsia="ru-RU"/>
              </w:rPr>
              <w:br/>
            </w:r>
            <w:r w:rsidR="00B43A69">
              <w:rPr>
                <w:bCs/>
                <w:sz w:val="24"/>
                <w:szCs w:val="24"/>
                <w:lang w:eastAsia="ru-RU"/>
              </w:rPr>
              <w:t>Вхо</w:t>
            </w:r>
            <w:r w:rsidR="00B43A69" w:rsidRPr="00085F72">
              <w:rPr>
                <w:bCs/>
                <w:sz w:val="24"/>
                <w:szCs w:val="24"/>
                <w:lang w:eastAsia="ru-RU"/>
              </w:rPr>
              <w:t>дящие данные</w:t>
            </w:r>
            <w:proofErr w:type="gramStart"/>
            <w:r w:rsidR="00B43A69" w:rsidRPr="00085F72">
              <w:rPr>
                <w:bCs/>
                <w:sz w:val="24"/>
                <w:szCs w:val="24"/>
                <w:lang w:eastAsia="ru-RU"/>
              </w:rPr>
              <w:t>:</w:t>
            </w:r>
            <w:r w:rsidR="00B43A69" w:rsidRPr="00085F72">
              <w:rPr>
                <w:sz w:val="24"/>
                <w:szCs w:val="24"/>
                <w:lang w:eastAsia="ru-RU"/>
              </w:rPr>
              <w:t xml:space="preserve"> Отсутствуют</w:t>
            </w:r>
            <w:proofErr w:type="gramEnd"/>
            <w:r w:rsidR="00B43A69">
              <w:rPr>
                <w:sz w:val="24"/>
                <w:szCs w:val="24"/>
                <w:lang w:eastAsia="ru-RU"/>
              </w:rPr>
              <w:br/>
            </w:r>
            <w:r w:rsidR="00B43A69" w:rsidRPr="00085F72">
              <w:rPr>
                <w:bCs/>
                <w:sz w:val="24"/>
                <w:szCs w:val="24"/>
                <w:lang w:eastAsia="ru-RU"/>
              </w:rPr>
              <w:t>Исходящие данные:</w:t>
            </w:r>
            <w:r w:rsidR="00B43A69"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68</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Проверить факт получения</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Сервисная задача</w:t>
            </w:r>
            <w:r w:rsidR="00B43A69">
              <w:rPr>
                <w:sz w:val="24"/>
                <w:szCs w:val="24"/>
                <w:lang w:eastAsia="ru-RU"/>
              </w:rPr>
              <w:br/>
            </w:r>
            <w:r w:rsidRPr="00085F72">
              <w:rPr>
                <w:bCs/>
                <w:sz w:val="24"/>
                <w:szCs w:val="24"/>
                <w:lang w:eastAsia="ru-RU"/>
              </w:rPr>
              <w:t>Назначение:</w:t>
            </w:r>
            <w:r w:rsidRPr="00085F72">
              <w:rPr>
                <w:sz w:val="24"/>
                <w:szCs w:val="24"/>
                <w:lang w:eastAsia="ru-RU"/>
              </w:rPr>
              <w:t xml:space="preserve"> Система по данным трекинга Почты России проверяет, получены ли документы второй стороной.</w:t>
            </w:r>
            <w:r w:rsidR="00B43A69">
              <w:rPr>
                <w:sz w:val="24"/>
                <w:szCs w:val="24"/>
                <w:lang w:eastAsia="ru-RU"/>
              </w:rPr>
              <w:br/>
            </w:r>
            <w:r w:rsidRPr="00085F72">
              <w:rPr>
                <w:bCs/>
                <w:sz w:val="24"/>
                <w:szCs w:val="24"/>
                <w:lang w:eastAsia="ru-RU"/>
              </w:rPr>
              <w:t>Роль:</w:t>
            </w:r>
            <w:r w:rsidRPr="00085F72">
              <w:rPr>
                <w:sz w:val="24"/>
                <w:szCs w:val="24"/>
                <w:lang w:eastAsia="ru-RU"/>
              </w:rPr>
              <w:t xml:space="preserve"> Система</w:t>
            </w:r>
            <w:r w:rsidR="00B43A69">
              <w:rPr>
                <w:sz w:val="24"/>
                <w:szCs w:val="24"/>
                <w:lang w:eastAsia="ru-RU"/>
              </w:rPr>
              <w:br/>
            </w:r>
            <w:r w:rsidR="00B43A69">
              <w:rPr>
                <w:bCs/>
                <w:sz w:val="24"/>
                <w:szCs w:val="24"/>
                <w:lang w:eastAsia="ru-RU"/>
              </w:rPr>
              <w:t>Вхо</w:t>
            </w:r>
            <w:r w:rsidR="00B43A69" w:rsidRPr="00085F72">
              <w:rPr>
                <w:bCs/>
                <w:sz w:val="24"/>
                <w:szCs w:val="24"/>
                <w:lang w:eastAsia="ru-RU"/>
              </w:rPr>
              <w:t>дящие данные</w:t>
            </w:r>
            <w:proofErr w:type="gramStart"/>
            <w:r w:rsidR="00B43A69" w:rsidRPr="00085F72">
              <w:rPr>
                <w:bCs/>
                <w:sz w:val="24"/>
                <w:szCs w:val="24"/>
                <w:lang w:eastAsia="ru-RU"/>
              </w:rPr>
              <w:t>:</w:t>
            </w:r>
            <w:r w:rsidR="00B43A69" w:rsidRPr="00085F72">
              <w:rPr>
                <w:sz w:val="24"/>
                <w:szCs w:val="24"/>
                <w:lang w:eastAsia="ru-RU"/>
              </w:rPr>
              <w:t xml:space="preserve"> Отсутствуют</w:t>
            </w:r>
            <w:proofErr w:type="gramEnd"/>
            <w:r w:rsidR="00B43A69">
              <w:rPr>
                <w:sz w:val="24"/>
                <w:szCs w:val="24"/>
                <w:lang w:eastAsia="ru-RU"/>
              </w:rPr>
              <w:br/>
            </w:r>
            <w:r w:rsidR="00B43A69" w:rsidRPr="00085F72">
              <w:rPr>
                <w:bCs/>
                <w:sz w:val="24"/>
                <w:szCs w:val="24"/>
                <w:lang w:eastAsia="ru-RU"/>
              </w:rPr>
              <w:t>Исходящие данные:</w:t>
            </w:r>
            <w:r w:rsidR="00B43A69"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69</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Подтверждение о вручении получено?</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Развилка ИЛИ/ИЛИ</w:t>
            </w:r>
            <w:r w:rsidR="00B43A69">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Определяет</w:t>
            </w:r>
            <w:proofErr w:type="gramEnd"/>
            <w:r w:rsidRPr="00085F72">
              <w:rPr>
                <w:sz w:val="24"/>
                <w:szCs w:val="24"/>
                <w:lang w:eastAsia="ru-RU"/>
              </w:rPr>
              <w:t>, имеется ли у системы подтверждение вручения отправления второй стороне (электронное уведомление).</w:t>
            </w:r>
            <w:r w:rsidR="00B43A69">
              <w:rPr>
                <w:sz w:val="24"/>
                <w:szCs w:val="24"/>
                <w:lang w:eastAsia="ru-RU"/>
              </w:rPr>
              <w:br/>
            </w:r>
            <w:r w:rsidR="00B43A69" w:rsidRPr="00085F72">
              <w:rPr>
                <w:sz w:val="24"/>
                <w:szCs w:val="24"/>
                <w:lang w:eastAsia="ru-RU"/>
              </w:rPr>
              <w:t>При ответе «Да» — переход к шагу 70; при ответе «Нет» — к шагу 71.</w:t>
            </w:r>
            <w:r w:rsidR="00B43A69">
              <w:rPr>
                <w:sz w:val="24"/>
                <w:szCs w:val="24"/>
                <w:lang w:eastAsia="ru-RU"/>
              </w:rPr>
              <w:br/>
            </w:r>
            <w:r w:rsidRPr="00085F72">
              <w:rPr>
                <w:bCs/>
                <w:sz w:val="24"/>
                <w:szCs w:val="24"/>
                <w:lang w:eastAsia="ru-RU"/>
              </w:rPr>
              <w:t>Роль:</w:t>
            </w:r>
            <w:r w:rsidRPr="00085F72">
              <w:rPr>
                <w:sz w:val="24"/>
                <w:szCs w:val="24"/>
                <w:lang w:eastAsia="ru-RU"/>
              </w:rPr>
              <w:t xml:space="preserve"> </w:t>
            </w:r>
            <w:r w:rsidR="00B43A69">
              <w:rPr>
                <w:sz w:val="24"/>
                <w:szCs w:val="24"/>
                <w:lang w:eastAsia="ru-RU"/>
              </w:rPr>
              <w:t>-</w:t>
            </w:r>
            <w:r w:rsidR="00B43A69">
              <w:rPr>
                <w:sz w:val="24"/>
                <w:szCs w:val="24"/>
                <w:lang w:eastAsia="ru-RU"/>
              </w:rPr>
              <w:br/>
            </w:r>
            <w:r w:rsidR="00B43A69">
              <w:rPr>
                <w:bCs/>
                <w:sz w:val="24"/>
                <w:szCs w:val="24"/>
                <w:lang w:eastAsia="ru-RU"/>
              </w:rPr>
              <w:t>Вхо</w:t>
            </w:r>
            <w:r w:rsidR="00B43A69" w:rsidRPr="00085F72">
              <w:rPr>
                <w:bCs/>
                <w:sz w:val="24"/>
                <w:szCs w:val="24"/>
                <w:lang w:eastAsia="ru-RU"/>
              </w:rPr>
              <w:t>дящие данные:</w:t>
            </w:r>
            <w:r w:rsidR="00B43A69" w:rsidRPr="00085F72">
              <w:rPr>
                <w:sz w:val="24"/>
                <w:szCs w:val="24"/>
                <w:lang w:eastAsia="ru-RU"/>
              </w:rPr>
              <w:t xml:space="preserve"> Отсутствуют</w:t>
            </w:r>
            <w:r w:rsidR="00B43A69">
              <w:rPr>
                <w:sz w:val="24"/>
                <w:szCs w:val="24"/>
                <w:lang w:eastAsia="ru-RU"/>
              </w:rPr>
              <w:br/>
            </w:r>
            <w:r w:rsidR="00B43A69" w:rsidRPr="00085F72">
              <w:rPr>
                <w:bCs/>
                <w:sz w:val="24"/>
                <w:szCs w:val="24"/>
                <w:lang w:eastAsia="ru-RU"/>
              </w:rPr>
              <w:t>Исходящие данные:</w:t>
            </w:r>
            <w:r w:rsidR="00B43A69"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70</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Приобщить электронное уведомление к карточке в ЛК</w:t>
            </w:r>
          </w:p>
        </w:tc>
        <w:tc>
          <w:tcPr>
            <w:tcW w:w="0" w:type="auto"/>
            <w:hideMark/>
          </w:tcPr>
          <w:p w:rsidR="00B43A69"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Сервисная задача</w:t>
            </w:r>
            <w:r w:rsidR="00B43A69">
              <w:rPr>
                <w:sz w:val="24"/>
                <w:szCs w:val="24"/>
                <w:lang w:eastAsia="ru-RU"/>
              </w:rPr>
              <w:br/>
            </w:r>
            <w:r w:rsidRPr="00085F72">
              <w:rPr>
                <w:bCs/>
                <w:sz w:val="24"/>
                <w:szCs w:val="24"/>
                <w:lang w:eastAsia="ru-RU"/>
              </w:rPr>
              <w:t>Назначение:</w:t>
            </w:r>
            <w:r w:rsidRPr="00085F72">
              <w:rPr>
                <w:sz w:val="24"/>
                <w:szCs w:val="24"/>
                <w:lang w:eastAsia="ru-RU"/>
              </w:rPr>
              <w:t xml:space="preserve"> Электронное уведомление о вручении от Почты России сохраняется в карточке основного документа как подтверждение получения материалов второй стороной.</w:t>
            </w:r>
            <w:r w:rsidR="00B43A69">
              <w:rPr>
                <w:sz w:val="24"/>
                <w:szCs w:val="24"/>
                <w:lang w:eastAsia="ru-RU"/>
              </w:rPr>
              <w:br/>
            </w:r>
            <w:r w:rsidRPr="00085F72">
              <w:rPr>
                <w:bCs/>
                <w:sz w:val="24"/>
                <w:szCs w:val="24"/>
                <w:lang w:eastAsia="ru-RU"/>
              </w:rPr>
              <w:t>Роль:</w:t>
            </w:r>
            <w:r w:rsidRPr="00085F72">
              <w:rPr>
                <w:sz w:val="24"/>
                <w:szCs w:val="24"/>
                <w:lang w:eastAsia="ru-RU"/>
              </w:rPr>
              <w:t xml:space="preserve"> Система</w:t>
            </w:r>
            <w:r w:rsidR="00B43A69">
              <w:rPr>
                <w:sz w:val="24"/>
                <w:szCs w:val="24"/>
                <w:lang w:eastAsia="ru-RU"/>
              </w:rPr>
              <w:br/>
            </w:r>
            <w:r w:rsidRPr="00085F72">
              <w:rPr>
                <w:bCs/>
                <w:sz w:val="24"/>
                <w:szCs w:val="24"/>
                <w:lang w:eastAsia="ru-RU"/>
              </w:rPr>
              <w:t>Входящие данные:</w:t>
            </w:r>
            <w:r w:rsidRPr="00085F72">
              <w:rPr>
                <w:sz w:val="24"/>
                <w:szCs w:val="24"/>
                <w:lang w:eastAsia="ru-RU"/>
              </w:rPr>
              <w:t xml:space="preserve"> Электронное уведомление.</w:t>
            </w:r>
          </w:p>
          <w:p w:rsidR="00103293" w:rsidRPr="00085F72" w:rsidRDefault="00103293" w:rsidP="00103293">
            <w:pPr>
              <w:widowControl/>
              <w:autoSpaceDE/>
              <w:autoSpaceDN/>
              <w:rPr>
                <w:sz w:val="24"/>
                <w:szCs w:val="24"/>
                <w:lang w:eastAsia="ru-RU"/>
              </w:rPr>
            </w:pPr>
            <w:r w:rsidRPr="00085F72">
              <w:rPr>
                <w:bCs/>
                <w:sz w:val="24"/>
                <w:szCs w:val="24"/>
                <w:lang w:eastAsia="ru-RU"/>
              </w:rPr>
              <w:t>Исходящие данные:</w:t>
            </w:r>
            <w:r w:rsidRPr="00085F72">
              <w:rPr>
                <w:sz w:val="24"/>
                <w:szCs w:val="24"/>
                <w:lang w:eastAsia="ru-RU"/>
              </w:rPr>
              <w:t xml:space="preserve"> </w:t>
            </w:r>
            <w:r w:rsidR="00B43A69">
              <w:rPr>
                <w:sz w:val="24"/>
                <w:szCs w:val="24"/>
                <w:lang w:eastAsia="ru-RU"/>
              </w:rPr>
              <w:t>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71</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Указать данные, подтверждающие отправление</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Сервисная задача</w:t>
            </w:r>
            <w:r w:rsidR="00B43A69">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При</w:t>
            </w:r>
            <w:proofErr w:type="gramEnd"/>
            <w:r w:rsidRPr="00085F72">
              <w:rPr>
                <w:sz w:val="24"/>
                <w:szCs w:val="24"/>
                <w:lang w:eastAsia="ru-RU"/>
              </w:rPr>
              <w:t xml:space="preserve"> отсутствии сведений о вручении система фиксирует в карточке документа данные, подтверждающие только факт отправления (например, трек-номер и дату отправки).</w:t>
            </w:r>
            <w:r w:rsidR="00B43A69">
              <w:rPr>
                <w:sz w:val="24"/>
                <w:szCs w:val="24"/>
                <w:lang w:eastAsia="ru-RU"/>
              </w:rPr>
              <w:br/>
            </w:r>
            <w:r w:rsidRPr="00085F72">
              <w:rPr>
                <w:bCs/>
                <w:sz w:val="24"/>
                <w:szCs w:val="24"/>
                <w:lang w:eastAsia="ru-RU"/>
              </w:rPr>
              <w:t>Роль:</w:t>
            </w:r>
            <w:r w:rsidRPr="00085F72">
              <w:rPr>
                <w:sz w:val="24"/>
                <w:szCs w:val="24"/>
                <w:lang w:eastAsia="ru-RU"/>
              </w:rPr>
              <w:t xml:space="preserve"> Система</w:t>
            </w:r>
            <w:r w:rsidR="00B43A69">
              <w:rPr>
                <w:sz w:val="24"/>
                <w:szCs w:val="24"/>
                <w:lang w:eastAsia="ru-RU"/>
              </w:rPr>
              <w:br/>
            </w:r>
            <w:r w:rsidRPr="00085F72">
              <w:rPr>
                <w:bCs/>
                <w:sz w:val="24"/>
                <w:szCs w:val="24"/>
                <w:lang w:eastAsia="ru-RU"/>
              </w:rPr>
              <w:t>Входящие данные:</w:t>
            </w:r>
            <w:r w:rsidRPr="00085F72">
              <w:rPr>
                <w:sz w:val="24"/>
                <w:szCs w:val="24"/>
                <w:lang w:eastAsia="ru-RU"/>
              </w:rPr>
              <w:t xml:space="preserve"> Данные</w:t>
            </w:r>
            <w:r w:rsidR="00B43A69">
              <w:rPr>
                <w:sz w:val="24"/>
                <w:szCs w:val="24"/>
                <w:lang w:eastAsia="ru-RU"/>
              </w:rPr>
              <w:t>, подтверждающие отправление</w:t>
            </w:r>
            <w:r w:rsidRPr="00085F72">
              <w:rPr>
                <w:sz w:val="24"/>
                <w:szCs w:val="24"/>
                <w:lang w:eastAsia="ru-RU"/>
              </w:rPr>
              <w:t>.</w:t>
            </w:r>
            <w:r w:rsidR="00B43A69">
              <w:rPr>
                <w:sz w:val="24"/>
                <w:szCs w:val="24"/>
                <w:lang w:eastAsia="ru-RU"/>
              </w:rPr>
              <w:br/>
            </w:r>
            <w:r w:rsidRPr="00085F72">
              <w:rPr>
                <w:bCs/>
                <w:sz w:val="24"/>
                <w:szCs w:val="24"/>
                <w:lang w:eastAsia="ru-RU"/>
              </w:rPr>
              <w:t>Исходящие данные:</w:t>
            </w:r>
            <w:r w:rsidRPr="00085F72">
              <w:rPr>
                <w:sz w:val="24"/>
                <w:szCs w:val="24"/>
                <w:lang w:eastAsia="ru-RU"/>
              </w:rPr>
              <w:t xml:space="preserve"> </w:t>
            </w:r>
            <w:r w:rsidR="00335DBA">
              <w:rPr>
                <w:sz w:val="24"/>
                <w:szCs w:val="24"/>
                <w:lang w:eastAsia="ru-RU"/>
              </w:rPr>
              <w:t>Отсутствуют</w:t>
            </w:r>
            <w:r w:rsidRPr="00085F72">
              <w:rPr>
                <w:sz w:val="24"/>
                <w:szCs w:val="24"/>
                <w:lang w:eastAsia="ru-RU"/>
              </w:rPr>
              <w:t>.</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72</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Сходящаяся развилка</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Сходящаяся развилка</w:t>
            </w:r>
            <w:r w:rsidR="00335DBA">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Объединяет</w:t>
            </w:r>
            <w:proofErr w:type="gramEnd"/>
            <w:r w:rsidRPr="00085F72">
              <w:rPr>
                <w:sz w:val="24"/>
                <w:szCs w:val="24"/>
                <w:lang w:eastAsia="ru-RU"/>
              </w:rPr>
              <w:t xml:space="preserve"> ветки с полным подтверждением вручения (электронное уведомление, шаг 70) и с подтверждением только факта отправления (шаг 71).</w:t>
            </w:r>
            <w:r w:rsidR="00335DBA">
              <w:rPr>
                <w:sz w:val="24"/>
                <w:szCs w:val="24"/>
                <w:lang w:eastAsia="ru-RU"/>
              </w:rPr>
              <w:br/>
            </w:r>
            <w:r w:rsidRPr="00085F72">
              <w:rPr>
                <w:bCs/>
                <w:sz w:val="24"/>
                <w:szCs w:val="24"/>
                <w:lang w:eastAsia="ru-RU"/>
              </w:rPr>
              <w:t>Роль:</w:t>
            </w:r>
            <w:r w:rsidRPr="00085F72">
              <w:rPr>
                <w:sz w:val="24"/>
                <w:szCs w:val="24"/>
                <w:lang w:eastAsia="ru-RU"/>
              </w:rPr>
              <w:t xml:space="preserve"> </w:t>
            </w:r>
            <w:r w:rsidR="00335DBA">
              <w:rPr>
                <w:sz w:val="24"/>
                <w:szCs w:val="24"/>
                <w:lang w:eastAsia="ru-RU"/>
              </w:rPr>
              <w:t>-</w:t>
            </w:r>
            <w:r w:rsidR="00335DBA">
              <w:rPr>
                <w:sz w:val="24"/>
                <w:szCs w:val="24"/>
                <w:lang w:eastAsia="ru-RU"/>
              </w:rPr>
              <w:br/>
            </w:r>
            <w:r w:rsidR="00335DBA">
              <w:rPr>
                <w:bCs/>
                <w:sz w:val="24"/>
                <w:szCs w:val="24"/>
                <w:lang w:eastAsia="ru-RU"/>
              </w:rPr>
              <w:t>Вхо</w:t>
            </w:r>
            <w:r w:rsidR="00335DBA" w:rsidRPr="00085F72">
              <w:rPr>
                <w:bCs/>
                <w:sz w:val="24"/>
                <w:szCs w:val="24"/>
                <w:lang w:eastAsia="ru-RU"/>
              </w:rPr>
              <w:t>дящие данные:</w:t>
            </w:r>
            <w:r w:rsidR="00335DBA" w:rsidRPr="00085F72">
              <w:rPr>
                <w:sz w:val="24"/>
                <w:szCs w:val="24"/>
                <w:lang w:eastAsia="ru-RU"/>
              </w:rPr>
              <w:t xml:space="preserve"> Отсутствуют</w:t>
            </w:r>
            <w:r w:rsidR="00335DBA">
              <w:rPr>
                <w:sz w:val="24"/>
                <w:szCs w:val="24"/>
                <w:lang w:eastAsia="ru-RU"/>
              </w:rPr>
              <w:br/>
            </w:r>
            <w:r w:rsidR="00335DBA" w:rsidRPr="00085F72">
              <w:rPr>
                <w:bCs/>
                <w:sz w:val="24"/>
                <w:szCs w:val="24"/>
                <w:lang w:eastAsia="ru-RU"/>
              </w:rPr>
              <w:t>Исходящие данные:</w:t>
            </w:r>
            <w:r w:rsidR="00335DBA"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73</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Сходящаяся развилка</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Сходящаяся развилка</w:t>
            </w:r>
            <w:r w:rsidR="00335DBA">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Объединяет</w:t>
            </w:r>
            <w:proofErr w:type="gramEnd"/>
            <w:r w:rsidRPr="00085F72">
              <w:rPr>
                <w:sz w:val="24"/>
                <w:szCs w:val="24"/>
                <w:lang w:eastAsia="ru-RU"/>
              </w:rPr>
              <w:t xml:space="preserve"> все способы подтверждения направления документов второй стороне: через ЛК, Почту России или личное вручение с распиской.</w:t>
            </w:r>
            <w:r w:rsidR="00335DBA">
              <w:rPr>
                <w:sz w:val="24"/>
                <w:szCs w:val="24"/>
                <w:lang w:eastAsia="ru-RU"/>
              </w:rPr>
              <w:br/>
            </w:r>
            <w:r w:rsidRPr="00085F72">
              <w:rPr>
                <w:bCs/>
                <w:sz w:val="24"/>
                <w:szCs w:val="24"/>
                <w:lang w:eastAsia="ru-RU"/>
              </w:rPr>
              <w:t>Роль:</w:t>
            </w:r>
            <w:r w:rsidRPr="00085F72">
              <w:rPr>
                <w:sz w:val="24"/>
                <w:szCs w:val="24"/>
                <w:lang w:eastAsia="ru-RU"/>
              </w:rPr>
              <w:t xml:space="preserve"> </w:t>
            </w:r>
            <w:r w:rsidR="00335DBA">
              <w:rPr>
                <w:sz w:val="24"/>
                <w:szCs w:val="24"/>
                <w:lang w:eastAsia="ru-RU"/>
              </w:rPr>
              <w:t>-</w:t>
            </w:r>
            <w:r w:rsidR="00335DBA">
              <w:rPr>
                <w:sz w:val="24"/>
                <w:szCs w:val="24"/>
                <w:lang w:eastAsia="ru-RU"/>
              </w:rPr>
              <w:br/>
            </w:r>
            <w:r w:rsidR="00335DBA">
              <w:rPr>
                <w:bCs/>
                <w:sz w:val="24"/>
                <w:szCs w:val="24"/>
                <w:lang w:eastAsia="ru-RU"/>
              </w:rPr>
              <w:t>Вхо</w:t>
            </w:r>
            <w:r w:rsidR="00335DBA" w:rsidRPr="00085F72">
              <w:rPr>
                <w:bCs/>
                <w:sz w:val="24"/>
                <w:szCs w:val="24"/>
                <w:lang w:eastAsia="ru-RU"/>
              </w:rPr>
              <w:t>дящие данные:</w:t>
            </w:r>
            <w:r w:rsidR="00335DBA" w:rsidRPr="00085F72">
              <w:rPr>
                <w:sz w:val="24"/>
                <w:szCs w:val="24"/>
                <w:lang w:eastAsia="ru-RU"/>
              </w:rPr>
              <w:t xml:space="preserve"> Отсутствуют</w:t>
            </w:r>
            <w:r w:rsidR="00335DBA">
              <w:rPr>
                <w:sz w:val="24"/>
                <w:szCs w:val="24"/>
                <w:lang w:eastAsia="ru-RU"/>
              </w:rPr>
              <w:br/>
            </w:r>
            <w:r w:rsidR="00335DBA" w:rsidRPr="00085F72">
              <w:rPr>
                <w:bCs/>
                <w:sz w:val="24"/>
                <w:szCs w:val="24"/>
                <w:lang w:eastAsia="ru-RU"/>
              </w:rPr>
              <w:t>Исходящие данные:</w:t>
            </w:r>
            <w:r w:rsidR="00335DBA"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74</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Сходящаяся развилка</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Сходящаяся развилка</w:t>
            </w:r>
            <w:r w:rsidR="00335DBA">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Объединяет</w:t>
            </w:r>
            <w:proofErr w:type="gramEnd"/>
            <w:r w:rsidRPr="00085F72">
              <w:rPr>
                <w:sz w:val="24"/>
                <w:szCs w:val="24"/>
                <w:lang w:eastAsia="ru-RU"/>
              </w:rPr>
              <w:t xml:space="preserve"> случаи, когда направление копии второй стороне не требуется (ответ «Нет» на шаге 57), и случаи, когда направление и подтверждение выполнены, перед завершением процесса подачи документов в суд.</w:t>
            </w:r>
            <w:r w:rsidR="00335DBA">
              <w:rPr>
                <w:sz w:val="24"/>
                <w:szCs w:val="24"/>
                <w:lang w:eastAsia="ru-RU"/>
              </w:rPr>
              <w:br/>
            </w:r>
            <w:r w:rsidRPr="00085F72">
              <w:rPr>
                <w:bCs/>
                <w:sz w:val="24"/>
                <w:szCs w:val="24"/>
                <w:lang w:eastAsia="ru-RU"/>
              </w:rPr>
              <w:t>Роль:</w:t>
            </w:r>
            <w:r w:rsidRPr="00085F72">
              <w:rPr>
                <w:sz w:val="24"/>
                <w:szCs w:val="24"/>
                <w:lang w:eastAsia="ru-RU"/>
              </w:rPr>
              <w:t xml:space="preserve"> </w:t>
            </w:r>
            <w:r w:rsidR="00335DBA">
              <w:rPr>
                <w:sz w:val="24"/>
                <w:szCs w:val="24"/>
                <w:lang w:eastAsia="ru-RU"/>
              </w:rPr>
              <w:t>-</w:t>
            </w:r>
            <w:r w:rsidR="00335DBA">
              <w:rPr>
                <w:sz w:val="24"/>
                <w:szCs w:val="24"/>
                <w:lang w:eastAsia="ru-RU"/>
              </w:rPr>
              <w:br/>
            </w:r>
            <w:r w:rsidR="00335DBA">
              <w:rPr>
                <w:bCs/>
                <w:sz w:val="24"/>
                <w:szCs w:val="24"/>
                <w:lang w:eastAsia="ru-RU"/>
              </w:rPr>
              <w:t>Вхо</w:t>
            </w:r>
            <w:r w:rsidR="00335DBA" w:rsidRPr="00085F72">
              <w:rPr>
                <w:bCs/>
                <w:sz w:val="24"/>
                <w:szCs w:val="24"/>
                <w:lang w:eastAsia="ru-RU"/>
              </w:rPr>
              <w:t>дящие данные:</w:t>
            </w:r>
            <w:r w:rsidR="00335DBA" w:rsidRPr="00085F72">
              <w:rPr>
                <w:sz w:val="24"/>
                <w:szCs w:val="24"/>
                <w:lang w:eastAsia="ru-RU"/>
              </w:rPr>
              <w:t xml:space="preserve"> Отсутствуют</w:t>
            </w:r>
            <w:r w:rsidR="00335DBA">
              <w:rPr>
                <w:sz w:val="24"/>
                <w:szCs w:val="24"/>
                <w:lang w:eastAsia="ru-RU"/>
              </w:rPr>
              <w:br/>
            </w:r>
            <w:r w:rsidR="00335DBA" w:rsidRPr="00085F72">
              <w:rPr>
                <w:bCs/>
                <w:sz w:val="24"/>
                <w:szCs w:val="24"/>
                <w:lang w:eastAsia="ru-RU"/>
              </w:rPr>
              <w:t>Исходящие данные:</w:t>
            </w:r>
            <w:r w:rsidR="00335DBA"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r w:rsidR="00103293" w:rsidRPr="00085F72" w:rsidTr="00335DBA">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75</w:t>
            </w:r>
          </w:p>
        </w:tc>
        <w:tc>
          <w:tcPr>
            <w:tcW w:w="0" w:type="auto"/>
            <w:hideMark/>
          </w:tcPr>
          <w:p w:rsidR="00103293" w:rsidRPr="00085F72" w:rsidRDefault="00103293" w:rsidP="00103293">
            <w:pPr>
              <w:widowControl/>
              <w:autoSpaceDE/>
              <w:autoSpaceDN/>
              <w:rPr>
                <w:sz w:val="24"/>
                <w:szCs w:val="24"/>
                <w:lang w:eastAsia="ru-RU"/>
              </w:rPr>
            </w:pPr>
            <w:r w:rsidRPr="00085F72">
              <w:rPr>
                <w:sz w:val="24"/>
                <w:szCs w:val="24"/>
                <w:lang w:eastAsia="ru-RU"/>
              </w:rPr>
              <w:t>Документы поданы в арбитражный суд</w:t>
            </w:r>
          </w:p>
        </w:tc>
        <w:tc>
          <w:tcPr>
            <w:tcW w:w="0" w:type="auto"/>
            <w:hideMark/>
          </w:tcPr>
          <w:p w:rsidR="00103293" w:rsidRPr="00085F72" w:rsidRDefault="00103293" w:rsidP="00103293">
            <w:pPr>
              <w:widowControl/>
              <w:autoSpaceDE/>
              <w:autoSpaceDN/>
              <w:rPr>
                <w:sz w:val="24"/>
                <w:szCs w:val="24"/>
                <w:lang w:eastAsia="ru-RU"/>
              </w:rPr>
            </w:pPr>
            <w:r w:rsidRPr="00085F72">
              <w:rPr>
                <w:bCs/>
                <w:sz w:val="24"/>
                <w:szCs w:val="24"/>
                <w:lang w:eastAsia="ru-RU"/>
              </w:rPr>
              <w:t>Тип:</w:t>
            </w:r>
            <w:r w:rsidRPr="00085F72">
              <w:rPr>
                <w:sz w:val="24"/>
                <w:szCs w:val="24"/>
                <w:lang w:eastAsia="ru-RU"/>
              </w:rPr>
              <w:t xml:space="preserve"> Простое завершающее событие</w:t>
            </w:r>
            <w:r w:rsidR="00335DBA">
              <w:rPr>
                <w:sz w:val="24"/>
                <w:szCs w:val="24"/>
                <w:lang w:eastAsia="ru-RU"/>
              </w:rPr>
              <w:br/>
            </w:r>
            <w:r w:rsidRPr="00085F72">
              <w:rPr>
                <w:bCs/>
                <w:sz w:val="24"/>
                <w:szCs w:val="24"/>
                <w:lang w:eastAsia="ru-RU"/>
              </w:rPr>
              <w:t>Назначение</w:t>
            </w:r>
            <w:proofErr w:type="gramStart"/>
            <w:r w:rsidRPr="00085F72">
              <w:rPr>
                <w:bCs/>
                <w:sz w:val="24"/>
                <w:szCs w:val="24"/>
                <w:lang w:eastAsia="ru-RU"/>
              </w:rPr>
              <w:t>:</w:t>
            </w:r>
            <w:r w:rsidRPr="00085F72">
              <w:rPr>
                <w:sz w:val="24"/>
                <w:szCs w:val="24"/>
                <w:lang w:eastAsia="ru-RU"/>
              </w:rPr>
              <w:t xml:space="preserve"> Фиксирует</w:t>
            </w:r>
            <w:proofErr w:type="gramEnd"/>
            <w:r w:rsidRPr="00085F72">
              <w:rPr>
                <w:sz w:val="24"/>
                <w:szCs w:val="24"/>
                <w:lang w:eastAsia="ru-RU"/>
              </w:rPr>
              <w:t xml:space="preserve"> успешное завершение процесса: сформированный и подписанный комплект документов, с приложениями и подтверждениями, направлен в арбитражный суд.</w:t>
            </w:r>
            <w:r w:rsidR="00335DBA">
              <w:rPr>
                <w:sz w:val="24"/>
                <w:szCs w:val="24"/>
                <w:lang w:eastAsia="ru-RU"/>
              </w:rPr>
              <w:br/>
            </w:r>
            <w:r w:rsidRPr="00085F72">
              <w:rPr>
                <w:bCs/>
                <w:sz w:val="24"/>
                <w:szCs w:val="24"/>
                <w:lang w:eastAsia="ru-RU"/>
              </w:rPr>
              <w:t>Роль:</w:t>
            </w:r>
            <w:r w:rsidRPr="00085F72">
              <w:rPr>
                <w:sz w:val="24"/>
                <w:szCs w:val="24"/>
                <w:lang w:eastAsia="ru-RU"/>
              </w:rPr>
              <w:t xml:space="preserve"> Система</w:t>
            </w:r>
            <w:r w:rsidR="00335DBA">
              <w:rPr>
                <w:sz w:val="24"/>
                <w:szCs w:val="24"/>
                <w:lang w:eastAsia="ru-RU"/>
              </w:rPr>
              <w:br/>
            </w:r>
            <w:r w:rsidR="00335DBA">
              <w:rPr>
                <w:bCs/>
                <w:sz w:val="24"/>
                <w:szCs w:val="24"/>
                <w:lang w:eastAsia="ru-RU"/>
              </w:rPr>
              <w:t>Вхо</w:t>
            </w:r>
            <w:r w:rsidR="00335DBA" w:rsidRPr="00085F72">
              <w:rPr>
                <w:bCs/>
                <w:sz w:val="24"/>
                <w:szCs w:val="24"/>
                <w:lang w:eastAsia="ru-RU"/>
              </w:rPr>
              <w:t>дящие данные:</w:t>
            </w:r>
            <w:r w:rsidR="00335DBA" w:rsidRPr="00085F72">
              <w:rPr>
                <w:sz w:val="24"/>
                <w:szCs w:val="24"/>
                <w:lang w:eastAsia="ru-RU"/>
              </w:rPr>
              <w:t xml:space="preserve"> Отсутствуют</w:t>
            </w:r>
            <w:r w:rsidR="00335DBA">
              <w:rPr>
                <w:sz w:val="24"/>
                <w:szCs w:val="24"/>
                <w:lang w:eastAsia="ru-RU"/>
              </w:rPr>
              <w:br/>
            </w:r>
            <w:r w:rsidR="00335DBA" w:rsidRPr="00085F72">
              <w:rPr>
                <w:bCs/>
                <w:sz w:val="24"/>
                <w:szCs w:val="24"/>
                <w:lang w:eastAsia="ru-RU"/>
              </w:rPr>
              <w:t>Исходящие данные:</w:t>
            </w:r>
            <w:r w:rsidR="00335DBA" w:rsidRPr="00085F72">
              <w:rPr>
                <w:sz w:val="24"/>
                <w:szCs w:val="24"/>
                <w:lang w:eastAsia="ru-RU"/>
              </w:rPr>
              <w:t xml:space="preserve"> Отсутствуют</w:t>
            </w:r>
          </w:p>
        </w:tc>
        <w:tc>
          <w:tcPr>
            <w:tcW w:w="0" w:type="auto"/>
          </w:tcPr>
          <w:p w:rsidR="00103293" w:rsidRPr="00085F72" w:rsidRDefault="00103293" w:rsidP="00103293">
            <w:pPr>
              <w:widowControl/>
              <w:autoSpaceDE/>
              <w:autoSpaceDN/>
              <w:rPr>
                <w:sz w:val="24"/>
                <w:szCs w:val="24"/>
                <w:lang w:eastAsia="ru-RU"/>
              </w:rPr>
            </w:pPr>
          </w:p>
        </w:tc>
      </w:tr>
    </w:tbl>
    <w:p w:rsidR="006A0B97" w:rsidRDefault="006A0B97">
      <w:pPr>
        <w:pStyle w:val="a5"/>
        <w:rPr>
          <w:sz w:val="24"/>
        </w:rPr>
      </w:pPr>
    </w:p>
    <w:p w:rsidR="006A0B97" w:rsidRDefault="006A255B">
      <w:pPr>
        <w:pStyle w:val="a5"/>
        <w:numPr>
          <w:ilvl w:val="1"/>
          <w:numId w:val="9"/>
        </w:numPr>
        <w:tabs>
          <w:tab w:val="left" w:pos="660"/>
        </w:tabs>
        <w:spacing w:line="280" w:lineRule="auto"/>
        <w:ind w:left="240" w:right="342" w:firstLine="0"/>
        <w:rPr>
          <w:sz w:val="24"/>
        </w:rPr>
      </w:pPr>
      <w:r>
        <w:rPr>
          <w:sz w:val="24"/>
        </w:rPr>
        <w:t>Реестр</w:t>
      </w:r>
      <w:r>
        <w:rPr>
          <w:spacing w:val="-4"/>
          <w:sz w:val="24"/>
        </w:rPr>
        <w:t xml:space="preserve"> </w:t>
      </w:r>
      <w:r>
        <w:rPr>
          <w:sz w:val="24"/>
        </w:rPr>
        <w:t>UC</w:t>
      </w:r>
      <w:r>
        <w:rPr>
          <w:spacing w:val="40"/>
          <w:sz w:val="24"/>
        </w:rPr>
        <w:t xml:space="preserve"> </w:t>
      </w:r>
      <w:r>
        <w:rPr>
          <w:sz w:val="24"/>
        </w:rPr>
        <w:t>(в</w:t>
      </w:r>
      <w:r>
        <w:rPr>
          <w:spacing w:val="-5"/>
          <w:sz w:val="24"/>
        </w:rPr>
        <w:t xml:space="preserve"> </w:t>
      </w:r>
      <w:r>
        <w:rPr>
          <w:sz w:val="24"/>
        </w:rPr>
        <w:t>части</w:t>
      </w:r>
      <w:r>
        <w:rPr>
          <w:spacing w:val="-5"/>
          <w:sz w:val="24"/>
        </w:rPr>
        <w:t xml:space="preserve"> </w:t>
      </w:r>
      <w:r>
        <w:rPr>
          <w:sz w:val="24"/>
        </w:rPr>
        <w:t>выполняемых</w:t>
      </w:r>
      <w:r>
        <w:rPr>
          <w:spacing w:val="40"/>
          <w:sz w:val="24"/>
        </w:rPr>
        <w:t xml:space="preserve"> </w:t>
      </w:r>
      <w:r>
        <w:rPr>
          <w:sz w:val="24"/>
        </w:rPr>
        <w:t>пользователем</w:t>
      </w:r>
      <w:r>
        <w:rPr>
          <w:spacing w:val="-5"/>
          <w:sz w:val="24"/>
        </w:rPr>
        <w:t xml:space="preserve"> </w:t>
      </w:r>
      <w:r>
        <w:rPr>
          <w:sz w:val="24"/>
        </w:rPr>
        <w:t>задач</w:t>
      </w:r>
      <w:r>
        <w:rPr>
          <w:spacing w:val="-5"/>
          <w:sz w:val="24"/>
        </w:rPr>
        <w:t xml:space="preserve"> </w:t>
      </w:r>
      <w:r>
        <w:rPr>
          <w:sz w:val="24"/>
        </w:rPr>
        <w:t>и</w:t>
      </w:r>
      <w:r>
        <w:rPr>
          <w:spacing w:val="-5"/>
          <w:sz w:val="24"/>
        </w:rPr>
        <w:t xml:space="preserve"> </w:t>
      </w:r>
      <w:r>
        <w:rPr>
          <w:sz w:val="24"/>
        </w:rPr>
        <w:t>рекомендованной</w:t>
      </w:r>
      <w:r>
        <w:rPr>
          <w:spacing w:val="-5"/>
          <w:sz w:val="24"/>
        </w:rPr>
        <w:t xml:space="preserve"> </w:t>
      </w:r>
      <w:r>
        <w:rPr>
          <w:sz w:val="24"/>
        </w:rPr>
        <w:t xml:space="preserve">функциональности </w:t>
      </w:r>
      <w:r>
        <w:rPr>
          <w:spacing w:val="-2"/>
          <w:sz w:val="24"/>
        </w:rPr>
        <w:t>Системы)</w:t>
      </w:r>
    </w:p>
    <w:p w:rsidR="006A0B97" w:rsidRPr="00DA2D9F" w:rsidRDefault="006A255B">
      <w:pPr>
        <w:pStyle w:val="a3"/>
        <w:spacing w:before="151" w:line="280" w:lineRule="auto"/>
        <w:ind w:left="240" w:right="328"/>
      </w:pPr>
      <w:r>
        <w:t>UC-001:</w:t>
      </w:r>
      <w:r>
        <w:rPr>
          <w:spacing w:val="-6"/>
        </w:rPr>
        <w:t xml:space="preserve"> </w:t>
      </w:r>
      <w:r w:rsidR="00DA2D9F" w:rsidRPr="00DA2D9F">
        <w:rPr>
          <w:color w:val="22313F"/>
          <w:shd w:val="clear" w:color="auto" w:fill="FFFFFF"/>
        </w:rPr>
        <w:t>Выбор вида и формы подачи основного документа</w:t>
      </w:r>
    </w:p>
    <w:p w:rsidR="006A0B97" w:rsidRDefault="006A0B97">
      <w:pPr>
        <w:pStyle w:val="a3"/>
        <w:spacing w:before="2"/>
        <w:rPr>
          <w:sz w:val="10"/>
        </w:rPr>
      </w:pPr>
    </w:p>
    <w:tbl>
      <w:tblPr>
        <w:tblStyle w:val="TableNormal"/>
        <w:tblW w:w="0" w:type="auto"/>
        <w:tblInd w:w="250" w:type="dxa"/>
        <w:tblBorders>
          <w:top w:val="single" w:sz="6" w:space="0" w:color="C0C6D0"/>
          <w:left w:val="single" w:sz="6" w:space="0" w:color="C0C6D0"/>
          <w:bottom w:val="single" w:sz="6" w:space="0" w:color="C0C6D0"/>
          <w:right w:val="single" w:sz="6" w:space="0" w:color="C0C6D0"/>
          <w:insideH w:val="single" w:sz="6" w:space="0" w:color="C0C6D0"/>
          <w:insideV w:val="single" w:sz="6" w:space="0" w:color="C0C6D0"/>
        </w:tblBorders>
        <w:tblLayout w:type="fixed"/>
        <w:tblLook w:val="01E0" w:firstRow="1" w:lastRow="1" w:firstColumn="1" w:lastColumn="1" w:noHBand="0" w:noVBand="0"/>
      </w:tblPr>
      <w:tblGrid>
        <w:gridCol w:w="1481"/>
        <w:gridCol w:w="8833"/>
      </w:tblGrid>
      <w:tr w:rsidR="006A0B97" w:rsidTr="00A12027">
        <w:trPr>
          <w:trHeight w:val="413"/>
        </w:trPr>
        <w:tc>
          <w:tcPr>
            <w:tcW w:w="1481" w:type="dxa"/>
            <w:tcBorders>
              <w:left w:val="single" w:sz="4" w:space="0" w:color="C0C6D0"/>
            </w:tcBorders>
            <w:shd w:val="clear" w:color="auto" w:fill="F3F4F7"/>
          </w:tcPr>
          <w:p w:rsidR="006A0B97" w:rsidRDefault="006A255B">
            <w:pPr>
              <w:pStyle w:val="TableParagraph"/>
              <w:spacing w:before="121"/>
              <w:ind w:left="152"/>
              <w:rPr>
                <w:b/>
                <w:sz w:val="15"/>
              </w:rPr>
            </w:pPr>
            <w:r>
              <w:rPr>
                <w:b/>
                <w:spacing w:val="-4"/>
                <w:sz w:val="15"/>
              </w:rPr>
              <w:t>Поле</w:t>
            </w:r>
          </w:p>
        </w:tc>
        <w:tc>
          <w:tcPr>
            <w:tcW w:w="8833" w:type="dxa"/>
            <w:tcBorders>
              <w:right w:val="single" w:sz="4" w:space="0" w:color="C0C6D0"/>
            </w:tcBorders>
            <w:shd w:val="clear" w:color="auto" w:fill="F3F4F7"/>
          </w:tcPr>
          <w:p w:rsidR="006A0B97" w:rsidRDefault="006A255B">
            <w:pPr>
              <w:pStyle w:val="TableParagraph"/>
              <w:spacing w:before="121"/>
              <w:ind w:left="153"/>
              <w:rPr>
                <w:b/>
                <w:sz w:val="15"/>
              </w:rPr>
            </w:pPr>
            <w:r>
              <w:rPr>
                <w:b/>
                <w:spacing w:val="-2"/>
                <w:sz w:val="15"/>
              </w:rPr>
              <w:t>Значение</w:t>
            </w:r>
          </w:p>
        </w:tc>
      </w:tr>
      <w:tr w:rsidR="006A0B97" w:rsidTr="00A12027">
        <w:trPr>
          <w:trHeight w:val="349"/>
        </w:trPr>
        <w:tc>
          <w:tcPr>
            <w:tcW w:w="1481" w:type="dxa"/>
            <w:tcBorders>
              <w:left w:val="single" w:sz="4" w:space="0" w:color="C0C6D0"/>
              <w:bottom w:val="single" w:sz="8" w:space="0" w:color="C0C6D0"/>
            </w:tcBorders>
          </w:tcPr>
          <w:p w:rsidR="006A0B97" w:rsidRDefault="006A255B">
            <w:pPr>
              <w:pStyle w:val="TableParagraph"/>
              <w:spacing w:before="90"/>
              <w:ind w:left="77"/>
              <w:rPr>
                <w:b/>
                <w:sz w:val="15"/>
              </w:rPr>
            </w:pPr>
            <w:r>
              <w:rPr>
                <w:b/>
                <w:w w:val="90"/>
                <w:sz w:val="15"/>
              </w:rPr>
              <w:t>№</w:t>
            </w:r>
            <w:r>
              <w:rPr>
                <w:b/>
                <w:spacing w:val="-2"/>
                <w:sz w:val="15"/>
              </w:rPr>
              <w:t xml:space="preserve"> </w:t>
            </w:r>
            <w:r>
              <w:rPr>
                <w:b/>
                <w:w w:val="90"/>
                <w:sz w:val="15"/>
              </w:rPr>
              <w:t>шага</w:t>
            </w:r>
            <w:r>
              <w:rPr>
                <w:b/>
                <w:spacing w:val="-1"/>
                <w:sz w:val="15"/>
              </w:rPr>
              <w:t xml:space="preserve"> </w:t>
            </w:r>
            <w:r>
              <w:rPr>
                <w:b/>
                <w:spacing w:val="-2"/>
                <w:w w:val="90"/>
                <w:sz w:val="15"/>
              </w:rPr>
              <w:t>процесса</w:t>
            </w:r>
          </w:p>
        </w:tc>
        <w:tc>
          <w:tcPr>
            <w:tcW w:w="8833" w:type="dxa"/>
            <w:tcBorders>
              <w:bottom w:val="single" w:sz="8" w:space="0" w:color="C0C6D0"/>
              <w:right w:val="single" w:sz="4" w:space="0" w:color="C0C6D0"/>
            </w:tcBorders>
          </w:tcPr>
          <w:p w:rsidR="006A0B97" w:rsidRDefault="006A255B">
            <w:pPr>
              <w:pStyle w:val="TableParagraph"/>
              <w:spacing w:before="90"/>
              <w:ind w:left="78"/>
              <w:rPr>
                <w:sz w:val="15"/>
              </w:rPr>
            </w:pPr>
            <w:r>
              <w:rPr>
                <w:sz w:val="15"/>
              </w:rPr>
              <w:t>0-</w:t>
            </w:r>
            <w:r>
              <w:rPr>
                <w:spacing w:val="-10"/>
                <w:sz w:val="15"/>
              </w:rPr>
              <w:t>6</w:t>
            </w:r>
          </w:p>
        </w:tc>
      </w:tr>
      <w:tr w:rsidR="006A0B97" w:rsidTr="00A12027">
        <w:trPr>
          <w:trHeight w:val="550"/>
        </w:trPr>
        <w:tc>
          <w:tcPr>
            <w:tcW w:w="1481" w:type="dxa"/>
            <w:tcBorders>
              <w:top w:val="single" w:sz="8" w:space="0" w:color="C0C6D0"/>
              <w:left w:val="single" w:sz="4" w:space="0" w:color="C0C6D0"/>
              <w:bottom w:val="single" w:sz="8" w:space="0" w:color="C0C6D0"/>
            </w:tcBorders>
          </w:tcPr>
          <w:p w:rsidR="006A0B97" w:rsidRDefault="006A255B">
            <w:pPr>
              <w:pStyle w:val="TableParagraph"/>
              <w:spacing w:before="88" w:line="280" w:lineRule="auto"/>
              <w:ind w:left="77" w:right="140"/>
              <w:rPr>
                <w:b/>
                <w:sz w:val="15"/>
              </w:rPr>
            </w:pPr>
            <w:r>
              <w:rPr>
                <w:b/>
                <w:spacing w:val="-2"/>
                <w:w w:val="90"/>
                <w:sz w:val="15"/>
              </w:rPr>
              <w:t>Выполняемая</w:t>
            </w:r>
            <w:r>
              <w:rPr>
                <w:b/>
                <w:spacing w:val="40"/>
                <w:sz w:val="15"/>
              </w:rPr>
              <w:t xml:space="preserve"> </w:t>
            </w:r>
            <w:r>
              <w:rPr>
                <w:b/>
                <w:spacing w:val="-2"/>
                <w:sz w:val="15"/>
              </w:rPr>
              <w:t>задача</w:t>
            </w:r>
          </w:p>
        </w:tc>
        <w:tc>
          <w:tcPr>
            <w:tcW w:w="8833" w:type="dxa"/>
            <w:tcBorders>
              <w:top w:val="single" w:sz="8" w:space="0" w:color="C0C6D0"/>
              <w:bottom w:val="single" w:sz="8" w:space="0" w:color="C0C6D0"/>
              <w:right w:val="single" w:sz="4" w:space="0" w:color="C0C6D0"/>
            </w:tcBorders>
          </w:tcPr>
          <w:p w:rsidR="006A0B97" w:rsidRPr="007C298F" w:rsidRDefault="008D5EDC">
            <w:pPr>
              <w:pStyle w:val="TableParagraph"/>
              <w:spacing w:before="88" w:line="280" w:lineRule="auto"/>
              <w:ind w:left="78"/>
              <w:rPr>
                <w:sz w:val="15"/>
              </w:rPr>
            </w:pPr>
            <w:r>
              <w:rPr>
                <w:sz w:val="15"/>
              </w:rPr>
              <w:t xml:space="preserve">Выбор вида основного документа в личном кабинете, выбор формата документов для подачи, заполнение формы </w:t>
            </w:r>
            <w:r w:rsidR="007C298F">
              <w:rPr>
                <w:sz w:val="15"/>
              </w:rPr>
              <w:t>основного документа в личном кабинете, загрузка основного документа для под</w:t>
            </w:r>
            <w:r w:rsidR="00791FB8">
              <w:rPr>
                <w:sz w:val="15"/>
              </w:rPr>
              <w:t>а</w:t>
            </w:r>
            <w:bookmarkStart w:id="0" w:name="_GoBack"/>
            <w:bookmarkEnd w:id="0"/>
            <w:r w:rsidR="007C298F">
              <w:rPr>
                <w:sz w:val="15"/>
              </w:rPr>
              <w:t xml:space="preserve">чи в суд в формате </w:t>
            </w:r>
            <w:r w:rsidR="007C298F">
              <w:rPr>
                <w:sz w:val="15"/>
                <w:lang w:val="en-US"/>
              </w:rPr>
              <w:t>PDF</w:t>
            </w:r>
          </w:p>
        </w:tc>
      </w:tr>
      <w:tr w:rsidR="006A0B97" w:rsidTr="00A12027">
        <w:trPr>
          <w:trHeight w:val="550"/>
        </w:trPr>
        <w:tc>
          <w:tcPr>
            <w:tcW w:w="1481" w:type="dxa"/>
            <w:tcBorders>
              <w:top w:val="single" w:sz="8" w:space="0" w:color="C0C6D0"/>
              <w:left w:val="single" w:sz="4" w:space="0" w:color="C0C6D0"/>
              <w:bottom w:val="single" w:sz="8" w:space="0" w:color="C0C6D0"/>
            </w:tcBorders>
          </w:tcPr>
          <w:p w:rsidR="006A0B97" w:rsidRDefault="006A255B">
            <w:pPr>
              <w:pStyle w:val="TableParagraph"/>
              <w:spacing w:before="88"/>
              <w:ind w:left="77"/>
              <w:rPr>
                <w:b/>
                <w:sz w:val="15"/>
              </w:rPr>
            </w:pPr>
            <w:r>
              <w:rPr>
                <w:b/>
                <w:spacing w:val="-4"/>
                <w:sz w:val="15"/>
              </w:rPr>
              <w:t>Цель</w:t>
            </w:r>
          </w:p>
        </w:tc>
        <w:tc>
          <w:tcPr>
            <w:tcW w:w="8833" w:type="dxa"/>
            <w:tcBorders>
              <w:top w:val="single" w:sz="8" w:space="0" w:color="C0C6D0"/>
              <w:bottom w:val="single" w:sz="8" w:space="0" w:color="C0C6D0"/>
              <w:right w:val="single" w:sz="4" w:space="0" w:color="C0C6D0"/>
            </w:tcBorders>
          </w:tcPr>
          <w:p w:rsidR="006A0B97" w:rsidRPr="003168C0" w:rsidRDefault="003168C0" w:rsidP="003168C0">
            <w:r w:rsidRPr="003168C0">
              <w:t xml:space="preserve"> </w:t>
            </w:r>
            <w:r w:rsidRPr="003168C0">
              <w:rPr>
                <w:sz w:val="15"/>
                <w:szCs w:val="15"/>
              </w:rPr>
              <w:t xml:space="preserve">Обеспечить заявителю возможность корректно инициировать подачу документов в арбитражный суд в оптимальном формате, с учётом </w:t>
            </w:r>
            <w:r w:rsidRPr="003168C0">
              <w:rPr>
                <w:sz w:val="15"/>
                <w:szCs w:val="15"/>
              </w:rPr>
              <w:t xml:space="preserve">   </w:t>
            </w:r>
            <w:r w:rsidRPr="003168C0">
              <w:rPr>
                <w:sz w:val="15"/>
                <w:szCs w:val="15"/>
              </w:rPr>
              <w:t>ранее подготовленных материалов и с выбором подходящего вида процессуального документа при наличии рекомендаций по минимальному комплекту приложений</w:t>
            </w:r>
          </w:p>
        </w:tc>
      </w:tr>
      <w:tr w:rsidR="006A0B97" w:rsidTr="00A12027">
        <w:trPr>
          <w:trHeight w:val="755"/>
        </w:trPr>
        <w:tc>
          <w:tcPr>
            <w:tcW w:w="1481" w:type="dxa"/>
            <w:tcBorders>
              <w:top w:val="single" w:sz="8" w:space="0" w:color="C0C6D0"/>
              <w:left w:val="single" w:sz="4" w:space="0" w:color="C0C6D0"/>
            </w:tcBorders>
          </w:tcPr>
          <w:p w:rsidR="006A0B97" w:rsidRDefault="006A255B">
            <w:pPr>
              <w:pStyle w:val="TableParagraph"/>
              <w:spacing w:before="88" w:line="280" w:lineRule="auto"/>
              <w:ind w:left="77" w:right="140"/>
              <w:rPr>
                <w:b/>
                <w:sz w:val="15"/>
              </w:rPr>
            </w:pPr>
            <w:r>
              <w:rPr>
                <w:b/>
                <w:sz w:val="15"/>
              </w:rPr>
              <w:t>Роль</w:t>
            </w:r>
            <w:r>
              <w:rPr>
                <w:b/>
                <w:spacing w:val="-3"/>
                <w:sz w:val="15"/>
              </w:rPr>
              <w:t xml:space="preserve"> </w:t>
            </w:r>
            <w:r>
              <w:rPr>
                <w:b/>
                <w:sz w:val="15"/>
              </w:rPr>
              <w:t>(в</w:t>
            </w:r>
            <w:r>
              <w:rPr>
                <w:b/>
                <w:spacing w:val="40"/>
                <w:sz w:val="15"/>
              </w:rPr>
              <w:t xml:space="preserve"> </w:t>
            </w:r>
            <w:r>
              <w:rPr>
                <w:b/>
                <w:spacing w:val="-6"/>
                <w:sz w:val="15"/>
              </w:rPr>
              <w:t>соответствии</w:t>
            </w:r>
            <w:r>
              <w:rPr>
                <w:b/>
                <w:spacing w:val="-4"/>
                <w:sz w:val="15"/>
              </w:rPr>
              <w:t xml:space="preserve"> </w:t>
            </w:r>
            <w:r>
              <w:rPr>
                <w:b/>
                <w:spacing w:val="-6"/>
                <w:sz w:val="15"/>
              </w:rPr>
              <w:t>со</w:t>
            </w:r>
            <w:r>
              <w:rPr>
                <w:b/>
                <w:spacing w:val="40"/>
                <w:sz w:val="15"/>
              </w:rPr>
              <w:t xml:space="preserve"> </w:t>
            </w:r>
            <w:r>
              <w:rPr>
                <w:b/>
                <w:spacing w:val="-2"/>
                <w:sz w:val="15"/>
              </w:rPr>
              <w:t>схемой)</w:t>
            </w:r>
          </w:p>
        </w:tc>
        <w:tc>
          <w:tcPr>
            <w:tcW w:w="8833" w:type="dxa"/>
            <w:tcBorders>
              <w:top w:val="single" w:sz="8" w:space="0" w:color="C0C6D0"/>
              <w:right w:val="single" w:sz="4" w:space="0" w:color="C0C6D0"/>
            </w:tcBorders>
          </w:tcPr>
          <w:p w:rsidR="006A0B97" w:rsidRDefault="007C298F">
            <w:pPr>
              <w:pStyle w:val="TableParagraph"/>
              <w:spacing w:before="88"/>
              <w:ind w:left="78"/>
              <w:rPr>
                <w:sz w:val="15"/>
              </w:rPr>
            </w:pPr>
            <w:r>
              <w:rPr>
                <w:spacing w:val="-2"/>
                <w:sz w:val="15"/>
              </w:rPr>
              <w:t>Заявитель</w:t>
            </w:r>
          </w:p>
        </w:tc>
      </w:tr>
      <w:tr w:rsidR="006A0B97" w:rsidTr="00A12027">
        <w:trPr>
          <w:trHeight w:val="555"/>
        </w:trPr>
        <w:tc>
          <w:tcPr>
            <w:tcW w:w="1481" w:type="dxa"/>
            <w:tcBorders>
              <w:left w:val="single" w:sz="4" w:space="0" w:color="C0C6D0"/>
            </w:tcBorders>
          </w:tcPr>
          <w:p w:rsidR="006A0B97" w:rsidRDefault="006A255B">
            <w:pPr>
              <w:pStyle w:val="TableParagraph"/>
              <w:spacing w:before="90" w:line="280" w:lineRule="auto"/>
              <w:ind w:left="77" w:right="140"/>
              <w:rPr>
                <w:b/>
                <w:sz w:val="15"/>
              </w:rPr>
            </w:pPr>
            <w:r>
              <w:rPr>
                <w:b/>
                <w:spacing w:val="-2"/>
                <w:w w:val="90"/>
                <w:sz w:val="15"/>
              </w:rPr>
              <w:t>Ожидаемый</w:t>
            </w:r>
            <w:r>
              <w:rPr>
                <w:b/>
                <w:spacing w:val="40"/>
                <w:sz w:val="15"/>
              </w:rPr>
              <w:t xml:space="preserve"> </w:t>
            </w:r>
            <w:r>
              <w:rPr>
                <w:b/>
                <w:spacing w:val="-2"/>
                <w:sz w:val="15"/>
              </w:rPr>
              <w:t>результат</w:t>
            </w:r>
          </w:p>
        </w:tc>
        <w:tc>
          <w:tcPr>
            <w:tcW w:w="8833" w:type="dxa"/>
            <w:tcBorders>
              <w:right w:val="single" w:sz="4" w:space="0" w:color="C0C6D0"/>
            </w:tcBorders>
          </w:tcPr>
          <w:p w:rsidR="006A0B97" w:rsidRDefault="000D085D">
            <w:pPr>
              <w:pStyle w:val="TableParagraph"/>
              <w:spacing w:before="90" w:line="280" w:lineRule="auto"/>
              <w:ind w:left="78"/>
              <w:rPr>
                <w:sz w:val="15"/>
              </w:rPr>
            </w:pPr>
            <w:r w:rsidRPr="000D085D">
              <w:rPr>
                <w:sz w:val="15"/>
              </w:rPr>
              <w:t xml:space="preserve">Заявитель инициировал процесс подачи документов в арбитражный суд, выбрал способ подачи электронного образа документа, при необходимости использовал ранее созданный документ, определил вид процессуального документа </w:t>
            </w:r>
            <w:r w:rsidR="00791FB8" w:rsidRPr="00791FB8">
              <w:rPr>
                <w:sz w:val="15"/>
              </w:rPr>
              <w:t>подготовил основной документ для дальнейшей проверки сроков и формирования рекомендаций по комплекту приложений системой</w:t>
            </w:r>
            <w:r w:rsidRPr="000D085D">
              <w:rPr>
                <w:sz w:val="15"/>
              </w:rPr>
              <w:t xml:space="preserve"> для дальнейшей подготовки обращения</w:t>
            </w:r>
          </w:p>
        </w:tc>
      </w:tr>
      <w:tr w:rsidR="006A0B97" w:rsidTr="00A12027">
        <w:trPr>
          <w:trHeight w:val="555"/>
        </w:trPr>
        <w:tc>
          <w:tcPr>
            <w:tcW w:w="1481" w:type="dxa"/>
            <w:tcBorders>
              <w:left w:val="single" w:sz="4" w:space="0" w:color="C0C6D0"/>
            </w:tcBorders>
          </w:tcPr>
          <w:p w:rsidR="006A0B97" w:rsidRDefault="006A255B">
            <w:pPr>
              <w:pStyle w:val="TableParagraph"/>
              <w:spacing w:before="90" w:line="280" w:lineRule="auto"/>
              <w:ind w:left="77"/>
              <w:rPr>
                <w:b/>
                <w:sz w:val="15"/>
              </w:rPr>
            </w:pPr>
            <w:r>
              <w:rPr>
                <w:b/>
                <w:spacing w:val="-2"/>
                <w:sz w:val="15"/>
              </w:rPr>
              <w:t>Рекомендованная</w:t>
            </w:r>
            <w:r>
              <w:rPr>
                <w:b/>
                <w:spacing w:val="40"/>
                <w:sz w:val="15"/>
              </w:rPr>
              <w:t xml:space="preserve"> </w:t>
            </w:r>
            <w:r>
              <w:rPr>
                <w:b/>
                <w:spacing w:val="-2"/>
                <w:w w:val="90"/>
                <w:sz w:val="15"/>
              </w:rPr>
              <w:t>функциональность</w:t>
            </w:r>
          </w:p>
        </w:tc>
        <w:tc>
          <w:tcPr>
            <w:tcW w:w="8833" w:type="dxa"/>
            <w:tcBorders>
              <w:right w:val="single" w:sz="4" w:space="0" w:color="C0C6D0"/>
            </w:tcBorders>
          </w:tcPr>
          <w:p w:rsidR="006A0B97" w:rsidRDefault="000D085D">
            <w:pPr>
              <w:pStyle w:val="TableParagraph"/>
              <w:spacing w:before="90" w:line="280" w:lineRule="auto"/>
              <w:ind w:left="78"/>
              <w:rPr>
                <w:sz w:val="15"/>
              </w:rPr>
            </w:pPr>
            <w:r w:rsidRPr="000D085D">
              <w:rPr>
                <w:sz w:val="15"/>
              </w:rPr>
              <w:t>Личный кабинет заявителя, интерфейс выбора типа судебного процесса и раздела подачи документов, выбор способа подачи электронного образа документа, поиск и отображение ранее созданных документов (черновиков и шаблонов), справочник видов процессуальных документов с описанием назначения, подсказки и справка по минимальному комплекту документов, контроль обязательности выбора вида документа, логирование действий пользователя, разграничение прав доступа и защита персональных данных</w:t>
            </w:r>
          </w:p>
        </w:tc>
      </w:tr>
      <w:tr w:rsidR="006A0B97" w:rsidTr="00A12027">
        <w:trPr>
          <w:trHeight w:val="349"/>
        </w:trPr>
        <w:tc>
          <w:tcPr>
            <w:tcW w:w="1481" w:type="dxa"/>
            <w:tcBorders>
              <w:left w:val="single" w:sz="4" w:space="0" w:color="C0C6D0"/>
              <w:bottom w:val="single" w:sz="8" w:space="0" w:color="C0C6D0"/>
            </w:tcBorders>
          </w:tcPr>
          <w:p w:rsidR="006A0B97" w:rsidRDefault="006A255B">
            <w:pPr>
              <w:pStyle w:val="TableParagraph"/>
              <w:spacing w:before="90"/>
              <w:ind w:left="77"/>
              <w:rPr>
                <w:b/>
                <w:sz w:val="15"/>
              </w:rPr>
            </w:pPr>
            <w:r>
              <w:rPr>
                <w:b/>
                <w:spacing w:val="-2"/>
                <w:sz w:val="15"/>
              </w:rPr>
              <w:t>Критичность</w:t>
            </w:r>
          </w:p>
        </w:tc>
        <w:tc>
          <w:tcPr>
            <w:tcW w:w="8833" w:type="dxa"/>
            <w:tcBorders>
              <w:bottom w:val="single" w:sz="8" w:space="0" w:color="C0C6D0"/>
              <w:right w:val="single" w:sz="4" w:space="0" w:color="C0C6D0"/>
            </w:tcBorders>
          </w:tcPr>
          <w:p w:rsidR="006A0B97" w:rsidRDefault="006A255B">
            <w:pPr>
              <w:pStyle w:val="TableParagraph"/>
              <w:spacing w:before="90"/>
              <w:ind w:left="78"/>
              <w:rPr>
                <w:sz w:val="15"/>
              </w:rPr>
            </w:pPr>
            <w:r>
              <w:rPr>
                <w:spacing w:val="-2"/>
                <w:sz w:val="15"/>
              </w:rPr>
              <w:t>необходимая</w:t>
            </w:r>
          </w:p>
        </w:tc>
      </w:tr>
      <w:tr w:rsidR="006A0B97" w:rsidTr="00A12027">
        <w:trPr>
          <w:trHeight w:val="348"/>
        </w:trPr>
        <w:tc>
          <w:tcPr>
            <w:tcW w:w="1481" w:type="dxa"/>
            <w:tcBorders>
              <w:top w:val="single" w:sz="8" w:space="0" w:color="C0C6D0"/>
              <w:left w:val="single" w:sz="4" w:space="0" w:color="C0C6D0"/>
              <w:bottom w:val="single" w:sz="8" w:space="0" w:color="C0C6D0"/>
            </w:tcBorders>
          </w:tcPr>
          <w:p w:rsidR="006A0B97" w:rsidRDefault="006A255B">
            <w:pPr>
              <w:pStyle w:val="TableParagraph"/>
              <w:spacing w:before="88"/>
              <w:ind w:left="77"/>
              <w:rPr>
                <w:b/>
                <w:sz w:val="15"/>
              </w:rPr>
            </w:pPr>
            <w:r>
              <w:rPr>
                <w:b/>
                <w:spacing w:val="-2"/>
                <w:sz w:val="15"/>
              </w:rPr>
              <w:t>Триггер</w:t>
            </w:r>
          </w:p>
        </w:tc>
        <w:tc>
          <w:tcPr>
            <w:tcW w:w="8833" w:type="dxa"/>
            <w:tcBorders>
              <w:top w:val="single" w:sz="8" w:space="0" w:color="C0C6D0"/>
              <w:bottom w:val="single" w:sz="8" w:space="0" w:color="C0C6D0"/>
              <w:right w:val="single" w:sz="4" w:space="0" w:color="C0C6D0"/>
            </w:tcBorders>
          </w:tcPr>
          <w:p w:rsidR="006A0B97" w:rsidRDefault="000D085D">
            <w:pPr>
              <w:pStyle w:val="TableParagraph"/>
              <w:spacing w:before="88"/>
              <w:ind w:left="78"/>
              <w:rPr>
                <w:sz w:val="15"/>
              </w:rPr>
            </w:pPr>
            <w:r w:rsidRPr="000D085D">
              <w:rPr>
                <w:sz w:val="15"/>
              </w:rPr>
              <w:t>Заявитель принимает решение подать документы в арбитражный суд и в личном кабинете выбирает раздел подачи документов</w:t>
            </w:r>
          </w:p>
        </w:tc>
      </w:tr>
      <w:tr w:rsidR="006A0B97" w:rsidTr="00A12027">
        <w:trPr>
          <w:trHeight w:val="549"/>
        </w:trPr>
        <w:tc>
          <w:tcPr>
            <w:tcW w:w="1481" w:type="dxa"/>
            <w:tcBorders>
              <w:top w:val="single" w:sz="8" w:space="0" w:color="C0C6D0"/>
              <w:left w:val="single" w:sz="4" w:space="0" w:color="C0C6D0"/>
              <w:bottom w:val="single" w:sz="8" w:space="0" w:color="C0C6D0"/>
            </w:tcBorders>
          </w:tcPr>
          <w:p w:rsidR="006A0B97" w:rsidRDefault="006A255B">
            <w:pPr>
              <w:pStyle w:val="TableParagraph"/>
              <w:spacing w:before="88" w:line="280" w:lineRule="auto"/>
              <w:ind w:left="77"/>
              <w:rPr>
                <w:b/>
                <w:sz w:val="15"/>
              </w:rPr>
            </w:pPr>
            <w:r>
              <w:rPr>
                <w:b/>
                <w:spacing w:val="-2"/>
                <w:w w:val="90"/>
                <w:sz w:val="15"/>
              </w:rPr>
              <w:t>Предварительные</w:t>
            </w:r>
            <w:r>
              <w:rPr>
                <w:b/>
                <w:spacing w:val="40"/>
                <w:sz w:val="15"/>
              </w:rPr>
              <w:t xml:space="preserve"> </w:t>
            </w:r>
            <w:r>
              <w:rPr>
                <w:b/>
                <w:spacing w:val="-2"/>
                <w:sz w:val="15"/>
              </w:rPr>
              <w:t>условия</w:t>
            </w:r>
          </w:p>
        </w:tc>
        <w:tc>
          <w:tcPr>
            <w:tcW w:w="8833" w:type="dxa"/>
            <w:tcBorders>
              <w:top w:val="single" w:sz="8" w:space="0" w:color="C0C6D0"/>
              <w:bottom w:val="single" w:sz="8" w:space="0" w:color="C0C6D0"/>
              <w:right w:val="single" w:sz="4" w:space="0" w:color="C0C6D0"/>
            </w:tcBorders>
          </w:tcPr>
          <w:p w:rsidR="006A0B97" w:rsidRDefault="000D085D">
            <w:pPr>
              <w:pStyle w:val="TableParagraph"/>
              <w:spacing w:before="88" w:line="280" w:lineRule="auto"/>
              <w:ind w:left="78" w:right="203"/>
              <w:rPr>
                <w:sz w:val="15"/>
              </w:rPr>
            </w:pPr>
            <w:r w:rsidRPr="000D085D">
              <w:rPr>
                <w:sz w:val="15"/>
              </w:rPr>
              <w:t>Заявитель зарегистрирован и авторизован в системе; у заявителя есть доступ к личному кабинету; в системе настроен раздел подачи документов в арбитражный суд; определены и настроены справочники видов процессуальных документов и типов способов подачи; при наличии ранее созданных документов они сохранены и доступны для поиска</w:t>
            </w:r>
          </w:p>
        </w:tc>
      </w:tr>
      <w:tr w:rsidR="00A12027" w:rsidTr="00A12027">
        <w:trPr>
          <w:trHeight w:val="549"/>
        </w:trPr>
        <w:tc>
          <w:tcPr>
            <w:tcW w:w="1481" w:type="dxa"/>
            <w:tcBorders>
              <w:top w:val="single" w:sz="8" w:space="0" w:color="C0C6D0"/>
              <w:left w:val="single" w:sz="4" w:space="0" w:color="C0C6D0"/>
              <w:bottom w:val="single" w:sz="8" w:space="0" w:color="C0C6D0"/>
            </w:tcBorders>
          </w:tcPr>
          <w:p w:rsidR="00A12027" w:rsidRDefault="00A12027" w:rsidP="00A12027">
            <w:pPr>
              <w:pStyle w:val="TableParagraph"/>
              <w:spacing w:before="88"/>
              <w:ind w:left="77"/>
              <w:rPr>
                <w:b/>
                <w:sz w:val="15"/>
              </w:rPr>
            </w:pPr>
            <w:r>
              <w:rPr>
                <w:b/>
                <w:spacing w:val="-6"/>
                <w:sz w:val="15"/>
              </w:rPr>
              <w:t>Основной</w:t>
            </w:r>
            <w:r>
              <w:rPr>
                <w:b/>
                <w:spacing w:val="-1"/>
                <w:sz w:val="15"/>
              </w:rPr>
              <w:t xml:space="preserve"> </w:t>
            </w:r>
            <w:r>
              <w:rPr>
                <w:b/>
                <w:spacing w:val="-2"/>
                <w:sz w:val="15"/>
              </w:rPr>
              <w:t>сценарий</w:t>
            </w:r>
          </w:p>
        </w:tc>
        <w:tc>
          <w:tcPr>
            <w:tcW w:w="8833" w:type="dxa"/>
            <w:tcBorders>
              <w:top w:val="single" w:sz="8" w:space="0" w:color="C0C6D0"/>
              <w:bottom w:val="single" w:sz="8" w:space="0" w:color="C0C6D0"/>
              <w:right w:val="single" w:sz="4" w:space="0" w:color="C0C6D0"/>
            </w:tcBorders>
          </w:tcPr>
          <w:p w:rsidR="00A12027" w:rsidRDefault="000D085D" w:rsidP="000D085D">
            <w:pPr>
              <w:pStyle w:val="TableParagraph"/>
              <w:tabs>
                <w:tab w:val="left" w:pos="228"/>
              </w:tabs>
              <w:spacing w:before="30"/>
              <w:rPr>
                <w:sz w:val="15"/>
              </w:rPr>
            </w:pPr>
            <w:r w:rsidRPr="000D085D">
              <w:rPr>
                <w:sz w:val="15"/>
              </w:rPr>
              <w:t xml:space="preserve">1. Заявитель входит в личный кабинет и выбирает раздел подачи документов в арбитражный суд. </w:t>
            </w:r>
            <w:r>
              <w:rPr>
                <w:sz w:val="15"/>
              </w:rPr>
              <w:br/>
            </w:r>
            <w:r w:rsidRPr="000D085D">
              <w:rPr>
                <w:sz w:val="15"/>
              </w:rPr>
              <w:t xml:space="preserve">2. Система открывает форму начала подачи и предлагает выбрать способ подачи электронного образа документа. </w:t>
            </w:r>
            <w:r>
              <w:rPr>
                <w:sz w:val="15"/>
              </w:rPr>
              <w:br/>
            </w:r>
            <w:r w:rsidRPr="000D085D">
              <w:rPr>
                <w:sz w:val="15"/>
              </w:rPr>
              <w:t xml:space="preserve">3. Заявитель выбирает один из доступных способов подачи электронного образа документа. </w:t>
            </w:r>
            <w:r w:rsidR="003168C0">
              <w:rPr>
                <w:sz w:val="15"/>
              </w:rPr>
              <w:br/>
            </w:r>
            <w:r w:rsidRPr="000D085D">
              <w:rPr>
                <w:sz w:val="15"/>
              </w:rPr>
              <w:t xml:space="preserve">4. Система, исходя из выбранного способа, предлагает заявителю проверить наличие ранее созданных документов и, при их наличии, отображает соответствующий список. </w:t>
            </w:r>
            <w:r w:rsidR="003168C0">
              <w:rPr>
                <w:sz w:val="15"/>
              </w:rPr>
              <w:br/>
            </w:r>
            <w:r w:rsidRPr="000D085D">
              <w:rPr>
                <w:sz w:val="15"/>
              </w:rPr>
              <w:t xml:space="preserve">5. Заявитель просматривает список ранее созданных документов и при необходимости выбирает документ для дальнейшего использования либо подтверждает, что будет создавать новый документ. </w:t>
            </w:r>
            <w:r w:rsidR="003168C0">
              <w:rPr>
                <w:sz w:val="15"/>
              </w:rPr>
              <w:br/>
            </w:r>
            <w:r w:rsidRPr="000D085D">
              <w:rPr>
                <w:sz w:val="15"/>
              </w:rPr>
              <w:t xml:space="preserve">6. Система отображает справочник видов процессуальных документов и предлагает заявителю выбрать подходящий вид. </w:t>
            </w:r>
            <w:r w:rsidR="003168C0">
              <w:rPr>
                <w:sz w:val="15"/>
              </w:rPr>
              <w:br/>
            </w:r>
            <w:r w:rsidRPr="000D085D">
              <w:rPr>
                <w:sz w:val="15"/>
              </w:rPr>
              <w:t xml:space="preserve">7. Заявитель выбирает вид процессуального документа из предложенного списка. </w:t>
            </w:r>
            <w:r w:rsidR="003168C0">
              <w:rPr>
                <w:sz w:val="15"/>
              </w:rPr>
              <w:br/>
            </w:r>
            <w:r w:rsidRPr="000D085D">
              <w:rPr>
                <w:sz w:val="15"/>
              </w:rPr>
              <w:t>8. Система на основании выбранного вида документа показывает рекомендации по минимальному комплекту документов, необходимых для дальнейшей подготовки обращения.</w:t>
            </w:r>
          </w:p>
        </w:tc>
      </w:tr>
      <w:tr w:rsidR="00A12027" w:rsidTr="00A12027">
        <w:trPr>
          <w:trHeight w:val="549"/>
        </w:trPr>
        <w:tc>
          <w:tcPr>
            <w:tcW w:w="1481" w:type="dxa"/>
            <w:tcBorders>
              <w:top w:val="single" w:sz="8" w:space="0" w:color="C0C6D0"/>
              <w:left w:val="single" w:sz="4" w:space="0" w:color="C0C6D0"/>
              <w:bottom w:val="single" w:sz="8" w:space="0" w:color="C0C6D0"/>
            </w:tcBorders>
          </w:tcPr>
          <w:p w:rsidR="00A12027" w:rsidRDefault="00A12027" w:rsidP="00A12027">
            <w:pPr>
              <w:pStyle w:val="TableParagraph"/>
              <w:spacing w:before="90" w:line="280" w:lineRule="auto"/>
              <w:ind w:left="77"/>
              <w:rPr>
                <w:b/>
                <w:sz w:val="15"/>
              </w:rPr>
            </w:pPr>
            <w:r>
              <w:rPr>
                <w:b/>
                <w:spacing w:val="-2"/>
                <w:sz w:val="15"/>
              </w:rPr>
              <w:t>Расширение</w:t>
            </w:r>
            <w:r>
              <w:rPr>
                <w:b/>
                <w:spacing w:val="40"/>
                <w:sz w:val="15"/>
              </w:rPr>
              <w:t xml:space="preserve"> </w:t>
            </w:r>
            <w:r>
              <w:rPr>
                <w:b/>
                <w:spacing w:val="-2"/>
                <w:w w:val="90"/>
                <w:sz w:val="15"/>
              </w:rPr>
              <w:t>(альтернативный</w:t>
            </w:r>
            <w:r>
              <w:rPr>
                <w:b/>
                <w:spacing w:val="40"/>
                <w:sz w:val="15"/>
              </w:rPr>
              <w:t xml:space="preserve"> </w:t>
            </w:r>
            <w:r>
              <w:rPr>
                <w:b/>
                <w:spacing w:val="-2"/>
                <w:sz w:val="15"/>
              </w:rPr>
              <w:t>сценарий)</w:t>
            </w:r>
          </w:p>
        </w:tc>
        <w:tc>
          <w:tcPr>
            <w:tcW w:w="8833" w:type="dxa"/>
            <w:tcBorders>
              <w:top w:val="single" w:sz="8" w:space="0" w:color="C0C6D0"/>
              <w:bottom w:val="single" w:sz="8" w:space="0" w:color="C0C6D0"/>
              <w:right w:val="single" w:sz="4" w:space="0" w:color="C0C6D0"/>
            </w:tcBorders>
          </w:tcPr>
          <w:p w:rsidR="00A12027" w:rsidRDefault="003168C0" w:rsidP="00A12027">
            <w:pPr>
              <w:pStyle w:val="TableParagraph"/>
              <w:spacing w:before="1" w:line="280" w:lineRule="auto"/>
              <w:ind w:left="78"/>
              <w:rPr>
                <w:sz w:val="15"/>
              </w:rPr>
            </w:pPr>
            <w:r w:rsidRPr="003168C0">
              <w:rPr>
                <w:sz w:val="15"/>
              </w:rPr>
              <w:t>3а</w:t>
            </w:r>
            <w:proofErr w:type="gramStart"/>
            <w:r w:rsidRPr="003168C0">
              <w:rPr>
                <w:sz w:val="15"/>
              </w:rPr>
              <w:t>: Если</w:t>
            </w:r>
            <w:proofErr w:type="gramEnd"/>
            <w:r w:rsidRPr="003168C0">
              <w:rPr>
                <w:sz w:val="15"/>
              </w:rPr>
              <w:t xml:space="preserve"> выбранный способ подачи временно недоступен по техническим причинам, система уведомляет заявителя об ограничении и предлагает выбрать другой доступный способ. </w:t>
            </w:r>
            <w:r>
              <w:rPr>
                <w:sz w:val="15"/>
              </w:rPr>
              <w:br/>
            </w:r>
            <w:r w:rsidRPr="003168C0">
              <w:rPr>
                <w:sz w:val="15"/>
              </w:rPr>
              <w:t>4а</w:t>
            </w:r>
            <w:proofErr w:type="gramStart"/>
            <w:r w:rsidRPr="003168C0">
              <w:rPr>
                <w:sz w:val="15"/>
              </w:rPr>
              <w:t>: Если</w:t>
            </w:r>
            <w:proofErr w:type="gramEnd"/>
            <w:r w:rsidRPr="003168C0">
              <w:rPr>
                <w:sz w:val="15"/>
              </w:rPr>
              <w:t xml:space="preserve"> ранее созданные документы по текущему процессу отсутствуют, система сообщает об этом и сразу переводит заявителя к выбору вида процессуального документа. </w:t>
            </w:r>
            <w:r>
              <w:rPr>
                <w:sz w:val="15"/>
              </w:rPr>
              <w:br/>
            </w:r>
            <w:r w:rsidRPr="003168C0">
              <w:rPr>
                <w:sz w:val="15"/>
              </w:rPr>
              <w:t>5а</w:t>
            </w:r>
            <w:proofErr w:type="gramStart"/>
            <w:r w:rsidRPr="003168C0">
              <w:rPr>
                <w:sz w:val="15"/>
              </w:rPr>
              <w:t>: Если</w:t>
            </w:r>
            <w:proofErr w:type="gramEnd"/>
            <w:r w:rsidRPr="003168C0">
              <w:rPr>
                <w:sz w:val="15"/>
              </w:rPr>
              <w:t xml:space="preserve"> заявитель отказывается от использования ранее созданного документа, система фиксирует отказ и продолжает процесс с созданием нового документа без повторного предложения использовать старые материалы. </w:t>
            </w:r>
            <w:r>
              <w:rPr>
                <w:sz w:val="15"/>
              </w:rPr>
              <w:br/>
            </w:r>
            <w:r w:rsidRPr="003168C0">
              <w:rPr>
                <w:sz w:val="15"/>
              </w:rPr>
              <w:t>7а</w:t>
            </w:r>
            <w:proofErr w:type="gramStart"/>
            <w:r w:rsidRPr="003168C0">
              <w:rPr>
                <w:sz w:val="15"/>
              </w:rPr>
              <w:t>: Если</w:t>
            </w:r>
            <w:proofErr w:type="gramEnd"/>
            <w:r w:rsidRPr="003168C0">
              <w:rPr>
                <w:sz w:val="15"/>
              </w:rPr>
              <w:t xml:space="preserve"> заявитель затрудняется с выбором вида процессуального документа, система предоставляет краткие пояснения по назначению каждого вида и примеры типовых ситуаций. </w:t>
            </w:r>
            <w:r>
              <w:rPr>
                <w:sz w:val="15"/>
              </w:rPr>
              <w:br/>
            </w:r>
            <w:r w:rsidRPr="003168C0">
              <w:rPr>
                <w:sz w:val="15"/>
              </w:rPr>
              <w:t>8а</w:t>
            </w:r>
            <w:proofErr w:type="gramStart"/>
            <w:r w:rsidRPr="003168C0">
              <w:rPr>
                <w:sz w:val="15"/>
              </w:rPr>
              <w:t>: Если</w:t>
            </w:r>
            <w:proofErr w:type="gramEnd"/>
            <w:r w:rsidRPr="003168C0">
              <w:rPr>
                <w:sz w:val="15"/>
              </w:rPr>
              <w:t xml:space="preserve"> система не может предоставить рекомендации по минимальному комплекту документов (например, для редкого или нестандартного вида документа), она информирует об этом заявителя и предлагает ориентироваться на общие требования раздела и дополнительные разъяснения суда.</w:t>
            </w:r>
          </w:p>
        </w:tc>
      </w:tr>
    </w:tbl>
    <w:p w:rsidR="006A0B97" w:rsidRDefault="006A0B97" w:rsidP="00A12027">
      <w:pPr>
        <w:pStyle w:val="TableParagraph"/>
        <w:spacing w:line="280" w:lineRule="auto"/>
        <w:ind w:left="0"/>
        <w:rPr>
          <w:sz w:val="15"/>
        </w:rPr>
        <w:sectPr w:rsidR="006A0B97">
          <w:type w:val="continuous"/>
          <w:pgSz w:w="12240" w:h="15840"/>
          <w:pgMar w:top="940" w:right="720" w:bottom="280" w:left="720" w:header="720" w:footer="720" w:gutter="0"/>
          <w:cols w:space="720"/>
        </w:sectPr>
      </w:pPr>
    </w:p>
    <w:p w:rsidR="006A0B97" w:rsidRPr="00A12027" w:rsidRDefault="006A0B97" w:rsidP="00A12027">
      <w:pPr>
        <w:pStyle w:val="a3"/>
        <w:spacing w:before="4"/>
        <w:rPr>
          <w:sz w:val="5"/>
        </w:rPr>
      </w:pPr>
    </w:p>
    <w:p w:rsidR="006A0B97" w:rsidRDefault="006A255B">
      <w:pPr>
        <w:pStyle w:val="a3"/>
        <w:ind w:left="240"/>
      </w:pPr>
      <w:r>
        <w:t>UC-002:</w:t>
      </w:r>
      <w:r>
        <w:rPr>
          <w:spacing w:val="-6"/>
        </w:rPr>
        <w:t xml:space="preserve"> </w:t>
      </w:r>
      <w:r w:rsidR="003168C0" w:rsidRPr="003168C0">
        <w:t>Проверка процессуального срока на подачу</w:t>
      </w:r>
    </w:p>
    <w:p w:rsidR="006A0B97" w:rsidRDefault="006A0B97">
      <w:pPr>
        <w:pStyle w:val="a3"/>
        <w:spacing w:before="3"/>
        <w:rPr>
          <w:sz w:val="14"/>
        </w:rPr>
      </w:pPr>
    </w:p>
    <w:tbl>
      <w:tblPr>
        <w:tblStyle w:val="TableNormal"/>
        <w:tblW w:w="0" w:type="auto"/>
        <w:tblInd w:w="250" w:type="dxa"/>
        <w:tblBorders>
          <w:top w:val="single" w:sz="8" w:space="0" w:color="C0C6D0"/>
          <w:left w:val="single" w:sz="8" w:space="0" w:color="C0C6D0"/>
          <w:bottom w:val="single" w:sz="8" w:space="0" w:color="C0C6D0"/>
          <w:right w:val="single" w:sz="8" w:space="0" w:color="C0C6D0"/>
          <w:insideH w:val="single" w:sz="8" w:space="0" w:color="C0C6D0"/>
          <w:insideV w:val="single" w:sz="8" w:space="0" w:color="C0C6D0"/>
        </w:tblBorders>
        <w:tblLayout w:type="fixed"/>
        <w:tblLook w:val="01E0" w:firstRow="1" w:lastRow="1" w:firstColumn="1" w:lastColumn="1" w:noHBand="0" w:noVBand="0"/>
      </w:tblPr>
      <w:tblGrid>
        <w:gridCol w:w="1395"/>
        <w:gridCol w:w="8918"/>
      </w:tblGrid>
      <w:tr w:rsidR="006A0B97" w:rsidTr="002227F5">
        <w:trPr>
          <w:trHeight w:val="407"/>
        </w:trPr>
        <w:tc>
          <w:tcPr>
            <w:tcW w:w="1395" w:type="dxa"/>
            <w:tcBorders>
              <w:left w:val="single" w:sz="4" w:space="0" w:color="C0C6D0"/>
              <w:right w:val="single" w:sz="6" w:space="0" w:color="C0C6D0"/>
            </w:tcBorders>
            <w:shd w:val="clear" w:color="auto" w:fill="F3F4F7"/>
          </w:tcPr>
          <w:p w:rsidR="006A0B97" w:rsidRDefault="006A255B">
            <w:pPr>
              <w:pStyle w:val="TableParagraph"/>
              <w:spacing w:before="118"/>
              <w:ind w:left="152"/>
              <w:rPr>
                <w:b/>
                <w:sz w:val="15"/>
              </w:rPr>
            </w:pPr>
            <w:r>
              <w:rPr>
                <w:b/>
                <w:spacing w:val="-4"/>
                <w:sz w:val="15"/>
              </w:rPr>
              <w:t>Поле</w:t>
            </w:r>
          </w:p>
        </w:tc>
        <w:tc>
          <w:tcPr>
            <w:tcW w:w="8918" w:type="dxa"/>
            <w:tcBorders>
              <w:left w:val="single" w:sz="6" w:space="0" w:color="C0C6D0"/>
              <w:right w:val="single" w:sz="4" w:space="0" w:color="C0C6D0"/>
            </w:tcBorders>
            <w:shd w:val="clear" w:color="auto" w:fill="F3F4F7"/>
          </w:tcPr>
          <w:p w:rsidR="006A0B97" w:rsidRDefault="006A255B">
            <w:pPr>
              <w:pStyle w:val="TableParagraph"/>
              <w:spacing w:before="118"/>
              <w:ind w:left="153"/>
              <w:rPr>
                <w:b/>
                <w:sz w:val="15"/>
              </w:rPr>
            </w:pPr>
            <w:r>
              <w:rPr>
                <w:b/>
                <w:spacing w:val="-2"/>
                <w:sz w:val="15"/>
              </w:rPr>
              <w:t>Значение</w:t>
            </w:r>
          </w:p>
        </w:tc>
      </w:tr>
      <w:tr w:rsidR="006A0B97" w:rsidTr="002227F5">
        <w:trPr>
          <w:trHeight w:val="349"/>
        </w:trPr>
        <w:tc>
          <w:tcPr>
            <w:tcW w:w="1395" w:type="dxa"/>
            <w:tcBorders>
              <w:left w:val="single" w:sz="4" w:space="0" w:color="C0C6D0"/>
              <w:bottom w:val="single" w:sz="6" w:space="0" w:color="C0C6D0"/>
              <w:right w:val="single" w:sz="6" w:space="0" w:color="C0C6D0"/>
            </w:tcBorders>
          </w:tcPr>
          <w:p w:rsidR="006A0B97" w:rsidRDefault="006A255B">
            <w:pPr>
              <w:pStyle w:val="TableParagraph"/>
              <w:spacing w:before="88"/>
              <w:ind w:left="77"/>
              <w:rPr>
                <w:b/>
                <w:sz w:val="15"/>
              </w:rPr>
            </w:pPr>
            <w:r>
              <w:rPr>
                <w:b/>
                <w:w w:val="90"/>
                <w:sz w:val="15"/>
              </w:rPr>
              <w:t>№</w:t>
            </w:r>
            <w:r>
              <w:rPr>
                <w:b/>
                <w:spacing w:val="-2"/>
                <w:sz w:val="15"/>
              </w:rPr>
              <w:t xml:space="preserve"> </w:t>
            </w:r>
            <w:r>
              <w:rPr>
                <w:b/>
                <w:w w:val="90"/>
                <w:sz w:val="15"/>
              </w:rPr>
              <w:t>шага</w:t>
            </w:r>
            <w:r>
              <w:rPr>
                <w:b/>
                <w:spacing w:val="-1"/>
                <w:sz w:val="15"/>
              </w:rPr>
              <w:t xml:space="preserve"> </w:t>
            </w:r>
            <w:r>
              <w:rPr>
                <w:b/>
                <w:spacing w:val="-2"/>
                <w:w w:val="90"/>
                <w:sz w:val="15"/>
              </w:rPr>
              <w:t>процесса</w:t>
            </w:r>
          </w:p>
        </w:tc>
        <w:tc>
          <w:tcPr>
            <w:tcW w:w="8918" w:type="dxa"/>
            <w:tcBorders>
              <w:left w:val="single" w:sz="6" w:space="0" w:color="C0C6D0"/>
              <w:bottom w:val="single" w:sz="6" w:space="0" w:color="C0C6D0"/>
              <w:right w:val="single" w:sz="4" w:space="0" w:color="C0C6D0"/>
            </w:tcBorders>
          </w:tcPr>
          <w:p w:rsidR="006A0B97" w:rsidRPr="002227F5" w:rsidRDefault="006A255B">
            <w:pPr>
              <w:pStyle w:val="TableParagraph"/>
              <w:spacing w:before="88"/>
              <w:ind w:left="78"/>
              <w:rPr>
                <w:sz w:val="15"/>
              </w:rPr>
            </w:pPr>
            <w:r>
              <w:rPr>
                <w:sz w:val="15"/>
              </w:rPr>
              <w:t>7-</w:t>
            </w:r>
            <w:r>
              <w:rPr>
                <w:spacing w:val="-5"/>
                <w:sz w:val="15"/>
              </w:rPr>
              <w:t>1</w:t>
            </w:r>
            <w:r w:rsidR="003168C0">
              <w:rPr>
                <w:spacing w:val="-5"/>
                <w:sz w:val="15"/>
                <w:lang w:val="en-US"/>
              </w:rPr>
              <w:t>5</w:t>
            </w:r>
          </w:p>
        </w:tc>
      </w:tr>
      <w:tr w:rsidR="006A0B97" w:rsidTr="002227F5">
        <w:trPr>
          <w:trHeight w:val="555"/>
        </w:trPr>
        <w:tc>
          <w:tcPr>
            <w:tcW w:w="1395" w:type="dxa"/>
            <w:tcBorders>
              <w:top w:val="single" w:sz="6" w:space="0" w:color="C0C6D0"/>
              <w:left w:val="single" w:sz="4" w:space="0" w:color="C0C6D0"/>
              <w:bottom w:val="single" w:sz="6" w:space="0" w:color="C0C6D0"/>
              <w:right w:val="single" w:sz="6" w:space="0" w:color="C0C6D0"/>
            </w:tcBorders>
          </w:tcPr>
          <w:p w:rsidR="006A0B97" w:rsidRDefault="006A255B">
            <w:pPr>
              <w:pStyle w:val="TableParagraph"/>
              <w:spacing w:before="91" w:line="280" w:lineRule="auto"/>
              <w:ind w:left="77" w:right="54"/>
              <w:rPr>
                <w:b/>
                <w:sz w:val="15"/>
              </w:rPr>
            </w:pPr>
            <w:r>
              <w:rPr>
                <w:b/>
                <w:spacing w:val="-2"/>
                <w:w w:val="90"/>
                <w:sz w:val="15"/>
              </w:rPr>
              <w:t>Выполняемая</w:t>
            </w:r>
            <w:r>
              <w:rPr>
                <w:b/>
                <w:spacing w:val="40"/>
                <w:sz w:val="15"/>
              </w:rPr>
              <w:t xml:space="preserve"> </w:t>
            </w:r>
            <w:r>
              <w:rPr>
                <w:b/>
                <w:spacing w:val="-2"/>
                <w:sz w:val="15"/>
              </w:rPr>
              <w:t>задача</w:t>
            </w:r>
          </w:p>
        </w:tc>
        <w:tc>
          <w:tcPr>
            <w:tcW w:w="8918" w:type="dxa"/>
            <w:tcBorders>
              <w:top w:val="single" w:sz="6" w:space="0" w:color="C0C6D0"/>
              <w:left w:val="single" w:sz="6" w:space="0" w:color="C0C6D0"/>
              <w:bottom w:val="single" w:sz="6" w:space="0" w:color="C0C6D0"/>
              <w:right w:val="single" w:sz="4" w:space="0" w:color="C0C6D0"/>
            </w:tcBorders>
          </w:tcPr>
          <w:p w:rsidR="006A0B97" w:rsidRDefault="002227F5">
            <w:pPr>
              <w:pStyle w:val="TableParagraph"/>
              <w:spacing w:before="91" w:line="280" w:lineRule="auto"/>
              <w:ind w:left="78" w:right="82"/>
              <w:rPr>
                <w:sz w:val="15"/>
              </w:rPr>
            </w:pPr>
            <w:r>
              <w:rPr>
                <w:sz w:val="15"/>
              </w:rPr>
              <w:t>Проверка процессуального срока, предложение подать ходатайство о восстановлении/продлении, определить необходимость продления/восстановления срока, блокировка подачи документа, подача ходатайства о восстановлении/продлении срока, определить минимальный комплект документов приложений, формирование рекомендации для пользователя.</w:t>
            </w:r>
          </w:p>
        </w:tc>
      </w:tr>
      <w:tr w:rsidR="006A0B97" w:rsidTr="002227F5">
        <w:trPr>
          <w:trHeight w:val="555"/>
        </w:trPr>
        <w:tc>
          <w:tcPr>
            <w:tcW w:w="1395" w:type="dxa"/>
            <w:tcBorders>
              <w:top w:val="single" w:sz="6" w:space="0" w:color="C0C6D0"/>
              <w:left w:val="single" w:sz="4" w:space="0" w:color="C0C6D0"/>
              <w:bottom w:val="single" w:sz="6" w:space="0" w:color="C0C6D0"/>
              <w:right w:val="single" w:sz="6" w:space="0" w:color="C0C6D0"/>
            </w:tcBorders>
          </w:tcPr>
          <w:p w:rsidR="006A0B97" w:rsidRDefault="006A255B">
            <w:pPr>
              <w:pStyle w:val="TableParagraph"/>
              <w:spacing w:before="91"/>
              <w:ind w:left="77"/>
              <w:rPr>
                <w:b/>
                <w:sz w:val="15"/>
              </w:rPr>
            </w:pPr>
            <w:r>
              <w:rPr>
                <w:b/>
                <w:spacing w:val="-4"/>
                <w:sz w:val="15"/>
              </w:rPr>
              <w:t>Цель</w:t>
            </w:r>
          </w:p>
        </w:tc>
        <w:tc>
          <w:tcPr>
            <w:tcW w:w="8918" w:type="dxa"/>
            <w:tcBorders>
              <w:top w:val="single" w:sz="6" w:space="0" w:color="C0C6D0"/>
              <w:left w:val="single" w:sz="6" w:space="0" w:color="C0C6D0"/>
              <w:bottom w:val="single" w:sz="6" w:space="0" w:color="C0C6D0"/>
              <w:right w:val="single" w:sz="4" w:space="0" w:color="C0C6D0"/>
            </w:tcBorders>
          </w:tcPr>
          <w:p w:rsidR="006A0B97" w:rsidRDefault="00AA00FC">
            <w:pPr>
              <w:pStyle w:val="TableParagraph"/>
              <w:spacing w:before="91" w:line="280" w:lineRule="auto"/>
              <w:ind w:left="78" w:right="82"/>
              <w:rPr>
                <w:sz w:val="15"/>
              </w:rPr>
            </w:pPr>
            <w:r w:rsidRPr="00AA00FC">
              <w:rPr>
                <w:sz w:val="15"/>
              </w:rPr>
              <w:t>Обеспечить корректное соблюдение процессуальных сроков при подаче документа в суд: автоматически проверить срок, при необходимости инициировать оформление ходатайства о восстановлении/продлении, не допустить подачи документа с пропущенным сроком без ходатайства</w:t>
            </w:r>
          </w:p>
        </w:tc>
      </w:tr>
      <w:tr w:rsidR="006A0B97" w:rsidTr="002227F5">
        <w:trPr>
          <w:trHeight w:val="755"/>
        </w:trPr>
        <w:tc>
          <w:tcPr>
            <w:tcW w:w="1395" w:type="dxa"/>
            <w:tcBorders>
              <w:top w:val="single" w:sz="6" w:space="0" w:color="C0C6D0"/>
              <w:left w:val="single" w:sz="4" w:space="0" w:color="C0C6D0"/>
              <w:right w:val="single" w:sz="6" w:space="0" w:color="C0C6D0"/>
            </w:tcBorders>
          </w:tcPr>
          <w:p w:rsidR="006A0B97" w:rsidRDefault="006A255B">
            <w:pPr>
              <w:pStyle w:val="TableParagraph"/>
              <w:spacing w:before="91" w:line="280" w:lineRule="auto"/>
              <w:ind w:left="77"/>
              <w:rPr>
                <w:b/>
                <w:sz w:val="15"/>
              </w:rPr>
            </w:pPr>
            <w:r>
              <w:rPr>
                <w:b/>
                <w:sz w:val="15"/>
              </w:rPr>
              <w:t>Роль</w:t>
            </w:r>
            <w:r>
              <w:rPr>
                <w:b/>
                <w:spacing w:val="-3"/>
                <w:sz w:val="15"/>
              </w:rPr>
              <w:t xml:space="preserve"> </w:t>
            </w:r>
            <w:r>
              <w:rPr>
                <w:b/>
                <w:sz w:val="15"/>
              </w:rPr>
              <w:t>(в</w:t>
            </w:r>
            <w:r>
              <w:rPr>
                <w:b/>
                <w:spacing w:val="40"/>
                <w:sz w:val="15"/>
              </w:rPr>
              <w:t xml:space="preserve"> </w:t>
            </w:r>
            <w:r>
              <w:rPr>
                <w:b/>
                <w:spacing w:val="-6"/>
                <w:sz w:val="15"/>
              </w:rPr>
              <w:t>соответствии</w:t>
            </w:r>
            <w:r>
              <w:rPr>
                <w:b/>
                <w:spacing w:val="-4"/>
                <w:sz w:val="15"/>
              </w:rPr>
              <w:t xml:space="preserve"> </w:t>
            </w:r>
            <w:r>
              <w:rPr>
                <w:b/>
                <w:spacing w:val="-6"/>
                <w:sz w:val="15"/>
              </w:rPr>
              <w:t>со</w:t>
            </w:r>
            <w:r>
              <w:rPr>
                <w:b/>
                <w:spacing w:val="40"/>
                <w:sz w:val="15"/>
              </w:rPr>
              <w:t xml:space="preserve"> </w:t>
            </w:r>
            <w:r>
              <w:rPr>
                <w:b/>
                <w:spacing w:val="-2"/>
                <w:sz w:val="15"/>
              </w:rPr>
              <w:t>схемой)</w:t>
            </w:r>
          </w:p>
        </w:tc>
        <w:tc>
          <w:tcPr>
            <w:tcW w:w="8918" w:type="dxa"/>
            <w:tcBorders>
              <w:top w:val="single" w:sz="6" w:space="0" w:color="C0C6D0"/>
              <w:left w:val="single" w:sz="6" w:space="0" w:color="C0C6D0"/>
              <w:right w:val="single" w:sz="4" w:space="0" w:color="C0C6D0"/>
            </w:tcBorders>
          </w:tcPr>
          <w:p w:rsidR="006A0B97" w:rsidRDefault="00AA00FC">
            <w:pPr>
              <w:pStyle w:val="TableParagraph"/>
              <w:spacing w:before="91"/>
              <w:ind w:left="78"/>
              <w:rPr>
                <w:sz w:val="15"/>
              </w:rPr>
            </w:pPr>
            <w:r>
              <w:rPr>
                <w:spacing w:val="-2"/>
                <w:sz w:val="15"/>
              </w:rPr>
              <w:t>Заявитель, система</w:t>
            </w:r>
          </w:p>
        </w:tc>
      </w:tr>
      <w:tr w:rsidR="006A0B97" w:rsidTr="002227F5">
        <w:trPr>
          <w:trHeight w:val="550"/>
        </w:trPr>
        <w:tc>
          <w:tcPr>
            <w:tcW w:w="1395" w:type="dxa"/>
            <w:tcBorders>
              <w:left w:val="single" w:sz="4" w:space="0" w:color="C0C6D0"/>
              <w:right w:val="single" w:sz="6" w:space="0" w:color="C0C6D0"/>
            </w:tcBorders>
          </w:tcPr>
          <w:p w:rsidR="006A0B97" w:rsidRDefault="006A255B">
            <w:pPr>
              <w:pStyle w:val="TableParagraph"/>
              <w:spacing w:before="88" w:line="280" w:lineRule="auto"/>
              <w:ind w:left="77"/>
              <w:rPr>
                <w:b/>
                <w:sz w:val="15"/>
              </w:rPr>
            </w:pPr>
            <w:r>
              <w:rPr>
                <w:b/>
                <w:spacing w:val="-2"/>
                <w:w w:val="90"/>
                <w:sz w:val="15"/>
              </w:rPr>
              <w:t>Ожидаемый</w:t>
            </w:r>
            <w:r>
              <w:rPr>
                <w:b/>
                <w:spacing w:val="40"/>
                <w:sz w:val="15"/>
              </w:rPr>
              <w:t xml:space="preserve"> </w:t>
            </w:r>
            <w:r>
              <w:rPr>
                <w:b/>
                <w:spacing w:val="-2"/>
                <w:sz w:val="15"/>
              </w:rPr>
              <w:t>результат</w:t>
            </w:r>
          </w:p>
        </w:tc>
        <w:tc>
          <w:tcPr>
            <w:tcW w:w="8918" w:type="dxa"/>
            <w:tcBorders>
              <w:left w:val="single" w:sz="6" w:space="0" w:color="C0C6D0"/>
              <w:right w:val="single" w:sz="4" w:space="0" w:color="C0C6D0"/>
            </w:tcBorders>
          </w:tcPr>
          <w:p w:rsidR="006A0B97" w:rsidRDefault="00AA00FC">
            <w:pPr>
              <w:pStyle w:val="TableParagraph"/>
              <w:spacing w:before="88" w:line="280" w:lineRule="auto"/>
              <w:ind w:left="78"/>
              <w:rPr>
                <w:sz w:val="15"/>
              </w:rPr>
            </w:pPr>
            <w:r w:rsidRPr="00AA00FC">
              <w:rPr>
                <w:sz w:val="15"/>
              </w:rPr>
              <w:t>Система проверила процессуальный срок по подаваемому документу, при необходимости предложила пользователю подать ходатайство, пользователь либо подал ходатайство о восстановлении/продлении срока в электронной форме или в виде PDF-файла, либо отказался (и в этом случае подача документа заблокирована)</w:t>
            </w:r>
          </w:p>
        </w:tc>
      </w:tr>
      <w:tr w:rsidR="006A0B97" w:rsidTr="002227F5">
        <w:trPr>
          <w:trHeight w:val="550"/>
        </w:trPr>
        <w:tc>
          <w:tcPr>
            <w:tcW w:w="1395" w:type="dxa"/>
            <w:tcBorders>
              <w:left w:val="single" w:sz="4" w:space="0" w:color="C0C6D0"/>
              <w:right w:val="single" w:sz="6" w:space="0" w:color="C0C6D0"/>
            </w:tcBorders>
          </w:tcPr>
          <w:p w:rsidR="006A0B97" w:rsidRDefault="006A255B">
            <w:pPr>
              <w:pStyle w:val="TableParagraph"/>
              <w:spacing w:before="88" w:line="280" w:lineRule="auto"/>
              <w:ind w:left="77"/>
              <w:rPr>
                <w:b/>
                <w:sz w:val="15"/>
              </w:rPr>
            </w:pPr>
            <w:r>
              <w:rPr>
                <w:b/>
                <w:spacing w:val="-2"/>
                <w:sz w:val="15"/>
              </w:rPr>
              <w:t>Рекомендованная</w:t>
            </w:r>
            <w:r>
              <w:rPr>
                <w:b/>
                <w:spacing w:val="40"/>
                <w:sz w:val="15"/>
              </w:rPr>
              <w:t xml:space="preserve"> </w:t>
            </w:r>
            <w:r>
              <w:rPr>
                <w:b/>
                <w:spacing w:val="-2"/>
                <w:w w:val="90"/>
                <w:sz w:val="15"/>
              </w:rPr>
              <w:t>функциональность</w:t>
            </w:r>
          </w:p>
        </w:tc>
        <w:tc>
          <w:tcPr>
            <w:tcW w:w="8918" w:type="dxa"/>
            <w:tcBorders>
              <w:left w:val="single" w:sz="6" w:space="0" w:color="C0C6D0"/>
              <w:right w:val="single" w:sz="4" w:space="0" w:color="C0C6D0"/>
            </w:tcBorders>
          </w:tcPr>
          <w:p w:rsidR="006A0B97" w:rsidRDefault="00AA00FC">
            <w:pPr>
              <w:pStyle w:val="TableParagraph"/>
              <w:spacing w:before="88" w:line="280" w:lineRule="auto"/>
              <w:ind w:left="78" w:right="82"/>
              <w:rPr>
                <w:sz w:val="15"/>
              </w:rPr>
            </w:pPr>
            <w:r w:rsidRPr="00AA00FC">
              <w:rPr>
                <w:sz w:val="15"/>
              </w:rPr>
              <w:t>Автоматический расчёт и проверка процессуального срока по данным дела и документа, вывод понятного статуса срока (не истёк/истёк/на грани истечения), формирование предложения подать ходатайство о восстановлении/продлении срока, электронная форма ходатайства с возможностью прикрепить готовый документ в формате PDF, валидация обязательных полей ходатайства, бизнес-правила блокировки подачи документа при пропуске срока без ходатайства, логирование принятых системой решений, контроль прав доступа и защита персональных данных</w:t>
            </w:r>
          </w:p>
        </w:tc>
      </w:tr>
      <w:tr w:rsidR="006A0B97" w:rsidTr="002227F5">
        <w:trPr>
          <w:trHeight w:val="349"/>
        </w:trPr>
        <w:tc>
          <w:tcPr>
            <w:tcW w:w="1395" w:type="dxa"/>
            <w:tcBorders>
              <w:left w:val="single" w:sz="4" w:space="0" w:color="C0C6D0"/>
              <w:bottom w:val="single" w:sz="6" w:space="0" w:color="C0C6D0"/>
              <w:right w:val="single" w:sz="6" w:space="0" w:color="C0C6D0"/>
            </w:tcBorders>
          </w:tcPr>
          <w:p w:rsidR="006A0B97" w:rsidRDefault="006A255B">
            <w:pPr>
              <w:pStyle w:val="TableParagraph"/>
              <w:spacing w:before="88"/>
              <w:ind w:left="77"/>
              <w:rPr>
                <w:b/>
                <w:sz w:val="15"/>
              </w:rPr>
            </w:pPr>
            <w:r>
              <w:rPr>
                <w:b/>
                <w:spacing w:val="-2"/>
                <w:sz w:val="15"/>
              </w:rPr>
              <w:t>Критичность</w:t>
            </w:r>
          </w:p>
        </w:tc>
        <w:tc>
          <w:tcPr>
            <w:tcW w:w="8918" w:type="dxa"/>
            <w:tcBorders>
              <w:left w:val="single" w:sz="6" w:space="0" w:color="C0C6D0"/>
              <w:bottom w:val="single" w:sz="6" w:space="0" w:color="C0C6D0"/>
              <w:right w:val="single" w:sz="4" w:space="0" w:color="C0C6D0"/>
            </w:tcBorders>
          </w:tcPr>
          <w:p w:rsidR="006A0B97" w:rsidRDefault="006A255B">
            <w:pPr>
              <w:pStyle w:val="TableParagraph"/>
              <w:spacing w:before="88"/>
              <w:ind w:left="78"/>
              <w:rPr>
                <w:sz w:val="15"/>
              </w:rPr>
            </w:pPr>
            <w:r>
              <w:rPr>
                <w:spacing w:val="-2"/>
                <w:sz w:val="15"/>
              </w:rPr>
              <w:t>необходимая</w:t>
            </w:r>
          </w:p>
        </w:tc>
      </w:tr>
      <w:tr w:rsidR="006A0B97" w:rsidTr="002227F5">
        <w:trPr>
          <w:trHeight w:val="555"/>
        </w:trPr>
        <w:tc>
          <w:tcPr>
            <w:tcW w:w="1395" w:type="dxa"/>
            <w:tcBorders>
              <w:top w:val="single" w:sz="6" w:space="0" w:color="C0C6D0"/>
              <w:left w:val="single" w:sz="4" w:space="0" w:color="C0C6D0"/>
              <w:bottom w:val="single" w:sz="6" w:space="0" w:color="C0C6D0"/>
              <w:right w:val="single" w:sz="6" w:space="0" w:color="C0C6D0"/>
            </w:tcBorders>
          </w:tcPr>
          <w:p w:rsidR="006A0B97" w:rsidRDefault="006A255B">
            <w:pPr>
              <w:pStyle w:val="TableParagraph"/>
              <w:spacing w:before="91"/>
              <w:ind w:left="77"/>
              <w:rPr>
                <w:b/>
                <w:sz w:val="15"/>
              </w:rPr>
            </w:pPr>
            <w:r>
              <w:rPr>
                <w:b/>
                <w:spacing w:val="-2"/>
                <w:sz w:val="15"/>
              </w:rPr>
              <w:t>Триггер</w:t>
            </w:r>
          </w:p>
        </w:tc>
        <w:tc>
          <w:tcPr>
            <w:tcW w:w="8918" w:type="dxa"/>
            <w:tcBorders>
              <w:top w:val="single" w:sz="6" w:space="0" w:color="C0C6D0"/>
              <w:left w:val="single" w:sz="6" w:space="0" w:color="C0C6D0"/>
              <w:bottom w:val="single" w:sz="6" w:space="0" w:color="C0C6D0"/>
              <w:right w:val="single" w:sz="4" w:space="0" w:color="C0C6D0"/>
            </w:tcBorders>
          </w:tcPr>
          <w:p w:rsidR="006A0B97" w:rsidRDefault="00374FA2">
            <w:pPr>
              <w:pStyle w:val="TableParagraph"/>
              <w:spacing w:before="91" w:line="280" w:lineRule="auto"/>
              <w:ind w:left="78"/>
              <w:rPr>
                <w:sz w:val="15"/>
              </w:rPr>
            </w:pPr>
            <w:r w:rsidRPr="00374FA2">
              <w:rPr>
                <w:sz w:val="15"/>
              </w:rPr>
              <w:t>Пользователь пытается подать процессуальный документ в суд (или перейти к его подаче), после чего система запускает проверку процессуального срока по данным дела и документа</w:t>
            </w:r>
          </w:p>
        </w:tc>
      </w:tr>
      <w:tr w:rsidR="006A0B97" w:rsidTr="002227F5">
        <w:trPr>
          <w:trHeight w:val="555"/>
        </w:trPr>
        <w:tc>
          <w:tcPr>
            <w:tcW w:w="1395" w:type="dxa"/>
            <w:tcBorders>
              <w:top w:val="single" w:sz="6" w:space="0" w:color="C0C6D0"/>
              <w:left w:val="single" w:sz="4" w:space="0" w:color="C0C6D0"/>
              <w:bottom w:val="single" w:sz="6" w:space="0" w:color="C0C6D0"/>
              <w:right w:val="single" w:sz="6" w:space="0" w:color="C0C6D0"/>
            </w:tcBorders>
          </w:tcPr>
          <w:p w:rsidR="006A0B97" w:rsidRDefault="006A255B">
            <w:pPr>
              <w:pStyle w:val="TableParagraph"/>
              <w:spacing w:before="91" w:line="280" w:lineRule="auto"/>
              <w:ind w:left="77"/>
              <w:rPr>
                <w:b/>
                <w:sz w:val="15"/>
              </w:rPr>
            </w:pPr>
            <w:r>
              <w:rPr>
                <w:b/>
                <w:spacing w:val="-2"/>
                <w:w w:val="90"/>
                <w:sz w:val="15"/>
              </w:rPr>
              <w:t>Предварительные</w:t>
            </w:r>
            <w:r>
              <w:rPr>
                <w:b/>
                <w:spacing w:val="40"/>
                <w:sz w:val="15"/>
              </w:rPr>
              <w:t xml:space="preserve"> </w:t>
            </w:r>
            <w:r>
              <w:rPr>
                <w:b/>
                <w:spacing w:val="-2"/>
                <w:sz w:val="15"/>
              </w:rPr>
              <w:t>условия</w:t>
            </w:r>
          </w:p>
        </w:tc>
        <w:tc>
          <w:tcPr>
            <w:tcW w:w="8918" w:type="dxa"/>
            <w:tcBorders>
              <w:top w:val="single" w:sz="6" w:space="0" w:color="C0C6D0"/>
              <w:left w:val="single" w:sz="6" w:space="0" w:color="C0C6D0"/>
              <w:bottom w:val="single" w:sz="6" w:space="0" w:color="C0C6D0"/>
              <w:right w:val="single" w:sz="4" w:space="0" w:color="C0C6D0"/>
            </w:tcBorders>
          </w:tcPr>
          <w:p w:rsidR="006A0B97" w:rsidRDefault="00374FA2">
            <w:pPr>
              <w:pStyle w:val="TableParagraph"/>
              <w:spacing w:before="91"/>
              <w:ind w:left="78"/>
              <w:rPr>
                <w:sz w:val="15"/>
              </w:rPr>
            </w:pPr>
            <w:r w:rsidRPr="00374FA2">
              <w:rPr>
                <w:sz w:val="15"/>
              </w:rPr>
              <w:t>Пользователь авторизован в системе и находится в процессе подачи конкретного процессуального документа; в системе есть данные, позволяющие</w:t>
            </w:r>
            <w:r>
              <w:rPr>
                <w:sz w:val="15"/>
              </w:rPr>
              <w:t xml:space="preserve"> рассчитать</w:t>
            </w:r>
            <w:r w:rsidRPr="00374FA2">
              <w:rPr>
                <w:sz w:val="15"/>
              </w:rPr>
              <w:t xml:space="preserve"> процессуальный срок (даты по делу, тип документа)</w:t>
            </w:r>
            <w:r>
              <w:rPr>
                <w:sz w:val="15"/>
              </w:rPr>
              <w:t>,</w:t>
            </w:r>
            <w:r w:rsidRPr="00374FA2">
              <w:rPr>
                <w:sz w:val="15"/>
              </w:rPr>
              <w:t xml:space="preserve"> настроены правила проверки сроков; доступны шаблон/форма ходатайства о восстановлении/продлении срока и справочники по видам документов и приложениям</w:t>
            </w:r>
          </w:p>
        </w:tc>
      </w:tr>
      <w:tr w:rsidR="00606F10" w:rsidTr="002227F5">
        <w:trPr>
          <w:trHeight w:val="555"/>
        </w:trPr>
        <w:tc>
          <w:tcPr>
            <w:tcW w:w="1395" w:type="dxa"/>
            <w:tcBorders>
              <w:top w:val="single" w:sz="6" w:space="0" w:color="C0C6D0"/>
              <w:left w:val="single" w:sz="4" w:space="0" w:color="C0C6D0"/>
              <w:bottom w:val="single" w:sz="6" w:space="0" w:color="C0C6D0"/>
              <w:right w:val="single" w:sz="6" w:space="0" w:color="C0C6D0"/>
            </w:tcBorders>
          </w:tcPr>
          <w:p w:rsidR="00606F10" w:rsidRDefault="00606F10">
            <w:pPr>
              <w:pStyle w:val="TableParagraph"/>
              <w:spacing w:before="91" w:line="280" w:lineRule="auto"/>
              <w:ind w:left="77"/>
              <w:rPr>
                <w:b/>
                <w:spacing w:val="-2"/>
                <w:w w:val="90"/>
                <w:sz w:val="15"/>
              </w:rPr>
            </w:pPr>
            <w:r w:rsidRPr="00606F10">
              <w:rPr>
                <w:b/>
                <w:spacing w:val="-2"/>
                <w:w w:val="90"/>
                <w:sz w:val="15"/>
              </w:rPr>
              <w:t>Основной сценарий</w:t>
            </w:r>
          </w:p>
        </w:tc>
        <w:tc>
          <w:tcPr>
            <w:tcW w:w="8918" w:type="dxa"/>
            <w:tcBorders>
              <w:top w:val="single" w:sz="6" w:space="0" w:color="C0C6D0"/>
              <w:left w:val="single" w:sz="6" w:space="0" w:color="C0C6D0"/>
              <w:bottom w:val="single" w:sz="6" w:space="0" w:color="C0C6D0"/>
              <w:right w:val="single" w:sz="4" w:space="0" w:color="C0C6D0"/>
            </w:tcBorders>
          </w:tcPr>
          <w:p w:rsidR="00606F10" w:rsidRPr="00606F10" w:rsidRDefault="00606F10" w:rsidP="00606F10">
            <w:pPr>
              <w:pStyle w:val="TableParagraph"/>
              <w:spacing w:before="91"/>
              <w:ind w:left="78"/>
              <w:rPr>
                <w:sz w:val="15"/>
              </w:rPr>
            </w:pPr>
            <w:r w:rsidRPr="00606F10">
              <w:rPr>
                <w:sz w:val="15"/>
              </w:rPr>
              <w:t>1.Система по введённым данным дела и документа выполняет проверку процессуального срока подачи.</w:t>
            </w:r>
          </w:p>
          <w:p w:rsidR="00606F10" w:rsidRPr="00606F10" w:rsidRDefault="00606F10" w:rsidP="00606F10">
            <w:pPr>
              <w:pStyle w:val="TableParagraph"/>
              <w:spacing w:before="91"/>
              <w:ind w:left="78"/>
              <w:rPr>
                <w:sz w:val="15"/>
              </w:rPr>
            </w:pPr>
            <w:r w:rsidRPr="00606F10">
              <w:rPr>
                <w:sz w:val="15"/>
              </w:rPr>
              <w:t>2.По результатам проверки система определяет, что срок пропущен либо близок к истечению, и выводит пользователю предложение подать ходатайство о восстановлении/продлении срока с кратким пояснением причин необходимости такого ходатайства.</w:t>
            </w:r>
          </w:p>
          <w:p w:rsidR="00606F10" w:rsidRPr="00606F10" w:rsidRDefault="00606F10" w:rsidP="00606F10">
            <w:pPr>
              <w:pStyle w:val="TableParagraph"/>
              <w:spacing w:before="91"/>
              <w:ind w:left="78"/>
              <w:rPr>
                <w:sz w:val="15"/>
              </w:rPr>
            </w:pPr>
            <w:r w:rsidRPr="00606F10">
              <w:rPr>
                <w:sz w:val="15"/>
              </w:rPr>
              <w:t>3.Пользователь соглашается с предложением и выбирает подачу ходатайства о восстановлении/продлении срока.</w:t>
            </w:r>
          </w:p>
          <w:p w:rsidR="00606F10" w:rsidRPr="00606F10" w:rsidRDefault="00606F10" w:rsidP="00606F10">
            <w:pPr>
              <w:pStyle w:val="TableParagraph"/>
              <w:spacing w:before="91"/>
              <w:ind w:left="78"/>
              <w:rPr>
                <w:sz w:val="15"/>
              </w:rPr>
            </w:pPr>
            <w:r w:rsidRPr="00606F10">
              <w:rPr>
                <w:sz w:val="15"/>
              </w:rPr>
              <w:t>4.Система открывает форму ходатайства и предоставляет возможность либо заполнить его в электронном виде, либо приложить готовый документ в формате PDF.</w:t>
            </w:r>
          </w:p>
          <w:p w:rsidR="00606F10" w:rsidRPr="00374FA2" w:rsidRDefault="00606F10" w:rsidP="00606F10">
            <w:pPr>
              <w:pStyle w:val="TableParagraph"/>
              <w:spacing w:before="91"/>
              <w:ind w:left="78"/>
              <w:rPr>
                <w:sz w:val="15"/>
              </w:rPr>
            </w:pPr>
            <w:r w:rsidRPr="00606F10">
              <w:rPr>
                <w:sz w:val="15"/>
              </w:rPr>
              <w:t>5.Пользователь заполняет электронную форму ходатайства и/или прикрепляет файл в формате PDF и отправляет ходатайство через систему.</w:t>
            </w:r>
          </w:p>
        </w:tc>
      </w:tr>
      <w:tr w:rsidR="006A0B97" w:rsidTr="002227F5">
        <w:trPr>
          <w:trHeight w:val="1125"/>
        </w:trPr>
        <w:tc>
          <w:tcPr>
            <w:tcW w:w="1395" w:type="dxa"/>
            <w:tcBorders>
              <w:left w:val="single" w:sz="4" w:space="0" w:color="C0C6D0"/>
              <w:bottom w:val="single" w:sz="6" w:space="0" w:color="C0C6D0"/>
              <w:right w:val="single" w:sz="6" w:space="0" w:color="C0C6D0"/>
            </w:tcBorders>
          </w:tcPr>
          <w:p w:rsidR="006A0B97" w:rsidRDefault="006A255B">
            <w:pPr>
              <w:pStyle w:val="TableParagraph"/>
              <w:spacing w:before="88" w:line="280" w:lineRule="auto"/>
              <w:ind w:left="77"/>
              <w:rPr>
                <w:b/>
                <w:sz w:val="15"/>
              </w:rPr>
            </w:pPr>
            <w:r>
              <w:rPr>
                <w:b/>
                <w:spacing w:val="-2"/>
                <w:sz w:val="15"/>
              </w:rPr>
              <w:t>Расширение</w:t>
            </w:r>
            <w:r>
              <w:rPr>
                <w:b/>
                <w:spacing w:val="40"/>
                <w:sz w:val="15"/>
              </w:rPr>
              <w:t xml:space="preserve"> </w:t>
            </w:r>
            <w:r>
              <w:rPr>
                <w:b/>
                <w:spacing w:val="-2"/>
                <w:w w:val="90"/>
                <w:sz w:val="15"/>
              </w:rPr>
              <w:t>(альтернативный</w:t>
            </w:r>
            <w:r>
              <w:rPr>
                <w:b/>
                <w:spacing w:val="40"/>
                <w:sz w:val="15"/>
              </w:rPr>
              <w:t xml:space="preserve"> </w:t>
            </w:r>
            <w:r>
              <w:rPr>
                <w:b/>
                <w:spacing w:val="-2"/>
                <w:sz w:val="15"/>
              </w:rPr>
              <w:t>сценарий)</w:t>
            </w:r>
          </w:p>
        </w:tc>
        <w:tc>
          <w:tcPr>
            <w:tcW w:w="8918" w:type="dxa"/>
            <w:tcBorders>
              <w:left w:val="single" w:sz="6" w:space="0" w:color="C0C6D0"/>
              <w:bottom w:val="single" w:sz="6" w:space="0" w:color="C0C6D0"/>
              <w:right w:val="single" w:sz="4" w:space="0" w:color="C0C6D0"/>
            </w:tcBorders>
          </w:tcPr>
          <w:p w:rsidR="009A689A" w:rsidRPr="009A689A" w:rsidRDefault="009A689A" w:rsidP="009A689A">
            <w:pPr>
              <w:pStyle w:val="TableParagraph"/>
              <w:spacing w:line="280" w:lineRule="auto"/>
              <w:ind w:left="78" w:right="82"/>
              <w:rPr>
                <w:sz w:val="15"/>
              </w:rPr>
            </w:pPr>
            <w:r w:rsidRPr="009A689A">
              <w:rPr>
                <w:sz w:val="15"/>
              </w:rPr>
              <w:t>2а. Срок не пропущен</w:t>
            </w:r>
          </w:p>
          <w:p w:rsidR="009A689A" w:rsidRPr="009A689A" w:rsidRDefault="009A689A" w:rsidP="00606F10">
            <w:pPr>
              <w:pStyle w:val="TableParagraph"/>
              <w:spacing w:line="280" w:lineRule="auto"/>
              <w:ind w:left="78" w:right="82"/>
              <w:rPr>
                <w:sz w:val="15"/>
              </w:rPr>
            </w:pPr>
            <w:r w:rsidRPr="009A689A">
              <w:rPr>
                <w:sz w:val="15"/>
              </w:rPr>
              <w:t>Если по результатам проверки система определяет, что процессуальный срок полностью соблюдён, предложение подать ходатайство не формируется; пользователь продолжает стандартный процесс подачи документа без дополнительных действий.</w:t>
            </w:r>
          </w:p>
          <w:p w:rsidR="009A689A" w:rsidRPr="009A689A" w:rsidRDefault="009A689A" w:rsidP="009A689A">
            <w:pPr>
              <w:pStyle w:val="TableParagraph"/>
              <w:spacing w:line="280" w:lineRule="auto"/>
              <w:ind w:left="78" w:right="82"/>
              <w:rPr>
                <w:sz w:val="15"/>
              </w:rPr>
            </w:pPr>
            <w:r w:rsidRPr="009A689A">
              <w:rPr>
                <w:sz w:val="15"/>
              </w:rPr>
              <w:t>3а. Пользователь не хочет подавать ходатайство</w:t>
            </w:r>
          </w:p>
          <w:p w:rsidR="009A689A" w:rsidRPr="009A689A" w:rsidRDefault="009A689A" w:rsidP="00606F10">
            <w:pPr>
              <w:pStyle w:val="TableParagraph"/>
              <w:spacing w:line="280" w:lineRule="auto"/>
              <w:ind w:left="78" w:right="82"/>
              <w:rPr>
                <w:sz w:val="15"/>
              </w:rPr>
            </w:pPr>
            <w:r w:rsidRPr="009A689A">
              <w:rPr>
                <w:sz w:val="15"/>
              </w:rPr>
              <w:t>Пользователь отклоняет предложение системы подать ходатайство. Система фиксирует отказ и блокирует подачу документа без ходатайства, показывая пользователю сообщение о невозможности продолжить подачу при пропущенном сроке и рекомендации по оформлению ходатайства.</w:t>
            </w:r>
          </w:p>
          <w:p w:rsidR="009A689A" w:rsidRPr="009A689A" w:rsidRDefault="009A689A" w:rsidP="009A689A">
            <w:pPr>
              <w:pStyle w:val="TableParagraph"/>
              <w:spacing w:line="280" w:lineRule="auto"/>
              <w:ind w:left="78" w:right="82"/>
              <w:rPr>
                <w:sz w:val="15"/>
              </w:rPr>
            </w:pPr>
            <w:r w:rsidRPr="009A689A">
              <w:rPr>
                <w:sz w:val="15"/>
              </w:rPr>
              <w:t>5а. Ошибка заполнения или вложения ходатайства</w:t>
            </w:r>
          </w:p>
          <w:p w:rsidR="006A0B97" w:rsidRDefault="009A689A" w:rsidP="00606F10">
            <w:pPr>
              <w:pStyle w:val="TableParagraph"/>
              <w:spacing w:line="280" w:lineRule="auto"/>
              <w:ind w:left="78" w:right="82"/>
              <w:rPr>
                <w:sz w:val="15"/>
              </w:rPr>
            </w:pPr>
            <w:r w:rsidRPr="009A689A">
              <w:rPr>
                <w:sz w:val="15"/>
              </w:rPr>
              <w:t>Если пользователь оставляет обязательные поля формы ходатайства пустыми или прикрепляет файл неподходящего формата/размера, система подсвечивает проблемные поля или файлы, выводит сообщение об ошибке и не позволяет отправить ходатайство до устранения нарушений.</w:t>
            </w:r>
          </w:p>
        </w:tc>
      </w:tr>
    </w:tbl>
    <w:p w:rsidR="006A0B97" w:rsidRDefault="006A0B97">
      <w:pPr>
        <w:pStyle w:val="a3"/>
        <w:spacing w:before="10"/>
        <w:rPr>
          <w:sz w:val="3"/>
        </w:rPr>
      </w:pPr>
    </w:p>
    <w:p w:rsidR="006A0B97" w:rsidRDefault="006A0B97">
      <w:pPr>
        <w:pStyle w:val="a3"/>
        <w:rPr>
          <w:sz w:val="3"/>
        </w:rPr>
        <w:sectPr w:rsidR="006A0B97">
          <w:type w:val="continuous"/>
          <w:pgSz w:w="12240" w:h="15840"/>
          <w:pgMar w:top="940" w:right="720" w:bottom="280" w:left="720" w:header="720" w:footer="720" w:gutter="0"/>
          <w:cols w:space="720"/>
        </w:sectPr>
      </w:pPr>
    </w:p>
    <w:p w:rsidR="006A0B97" w:rsidRDefault="006A255B">
      <w:pPr>
        <w:pStyle w:val="a3"/>
        <w:spacing w:before="68"/>
        <w:ind w:left="240"/>
      </w:pPr>
      <w:r>
        <w:t>UC-003:</w:t>
      </w:r>
      <w:r>
        <w:rPr>
          <w:spacing w:val="-7"/>
        </w:rPr>
        <w:t xml:space="preserve"> </w:t>
      </w:r>
      <w:r w:rsidR="009A689A">
        <w:rPr>
          <w:spacing w:val="-7"/>
        </w:rPr>
        <w:t>Приложение дополнительных документов к основному документу</w:t>
      </w:r>
    </w:p>
    <w:p w:rsidR="006A0B97" w:rsidRDefault="006A0B97">
      <w:pPr>
        <w:pStyle w:val="a3"/>
        <w:spacing w:before="3"/>
        <w:rPr>
          <w:sz w:val="14"/>
        </w:rPr>
      </w:pPr>
    </w:p>
    <w:tbl>
      <w:tblPr>
        <w:tblStyle w:val="TableNormal"/>
        <w:tblW w:w="0" w:type="auto"/>
        <w:tblInd w:w="250" w:type="dxa"/>
        <w:tblBorders>
          <w:top w:val="single" w:sz="8" w:space="0" w:color="C0C6D0"/>
          <w:left w:val="single" w:sz="8" w:space="0" w:color="C0C6D0"/>
          <w:bottom w:val="single" w:sz="8" w:space="0" w:color="C0C6D0"/>
          <w:right w:val="single" w:sz="8" w:space="0" w:color="C0C6D0"/>
          <w:insideH w:val="single" w:sz="8" w:space="0" w:color="C0C6D0"/>
          <w:insideV w:val="single" w:sz="8" w:space="0" w:color="C0C6D0"/>
        </w:tblBorders>
        <w:tblLayout w:type="fixed"/>
        <w:tblLook w:val="01E0" w:firstRow="1" w:lastRow="1" w:firstColumn="1" w:lastColumn="1" w:noHBand="0" w:noVBand="0"/>
      </w:tblPr>
      <w:tblGrid>
        <w:gridCol w:w="1679"/>
        <w:gridCol w:w="8633"/>
      </w:tblGrid>
      <w:tr w:rsidR="006A0B97" w:rsidTr="009A689A">
        <w:trPr>
          <w:trHeight w:val="407"/>
        </w:trPr>
        <w:tc>
          <w:tcPr>
            <w:tcW w:w="1679" w:type="dxa"/>
            <w:tcBorders>
              <w:left w:val="single" w:sz="4" w:space="0" w:color="C0C6D0"/>
              <w:right w:val="single" w:sz="6" w:space="0" w:color="C0C6D0"/>
            </w:tcBorders>
            <w:shd w:val="clear" w:color="auto" w:fill="F3F4F7"/>
          </w:tcPr>
          <w:p w:rsidR="006A0B97" w:rsidRDefault="006A255B">
            <w:pPr>
              <w:pStyle w:val="TableParagraph"/>
              <w:spacing w:before="118"/>
              <w:ind w:left="152"/>
              <w:rPr>
                <w:b/>
                <w:sz w:val="15"/>
              </w:rPr>
            </w:pPr>
            <w:r>
              <w:rPr>
                <w:b/>
                <w:spacing w:val="-4"/>
                <w:sz w:val="15"/>
              </w:rPr>
              <w:t>Поле</w:t>
            </w:r>
          </w:p>
        </w:tc>
        <w:tc>
          <w:tcPr>
            <w:tcW w:w="8633" w:type="dxa"/>
            <w:tcBorders>
              <w:left w:val="single" w:sz="6" w:space="0" w:color="C0C6D0"/>
              <w:right w:val="single" w:sz="4" w:space="0" w:color="C0C6D0"/>
            </w:tcBorders>
            <w:shd w:val="clear" w:color="auto" w:fill="F3F4F7"/>
          </w:tcPr>
          <w:p w:rsidR="006A0B97" w:rsidRDefault="006A255B">
            <w:pPr>
              <w:pStyle w:val="TableParagraph"/>
              <w:spacing w:before="118"/>
              <w:ind w:left="154"/>
              <w:rPr>
                <w:b/>
                <w:sz w:val="15"/>
              </w:rPr>
            </w:pPr>
            <w:r>
              <w:rPr>
                <w:b/>
                <w:spacing w:val="-2"/>
                <w:sz w:val="15"/>
              </w:rPr>
              <w:t>Значение</w:t>
            </w:r>
          </w:p>
        </w:tc>
      </w:tr>
      <w:tr w:rsidR="006A0B97" w:rsidTr="009A689A">
        <w:trPr>
          <w:trHeight w:val="349"/>
        </w:trPr>
        <w:tc>
          <w:tcPr>
            <w:tcW w:w="1679" w:type="dxa"/>
            <w:tcBorders>
              <w:left w:val="single" w:sz="4" w:space="0" w:color="C0C6D0"/>
              <w:bottom w:val="single" w:sz="6" w:space="0" w:color="C0C6D0"/>
              <w:right w:val="single" w:sz="6" w:space="0" w:color="C0C6D0"/>
            </w:tcBorders>
          </w:tcPr>
          <w:p w:rsidR="006A0B97" w:rsidRDefault="006A255B">
            <w:pPr>
              <w:pStyle w:val="TableParagraph"/>
              <w:spacing w:before="88"/>
              <w:ind w:left="77"/>
              <w:rPr>
                <w:b/>
                <w:sz w:val="15"/>
              </w:rPr>
            </w:pPr>
            <w:r>
              <w:rPr>
                <w:b/>
                <w:w w:val="90"/>
                <w:sz w:val="15"/>
              </w:rPr>
              <w:t>№</w:t>
            </w:r>
            <w:r>
              <w:rPr>
                <w:b/>
                <w:spacing w:val="-2"/>
                <w:sz w:val="15"/>
              </w:rPr>
              <w:t xml:space="preserve"> </w:t>
            </w:r>
            <w:r>
              <w:rPr>
                <w:b/>
                <w:w w:val="90"/>
                <w:sz w:val="15"/>
              </w:rPr>
              <w:t>шага</w:t>
            </w:r>
            <w:r>
              <w:rPr>
                <w:b/>
                <w:spacing w:val="-1"/>
                <w:sz w:val="15"/>
              </w:rPr>
              <w:t xml:space="preserve"> </w:t>
            </w:r>
            <w:r>
              <w:rPr>
                <w:b/>
                <w:spacing w:val="-2"/>
                <w:w w:val="90"/>
                <w:sz w:val="15"/>
              </w:rPr>
              <w:t>процесса</w:t>
            </w:r>
          </w:p>
        </w:tc>
        <w:tc>
          <w:tcPr>
            <w:tcW w:w="8633" w:type="dxa"/>
            <w:tcBorders>
              <w:left w:val="single" w:sz="6" w:space="0" w:color="C0C6D0"/>
              <w:bottom w:val="single" w:sz="6" w:space="0" w:color="C0C6D0"/>
              <w:right w:val="single" w:sz="4" w:space="0" w:color="C0C6D0"/>
            </w:tcBorders>
          </w:tcPr>
          <w:p w:rsidR="006A0B97" w:rsidRDefault="006A255B">
            <w:pPr>
              <w:pStyle w:val="TableParagraph"/>
              <w:spacing w:before="88"/>
              <w:ind w:left="79"/>
              <w:rPr>
                <w:sz w:val="15"/>
              </w:rPr>
            </w:pPr>
            <w:r>
              <w:rPr>
                <w:sz w:val="15"/>
              </w:rPr>
              <w:t>1</w:t>
            </w:r>
            <w:r w:rsidR="009A689A">
              <w:rPr>
                <w:sz w:val="15"/>
              </w:rPr>
              <w:t>6</w:t>
            </w:r>
            <w:r>
              <w:rPr>
                <w:sz w:val="15"/>
              </w:rPr>
              <w:t>-</w:t>
            </w:r>
            <w:r w:rsidR="009A689A">
              <w:rPr>
                <w:sz w:val="15"/>
              </w:rPr>
              <w:t>32</w:t>
            </w:r>
          </w:p>
        </w:tc>
      </w:tr>
      <w:tr w:rsidR="006A0B97" w:rsidTr="009A689A">
        <w:trPr>
          <w:trHeight w:val="555"/>
        </w:trPr>
        <w:tc>
          <w:tcPr>
            <w:tcW w:w="1679" w:type="dxa"/>
            <w:tcBorders>
              <w:top w:val="single" w:sz="6" w:space="0" w:color="C0C6D0"/>
              <w:left w:val="single" w:sz="4" w:space="0" w:color="C0C6D0"/>
              <w:bottom w:val="single" w:sz="6" w:space="0" w:color="C0C6D0"/>
              <w:right w:val="single" w:sz="6" w:space="0" w:color="C0C6D0"/>
            </w:tcBorders>
          </w:tcPr>
          <w:p w:rsidR="006A0B97" w:rsidRDefault="006A255B">
            <w:pPr>
              <w:pStyle w:val="TableParagraph"/>
              <w:spacing w:before="91"/>
              <w:ind w:left="77"/>
              <w:rPr>
                <w:b/>
                <w:sz w:val="15"/>
              </w:rPr>
            </w:pPr>
            <w:r>
              <w:rPr>
                <w:b/>
                <w:w w:val="90"/>
                <w:sz w:val="15"/>
              </w:rPr>
              <w:t>Выполняемая</w:t>
            </w:r>
            <w:r>
              <w:rPr>
                <w:b/>
                <w:spacing w:val="-2"/>
                <w:sz w:val="15"/>
              </w:rPr>
              <w:t xml:space="preserve"> задача</w:t>
            </w:r>
          </w:p>
        </w:tc>
        <w:tc>
          <w:tcPr>
            <w:tcW w:w="8633" w:type="dxa"/>
            <w:tcBorders>
              <w:top w:val="single" w:sz="6" w:space="0" w:color="C0C6D0"/>
              <w:left w:val="single" w:sz="6" w:space="0" w:color="C0C6D0"/>
              <w:bottom w:val="single" w:sz="6" w:space="0" w:color="C0C6D0"/>
              <w:right w:val="single" w:sz="4" w:space="0" w:color="C0C6D0"/>
            </w:tcBorders>
          </w:tcPr>
          <w:p w:rsidR="006A0B97" w:rsidRDefault="009A689A">
            <w:pPr>
              <w:pStyle w:val="TableParagraph"/>
              <w:spacing w:before="91" w:line="280" w:lineRule="auto"/>
              <w:ind w:left="79"/>
              <w:rPr>
                <w:sz w:val="15"/>
              </w:rPr>
            </w:pPr>
            <w:r w:rsidRPr="009A689A">
              <w:rPr>
                <w:sz w:val="15"/>
              </w:rPr>
              <w:t>Определить необходимость приложений к основному документу, уточнить способ подачи документов (лично или через систему), при электронной подаче запросить и загрузить в формате PDF документы, удостоверяющие полномочия представителя, определить необходимость дополнительных приложений к комплекту документов, при необходимости — загрузить дополнительные приложения в формате PDF, проверить распознаваемость текста загруженных файлов с помощью OCR, уведомить пользователя о необходимости приложить читаемый скан при обнаружении нечитаемых файлов, определить необходимость повторной загрузки файлов, при отказе пользователя от повторной загрузки исключить нечитаемые файлы из комплекта документов</w:t>
            </w:r>
          </w:p>
        </w:tc>
      </w:tr>
      <w:tr w:rsidR="006A0B97" w:rsidTr="009A689A">
        <w:trPr>
          <w:trHeight w:val="555"/>
        </w:trPr>
        <w:tc>
          <w:tcPr>
            <w:tcW w:w="1679" w:type="dxa"/>
            <w:tcBorders>
              <w:top w:val="single" w:sz="6" w:space="0" w:color="C0C6D0"/>
              <w:left w:val="single" w:sz="4" w:space="0" w:color="C0C6D0"/>
              <w:bottom w:val="single" w:sz="6" w:space="0" w:color="C0C6D0"/>
              <w:right w:val="single" w:sz="6" w:space="0" w:color="C0C6D0"/>
            </w:tcBorders>
          </w:tcPr>
          <w:p w:rsidR="006A0B97" w:rsidRDefault="006A255B">
            <w:pPr>
              <w:pStyle w:val="TableParagraph"/>
              <w:spacing w:before="91"/>
              <w:ind w:left="77"/>
              <w:rPr>
                <w:b/>
                <w:sz w:val="15"/>
              </w:rPr>
            </w:pPr>
            <w:r>
              <w:rPr>
                <w:b/>
                <w:spacing w:val="-4"/>
                <w:sz w:val="15"/>
              </w:rPr>
              <w:t>Цель</w:t>
            </w:r>
          </w:p>
        </w:tc>
        <w:tc>
          <w:tcPr>
            <w:tcW w:w="8633" w:type="dxa"/>
            <w:tcBorders>
              <w:top w:val="single" w:sz="6" w:space="0" w:color="C0C6D0"/>
              <w:left w:val="single" w:sz="6" w:space="0" w:color="C0C6D0"/>
              <w:bottom w:val="single" w:sz="6" w:space="0" w:color="C0C6D0"/>
              <w:right w:val="single" w:sz="4" w:space="0" w:color="C0C6D0"/>
            </w:tcBorders>
          </w:tcPr>
          <w:p w:rsidR="006A0B97" w:rsidRDefault="00B04574">
            <w:pPr>
              <w:pStyle w:val="TableParagraph"/>
              <w:spacing w:before="91" w:line="280" w:lineRule="auto"/>
              <w:ind w:left="79" w:right="206"/>
              <w:rPr>
                <w:sz w:val="15"/>
              </w:rPr>
            </w:pPr>
            <w:r w:rsidRPr="00B04574">
              <w:rPr>
                <w:sz w:val="15"/>
              </w:rPr>
              <w:t>Обеспечить корректное формирование комплекта документов-приложений к основному процессуальному документу при электронной подаче: учесть требования к документам представителя, собрать все дополнительные приложения в установленном формате PDF, проверить читабельность файлов и исключить нечитаемые документы, чтобы в суд был передан только пригодный для рассмотрения комплект</w:t>
            </w:r>
          </w:p>
        </w:tc>
      </w:tr>
      <w:tr w:rsidR="006A0B97" w:rsidTr="009A689A">
        <w:trPr>
          <w:trHeight w:val="555"/>
        </w:trPr>
        <w:tc>
          <w:tcPr>
            <w:tcW w:w="1679" w:type="dxa"/>
            <w:tcBorders>
              <w:top w:val="single" w:sz="6" w:space="0" w:color="C0C6D0"/>
              <w:left w:val="single" w:sz="4" w:space="0" w:color="C0C6D0"/>
              <w:bottom w:val="single" w:sz="6" w:space="0" w:color="C0C6D0"/>
              <w:right w:val="single" w:sz="6" w:space="0" w:color="C0C6D0"/>
            </w:tcBorders>
          </w:tcPr>
          <w:p w:rsidR="006A0B97" w:rsidRDefault="006A255B">
            <w:pPr>
              <w:pStyle w:val="TableParagraph"/>
              <w:spacing w:before="91" w:line="280" w:lineRule="auto"/>
              <w:ind w:left="77" w:right="141"/>
              <w:rPr>
                <w:b/>
                <w:sz w:val="15"/>
              </w:rPr>
            </w:pPr>
            <w:r>
              <w:rPr>
                <w:b/>
                <w:spacing w:val="-6"/>
                <w:sz w:val="15"/>
              </w:rPr>
              <w:t>Роль</w:t>
            </w:r>
            <w:r>
              <w:rPr>
                <w:b/>
                <w:spacing w:val="-4"/>
                <w:sz w:val="15"/>
              </w:rPr>
              <w:t xml:space="preserve"> </w:t>
            </w:r>
            <w:r>
              <w:rPr>
                <w:b/>
                <w:spacing w:val="-6"/>
                <w:sz w:val="15"/>
              </w:rPr>
              <w:t>(в</w:t>
            </w:r>
            <w:r>
              <w:rPr>
                <w:b/>
                <w:spacing w:val="-3"/>
                <w:sz w:val="15"/>
              </w:rPr>
              <w:t xml:space="preserve"> </w:t>
            </w:r>
            <w:r>
              <w:rPr>
                <w:b/>
                <w:spacing w:val="-6"/>
                <w:sz w:val="15"/>
              </w:rPr>
              <w:t>соответствии</w:t>
            </w:r>
            <w:r>
              <w:rPr>
                <w:b/>
                <w:spacing w:val="40"/>
                <w:sz w:val="15"/>
              </w:rPr>
              <w:t xml:space="preserve"> </w:t>
            </w:r>
            <w:r>
              <w:rPr>
                <w:b/>
                <w:sz w:val="15"/>
              </w:rPr>
              <w:t>со</w:t>
            </w:r>
            <w:r>
              <w:rPr>
                <w:b/>
                <w:spacing w:val="-3"/>
                <w:sz w:val="15"/>
              </w:rPr>
              <w:t xml:space="preserve"> </w:t>
            </w:r>
            <w:r>
              <w:rPr>
                <w:b/>
                <w:sz w:val="15"/>
              </w:rPr>
              <w:t>схемой)</w:t>
            </w:r>
          </w:p>
        </w:tc>
        <w:tc>
          <w:tcPr>
            <w:tcW w:w="8633" w:type="dxa"/>
            <w:tcBorders>
              <w:top w:val="single" w:sz="6" w:space="0" w:color="C0C6D0"/>
              <w:left w:val="single" w:sz="6" w:space="0" w:color="C0C6D0"/>
              <w:bottom w:val="single" w:sz="6" w:space="0" w:color="C0C6D0"/>
              <w:right w:val="single" w:sz="4" w:space="0" w:color="C0C6D0"/>
            </w:tcBorders>
          </w:tcPr>
          <w:p w:rsidR="006A0B97" w:rsidRDefault="00B04574">
            <w:pPr>
              <w:pStyle w:val="TableParagraph"/>
              <w:spacing w:before="91"/>
              <w:ind w:left="79"/>
              <w:rPr>
                <w:sz w:val="15"/>
              </w:rPr>
            </w:pPr>
            <w:r>
              <w:rPr>
                <w:spacing w:val="-2"/>
                <w:sz w:val="15"/>
              </w:rPr>
              <w:t>Заявитель, система</w:t>
            </w:r>
          </w:p>
        </w:tc>
      </w:tr>
      <w:tr w:rsidR="006A0B97" w:rsidTr="009A689A">
        <w:trPr>
          <w:trHeight w:val="555"/>
        </w:trPr>
        <w:tc>
          <w:tcPr>
            <w:tcW w:w="1679" w:type="dxa"/>
            <w:tcBorders>
              <w:top w:val="single" w:sz="6" w:space="0" w:color="C0C6D0"/>
              <w:left w:val="single" w:sz="4" w:space="0" w:color="C0C6D0"/>
              <w:bottom w:val="single" w:sz="6" w:space="0" w:color="C0C6D0"/>
              <w:right w:val="single" w:sz="6" w:space="0" w:color="C0C6D0"/>
            </w:tcBorders>
          </w:tcPr>
          <w:p w:rsidR="006A0B97" w:rsidRDefault="006A255B">
            <w:pPr>
              <w:pStyle w:val="TableParagraph"/>
              <w:spacing w:before="91"/>
              <w:ind w:left="77"/>
              <w:rPr>
                <w:b/>
                <w:sz w:val="15"/>
              </w:rPr>
            </w:pPr>
            <w:r>
              <w:rPr>
                <w:b/>
                <w:w w:val="90"/>
                <w:sz w:val="15"/>
              </w:rPr>
              <w:t>Ожидаемый</w:t>
            </w:r>
            <w:r>
              <w:rPr>
                <w:b/>
                <w:spacing w:val="16"/>
                <w:sz w:val="15"/>
              </w:rPr>
              <w:t xml:space="preserve"> </w:t>
            </w:r>
            <w:r>
              <w:rPr>
                <w:b/>
                <w:spacing w:val="-2"/>
                <w:sz w:val="15"/>
              </w:rPr>
              <w:t>результат</w:t>
            </w:r>
          </w:p>
        </w:tc>
        <w:tc>
          <w:tcPr>
            <w:tcW w:w="8633" w:type="dxa"/>
            <w:tcBorders>
              <w:top w:val="single" w:sz="6" w:space="0" w:color="C0C6D0"/>
              <w:left w:val="single" w:sz="6" w:space="0" w:color="C0C6D0"/>
              <w:bottom w:val="single" w:sz="6" w:space="0" w:color="C0C6D0"/>
              <w:right w:val="single" w:sz="4" w:space="0" w:color="C0C6D0"/>
            </w:tcBorders>
          </w:tcPr>
          <w:p w:rsidR="006A0B97" w:rsidRDefault="00B04574">
            <w:pPr>
              <w:pStyle w:val="TableParagraph"/>
              <w:spacing w:before="91" w:line="280" w:lineRule="auto"/>
              <w:ind w:left="79"/>
              <w:rPr>
                <w:sz w:val="15"/>
              </w:rPr>
            </w:pPr>
            <w:r w:rsidRPr="00B04574">
              <w:rPr>
                <w:sz w:val="15"/>
              </w:rPr>
              <w:t>Сформирован и сохранён комплект документов-приложений к основному документу в формате PDF, включающий (при необходимости) документы, удостоверяющие полномочия представителя, и дополнительные приложения; все файлы, прошедшие проверку OCR, признаны читаемыми, нечитаемые файлы либо заменены пользователем на новые читаемые сканы, либо исключены системой из комплекта; комплект привязан к основному документу и готов к дальнейшей подаче в суд</w:t>
            </w:r>
          </w:p>
        </w:tc>
      </w:tr>
      <w:tr w:rsidR="006A0B97" w:rsidTr="009A689A">
        <w:trPr>
          <w:trHeight w:val="555"/>
        </w:trPr>
        <w:tc>
          <w:tcPr>
            <w:tcW w:w="1679" w:type="dxa"/>
            <w:tcBorders>
              <w:top w:val="single" w:sz="6" w:space="0" w:color="C0C6D0"/>
              <w:left w:val="single" w:sz="4" w:space="0" w:color="C0C6D0"/>
              <w:bottom w:val="single" w:sz="6" w:space="0" w:color="C0C6D0"/>
              <w:right w:val="single" w:sz="6" w:space="0" w:color="C0C6D0"/>
            </w:tcBorders>
          </w:tcPr>
          <w:p w:rsidR="006A0B97" w:rsidRDefault="006A255B">
            <w:pPr>
              <w:pStyle w:val="TableParagraph"/>
              <w:spacing w:before="91" w:line="280" w:lineRule="auto"/>
              <w:ind w:left="77"/>
              <w:rPr>
                <w:b/>
                <w:sz w:val="15"/>
              </w:rPr>
            </w:pPr>
            <w:r>
              <w:rPr>
                <w:b/>
                <w:spacing w:val="-2"/>
                <w:sz w:val="15"/>
              </w:rPr>
              <w:t>Рекомендованная</w:t>
            </w:r>
            <w:r>
              <w:rPr>
                <w:b/>
                <w:spacing w:val="40"/>
                <w:sz w:val="15"/>
              </w:rPr>
              <w:t xml:space="preserve"> </w:t>
            </w:r>
            <w:r>
              <w:rPr>
                <w:b/>
                <w:spacing w:val="-2"/>
                <w:w w:val="90"/>
                <w:sz w:val="15"/>
              </w:rPr>
              <w:t>функциональность</w:t>
            </w:r>
          </w:p>
        </w:tc>
        <w:tc>
          <w:tcPr>
            <w:tcW w:w="8633" w:type="dxa"/>
            <w:tcBorders>
              <w:top w:val="single" w:sz="6" w:space="0" w:color="C0C6D0"/>
              <w:left w:val="single" w:sz="6" w:space="0" w:color="C0C6D0"/>
              <w:bottom w:val="single" w:sz="6" w:space="0" w:color="C0C6D0"/>
              <w:right w:val="single" w:sz="4" w:space="0" w:color="C0C6D0"/>
            </w:tcBorders>
          </w:tcPr>
          <w:p w:rsidR="006A0B97" w:rsidRDefault="00B04574">
            <w:pPr>
              <w:pStyle w:val="TableParagraph"/>
              <w:spacing w:before="91" w:line="280" w:lineRule="auto"/>
              <w:ind w:left="79"/>
              <w:rPr>
                <w:sz w:val="15"/>
              </w:rPr>
            </w:pPr>
            <w:r w:rsidRPr="00B04574">
              <w:rPr>
                <w:sz w:val="15"/>
              </w:rPr>
              <w:t>Интерфейс управления приложениями к основному документу (список приложений, добавление/удаление), выбор способа подачи (лично/</w:t>
            </w:r>
            <w:proofErr w:type="spellStart"/>
            <w:r w:rsidRPr="00B04574">
              <w:rPr>
                <w:sz w:val="15"/>
              </w:rPr>
              <w:t>электронно</w:t>
            </w:r>
            <w:proofErr w:type="spellEnd"/>
            <w:r w:rsidRPr="00B04574">
              <w:rPr>
                <w:sz w:val="15"/>
              </w:rPr>
              <w:t>) с влиянием на обязательность отдельных документов, загрузка файлов в формате PDF с проверкой расширения и максимального размера, отдельный блок для загрузки документов, удостоверяющих полномочия представителя, автоматическое определение необходимости дополнительных приложений на основе типа основного документа и справочников, поддержка множественной загрузки дополнительных файлов, интеграция с OCR для проверки читаемости текста в приложениях, отображение пользователю списка проблемных (нечитаемых) файлов и запрос на повторную загрузку, механизм замены уже загруженных файлов новыми, исключение необработанных нечитаемых файлов из комплекта, логирование всех операций с файлами и результатов OCR, контроль прав доступа и защита персональных данных.</w:t>
            </w:r>
          </w:p>
        </w:tc>
      </w:tr>
      <w:tr w:rsidR="006A0B97" w:rsidTr="009A689A">
        <w:trPr>
          <w:trHeight w:val="353"/>
        </w:trPr>
        <w:tc>
          <w:tcPr>
            <w:tcW w:w="1679" w:type="dxa"/>
            <w:tcBorders>
              <w:top w:val="single" w:sz="6" w:space="0" w:color="C0C6D0"/>
              <w:left w:val="single" w:sz="4" w:space="0" w:color="C0C6D0"/>
              <w:bottom w:val="single" w:sz="6" w:space="0" w:color="C0C6D0"/>
              <w:right w:val="single" w:sz="6" w:space="0" w:color="C0C6D0"/>
            </w:tcBorders>
          </w:tcPr>
          <w:p w:rsidR="006A0B97" w:rsidRDefault="006A255B">
            <w:pPr>
              <w:pStyle w:val="TableParagraph"/>
              <w:spacing w:before="91"/>
              <w:ind w:left="77"/>
              <w:rPr>
                <w:b/>
                <w:sz w:val="15"/>
              </w:rPr>
            </w:pPr>
            <w:r>
              <w:rPr>
                <w:b/>
                <w:spacing w:val="-2"/>
                <w:sz w:val="15"/>
              </w:rPr>
              <w:t>Критичность</w:t>
            </w:r>
          </w:p>
        </w:tc>
        <w:tc>
          <w:tcPr>
            <w:tcW w:w="8633" w:type="dxa"/>
            <w:tcBorders>
              <w:top w:val="single" w:sz="6" w:space="0" w:color="C0C6D0"/>
              <w:left w:val="single" w:sz="6" w:space="0" w:color="C0C6D0"/>
              <w:bottom w:val="single" w:sz="6" w:space="0" w:color="C0C6D0"/>
              <w:right w:val="single" w:sz="4" w:space="0" w:color="C0C6D0"/>
            </w:tcBorders>
          </w:tcPr>
          <w:p w:rsidR="006A0B97" w:rsidRDefault="006A255B">
            <w:pPr>
              <w:pStyle w:val="TableParagraph"/>
              <w:spacing w:before="91"/>
              <w:ind w:left="79"/>
              <w:rPr>
                <w:sz w:val="15"/>
              </w:rPr>
            </w:pPr>
            <w:r>
              <w:rPr>
                <w:spacing w:val="-2"/>
                <w:sz w:val="15"/>
              </w:rPr>
              <w:t>необходимая</w:t>
            </w:r>
          </w:p>
        </w:tc>
      </w:tr>
      <w:tr w:rsidR="006A0B97" w:rsidTr="009A689A">
        <w:trPr>
          <w:trHeight w:val="349"/>
        </w:trPr>
        <w:tc>
          <w:tcPr>
            <w:tcW w:w="1679" w:type="dxa"/>
            <w:tcBorders>
              <w:top w:val="single" w:sz="6" w:space="0" w:color="C0C6D0"/>
              <w:left w:val="single" w:sz="4" w:space="0" w:color="C0C6D0"/>
              <w:right w:val="single" w:sz="6" w:space="0" w:color="C0C6D0"/>
            </w:tcBorders>
          </w:tcPr>
          <w:p w:rsidR="006A0B97" w:rsidRDefault="006A255B">
            <w:pPr>
              <w:pStyle w:val="TableParagraph"/>
              <w:spacing w:before="90"/>
              <w:ind w:left="77"/>
              <w:rPr>
                <w:b/>
                <w:sz w:val="15"/>
              </w:rPr>
            </w:pPr>
            <w:r>
              <w:rPr>
                <w:b/>
                <w:spacing w:val="-2"/>
                <w:sz w:val="15"/>
              </w:rPr>
              <w:t>Триггер</w:t>
            </w:r>
          </w:p>
        </w:tc>
        <w:tc>
          <w:tcPr>
            <w:tcW w:w="8633" w:type="dxa"/>
            <w:tcBorders>
              <w:top w:val="single" w:sz="6" w:space="0" w:color="C0C6D0"/>
              <w:left w:val="single" w:sz="6" w:space="0" w:color="C0C6D0"/>
              <w:right w:val="single" w:sz="4" w:space="0" w:color="C0C6D0"/>
            </w:tcBorders>
          </w:tcPr>
          <w:p w:rsidR="006A0B97" w:rsidRDefault="00B04574">
            <w:pPr>
              <w:pStyle w:val="TableParagraph"/>
              <w:spacing w:before="90"/>
              <w:ind w:left="79"/>
              <w:rPr>
                <w:sz w:val="15"/>
              </w:rPr>
            </w:pPr>
            <w:r w:rsidRPr="00B04574">
              <w:rPr>
                <w:sz w:val="15"/>
              </w:rPr>
              <w:t>Пользователь после подготовки основного процессуального документа и получения рекомендации по минимальному комплекту приложений переходит к шагу прикрепления дополнительных документов к основному документу в системе</w:t>
            </w:r>
          </w:p>
        </w:tc>
      </w:tr>
      <w:tr w:rsidR="006A0B97" w:rsidTr="009A689A">
        <w:trPr>
          <w:trHeight w:val="550"/>
        </w:trPr>
        <w:tc>
          <w:tcPr>
            <w:tcW w:w="1679" w:type="dxa"/>
            <w:tcBorders>
              <w:left w:val="single" w:sz="4" w:space="0" w:color="C0C6D0"/>
              <w:right w:val="single" w:sz="6" w:space="0" w:color="C0C6D0"/>
            </w:tcBorders>
          </w:tcPr>
          <w:p w:rsidR="006A0B97" w:rsidRDefault="006A255B">
            <w:pPr>
              <w:pStyle w:val="TableParagraph"/>
              <w:spacing w:before="88" w:line="280" w:lineRule="auto"/>
              <w:ind w:left="77"/>
              <w:rPr>
                <w:b/>
                <w:sz w:val="15"/>
              </w:rPr>
            </w:pPr>
            <w:r>
              <w:rPr>
                <w:b/>
                <w:spacing w:val="-2"/>
                <w:w w:val="90"/>
                <w:sz w:val="15"/>
              </w:rPr>
              <w:t>Предварительные</w:t>
            </w:r>
            <w:r>
              <w:rPr>
                <w:b/>
                <w:spacing w:val="40"/>
                <w:sz w:val="15"/>
              </w:rPr>
              <w:t xml:space="preserve"> </w:t>
            </w:r>
            <w:r>
              <w:rPr>
                <w:b/>
                <w:spacing w:val="-2"/>
                <w:sz w:val="15"/>
              </w:rPr>
              <w:t>условия</w:t>
            </w:r>
          </w:p>
        </w:tc>
        <w:tc>
          <w:tcPr>
            <w:tcW w:w="8633" w:type="dxa"/>
            <w:tcBorders>
              <w:left w:val="single" w:sz="6" w:space="0" w:color="C0C6D0"/>
              <w:right w:val="single" w:sz="4" w:space="0" w:color="C0C6D0"/>
            </w:tcBorders>
          </w:tcPr>
          <w:p w:rsidR="006A0B97" w:rsidRDefault="008A4188">
            <w:pPr>
              <w:pStyle w:val="TableParagraph"/>
              <w:spacing w:before="88"/>
              <w:ind w:left="79"/>
              <w:rPr>
                <w:sz w:val="15"/>
              </w:rPr>
            </w:pPr>
            <w:r w:rsidRPr="008A4188">
              <w:rPr>
                <w:sz w:val="15"/>
              </w:rPr>
              <w:t>Пользователь авторизован в системе; основной документ (заявление, жалоба и т.п.) уже создан или находится в процессе подготовки; система определила минимальный комплект документов-приложений и сформировала рекомендацию для пользователя; у пользователя есть электронные копии необходимых документов в формате PDF (в том числе документы, удостоверяющие полномочия представителя, если есть представитель); подсистема OCR доступна и настроена для проверки загруженных файлов</w:t>
            </w:r>
          </w:p>
        </w:tc>
      </w:tr>
      <w:tr w:rsidR="006A0B97" w:rsidTr="009A689A">
        <w:trPr>
          <w:trHeight w:val="2103"/>
        </w:trPr>
        <w:tc>
          <w:tcPr>
            <w:tcW w:w="1679" w:type="dxa"/>
            <w:tcBorders>
              <w:left w:val="single" w:sz="4" w:space="0" w:color="C0C6D0"/>
              <w:bottom w:val="single" w:sz="6" w:space="0" w:color="C0C6D0"/>
              <w:right w:val="single" w:sz="6" w:space="0" w:color="C0C6D0"/>
            </w:tcBorders>
          </w:tcPr>
          <w:p w:rsidR="006A0B97" w:rsidRDefault="006A255B">
            <w:pPr>
              <w:pStyle w:val="TableParagraph"/>
              <w:spacing w:before="88"/>
              <w:ind w:left="77"/>
              <w:rPr>
                <w:b/>
                <w:sz w:val="15"/>
              </w:rPr>
            </w:pPr>
            <w:r>
              <w:rPr>
                <w:b/>
                <w:spacing w:val="-6"/>
                <w:sz w:val="15"/>
              </w:rPr>
              <w:t>Основной</w:t>
            </w:r>
            <w:r>
              <w:rPr>
                <w:b/>
                <w:spacing w:val="-1"/>
                <w:sz w:val="15"/>
              </w:rPr>
              <w:t xml:space="preserve"> </w:t>
            </w:r>
            <w:r>
              <w:rPr>
                <w:b/>
                <w:spacing w:val="-2"/>
                <w:sz w:val="15"/>
              </w:rPr>
              <w:t>сценарий</w:t>
            </w:r>
          </w:p>
        </w:tc>
        <w:tc>
          <w:tcPr>
            <w:tcW w:w="8633" w:type="dxa"/>
            <w:tcBorders>
              <w:left w:val="single" w:sz="6" w:space="0" w:color="C0C6D0"/>
              <w:bottom w:val="single" w:sz="6" w:space="0" w:color="C0C6D0"/>
              <w:right w:val="single" w:sz="4" w:space="0" w:color="C0C6D0"/>
            </w:tcBorders>
          </w:tcPr>
          <w:p w:rsidR="008A4188" w:rsidRPr="008A4188" w:rsidRDefault="008A4188" w:rsidP="008A4188">
            <w:pPr>
              <w:pStyle w:val="TableParagraph"/>
              <w:numPr>
                <w:ilvl w:val="0"/>
                <w:numId w:val="10"/>
              </w:numPr>
              <w:tabs>
                <w:tab w:val="left" w:pos="408"/>
              </w:tabs>
              <w:spacing w:before="30"/>
              <w:rPr>
                <w:sz w:val="15"/>
              </w:rPr>
            </w:pPr>
            <w:r w:rsidRPr="008A4188">
              <w:rPr>
                <w:sz w:val="15"/>
              </w:rPr>
              <w:t>Система, исходя из типа основного документа и данных по делу, определяет необходимость приложений к основному документу и открывает пользователю шаг работы с приложениями.</w:t>
            </w:r>
          </w:p>
          <w:p w:rsidR="008A4188" w:rsidRPr="008A4188" w:rsidRDefault="008A4188" w:rsidP="008A4188">
            <w:pPr>
              <w:pStyle w:val="TableParagraph"/>
              <w:tabs>
                <w:tab w:val="left" w:pos="408"/>
              </w:tabs>
              <w:spacing w:before="30"/>
              <w:rPr>
                <w:sz w:val="15"/>
              </w:rPr>
            </w:pPr>
          </w:p>
          <w:p w:rsidR="008A4188" w:rsidRPr="008A4188" w:rsidRDefault="008A4188" w:rsidP="008A4188">
            <w:pPr>
              <w:pStyle w:val="TableParagraph"/>
              <w:numPr>
                <w:ilvl w:val="0"/>
                <w:numId w:val="10"/>
              </w:numPr>
              <w:tabs>
                <w:tab w:val="left" w:pos="408"/>
              </w:tabs>
              <w:spacing w:before="30"/>
              <w:rPr>
                <w:sz w:val="15"/>
              </w:rPr>
            </w:pPr>
            <w:r w:rsidRPr="008A4188">
              <w:rPr>
                <w:sz w:val="15"/>
              </w:rPr>
              <w:t>Система уточняет у пользователя способ подачи документов (лично либо через систему в электронном виде) и фиксирует выбранный вариант.</w:t>
            </w:r>
          </w:p>
          <w:p w:rsidR="008A4188" w:rsidRPr="008A4188" w:rsidRDefault="008A4188" w:rsidP="008A4188">
            <w:pPr>
              <w:pStyle w:val="TableParagraph"/>
              <w:tabs>
                <w:tab w:val="left" w:pos="408"/>
              </w:tabs>
              <w:spacing w:before="30"/>
              <w:rPr>
                <w:sz w:val="15"/>
              </w:rPr>
            </w:pPr>
          </w:p>
          <w:p w:rsidR="008A4188" w:rsidRPr="008A4188" w:rsidRDefault="008A4188" w:rsidP="008A4188">
            <w:pPr>
              <w:pStyle w:val="TableParagraph"/>
              <w:numPr>
                <w:ilvl w:val="0"/>
                <w:numId w:val="10"/>
              </w:numPr>
              <w:tabs>
                <w:tab w:val="left" w:pos="408"/>
              </w:tabs>
              <w:spacing w:before="30"/>
              <w:rPr>
                <w:sz w:val="15"/>
              </w:rPr>
            </w:pPr>
            <w:r w:rsidRPr="008A4188">
              <w:rPr>
                <w:sz w:val="15"/>
              </w:rPr>
              <w:t>Если документы подаются через систему и у пользователя есть представитель, система предлагает загрузить в формате PDF документы, удостоверяющие полномочия представителя, и отображает интерфейс для загрузки этих файлов.</w:t>
            </w:r>
          </w:p>
          <w:p w:rsidR="008A4188" w:rsidRPr="008A4188" w:rsidRDefault="008A4188" w:rsidP="008A4188">
            <w:pPr>
              <w:pStyle w:val="TableParagraph"/>
              <w:tabs>
                <w:tab w:val="left" w:pos="408"/>
              </w:tabs>
              <w:spacing w:before="30"/>
              <w:rPr>
                <w:sz w:val="15"/>
              </w:rPr>
            </w:pPr>
          </w:p>
          <w:p w:rsidR="008A4188" w:rsidRPr="008A4188" w:rsidRDefault="008A4188" w:rsidP="008A4188">
            <w:pPr>
              <w:pStyle w:val="TableParagraph"/>
              <w:numPr>
                <w:ilvl w:val="0"/>
                <w:numId w:val="10"/>
              </w:numPr>
              <w:tabs>
                <w:tab w:val="left" w:pos="408"/>
              </w:tabs>
              <w:spacing w:before="30"/>
              <w:rPr>
                <w:sz w:val="15"/>
              </w:rPr>
            </w:pPr>
            <w:r w:rsidRPr="008A4188">
              <w:rPr>
                <w:sz w:val="15"/>
              </w:rPr>
              <w:t>Пользователь загружает PDF документы, удостоверяющие полномочия представителя; система сохраняет их и прикрепляет к основному документу.</w:t>
            </w:r>
          </w:p>
          <w:p w:rsidR="008A4188" w:rsidRPr="008A4188" w:rsidRDefault="008A4188" w:rsidP="008A4188">
            <w:pPr>
              <w:pStyle w:val="TableParagraph"/>
              <w:tabs>
                <w:tab w:val="left" w:pos="408"/>
              </w:tabs>
              <w:spacing w:before="30"/>
              <w:rPr>
                <w:sz w:val="15"/>
              </w:rPr>
            </w:pPr>
          </w:p>
          <w:p w:rsidR="008A4188" w:rsidRPr="008A4188" w:rsidRDefault="008A4188" w:rsidP="008A4188">
            <w:pPr>
              <w:pStyle w:val="TableParagraph"/>
              <w:numPr>
                <w:ilvl w:val="0"/>
                <w:numId w:val="10"/>
              </w:numPr>
              <w:tabs>
                <w:tab w:val="left" w:pos="408"/>
              </w:tabs>
              <w:spacing w:before="30"/>
              <w:rPr>
                <w:sz w:val="15"/>
              </w:rPr>
            </w:pPr>
            <w:r w:rsidRPr="008A4188">
              <w:rPr>
                <w:sz w:val="15"/>
              </w:rPr>
              <w:t>Система определяет, необходимы ли дополнительные приложения к комплекту документов помимо уже обязательных, и при необходимости формирует запрос пользователю на их добавление.</w:t>
            </w:r>
          </w:p>
          <w:p w:rsidR="008A4188" w:rsidRPr="008A4188" w:rsidRDefault="008A4188" w:rsidP="008A4188">
            <w:pPr>
              <w:pStyle w:val="TableParagraph"/>
              <w:tabs>
                <w:tab w:val="left" w:pos="408"/>
              </w:tabs>
              <w:spacing w:before="30"/>
              <w:rPr>
                <w:sz w:val="15"/>
              </w:rPr>
            </w:pPr>
          </w:p>
          <w:p w:rsidR="008A4188" w:rsidRPr="008A4188" w:rsidRDefault="008A4188" w:rsidP="008A4188">
            <w:pPr>
              <w:pStyle w:val="TableParagraph"/>
              <w:numPr>
                <w:ilvl w:val="0"/>
                <w:numId w:val="10"/>
              </w:numPr>
              <w:tabs>
                <w:tab w:val="left" w:pos="408"/>
              </w:tabs>
              <w:spacing w:before="30"/>
              <w:rPr>
                <w:sz w:val="15"/>
              </w:rPr>
            </w:pPr>
            <w:r w:rsidRPr="008A4188">
              <w:rPr>
                <w:sz w:val="15"/>
              </w:rPr>
              <w:t>Пользователь, следуя запросу системы, загружает дополнительные приложения в формате PDF (договоры, доказательства, иные материалы); система формирует общий комплект документов-приложений.</w:t>
            </w:r>
          </w:p>
          <w:p w:rsidR="008A4188" w:rsidRPr="008A4188" w:rsidRDefault="008A4188" w:rsidP="008A4188">
            <w:pPr>
              <w:pStyle w:val="TableParagraph"/>
              <w:tabs>
                <w:tab w:val="left" w:pos="408"/>
              </w:tabs>
              <w:spacing w:before="30"/>
              <w:rPr>
                <w:sz w:val="15"/>
              </w:rPr>
            </w:pPr>
          </w:p>
          <w:p w:rsidR="008A4188" w:rsidRPr="008A4188" w:rsidRDefault="008A4188" w:rsidP="008A4188">
            <w:pPr>
              <w:pStyle w:val="TableParagraph"/>
              <w:numPr>
                <w:ilvl w:val="0"/>
                <w:numId w:val="10"/>
              </w:numPr>
              <w:tabs>
                <w:tab w:val="left" w:pos="408"/>
              </w:tabs>
              <w:spacing w:before="30"/>
              <w:rPr>
                <w:sz w:val="15"/>
              </w:rPr>
            </w:pPr>
            <w:r w:rsidRPr="008A4188">
              <w:rPr>
                <w:sz w:val="15"/>
              </w:rPr>
              <w:t>Система запускает проверку распознаваемости текста по загруженным PDF-файлам с помощью OCR и получает результат по каждому файлу.</w:t>
            </w:r>
          </w:p>
          <w:p w:rsidR="008A4188" w:rsidRPr="008A4188" w:rsidRDefault="008A4188" w:rsidP="008A4188">
            <w:pPr>
              <w:pStyle w:val="TableParagraph"/>
              <w:tabs>
                <w:tab w:val="left" w:pos="408"/>
              </w:tabs>
              <w:spacing w:before="30"/>
              <w:rPr>
                <w:sz w:val="15"/>
              </w:rPr>
            </w:pPr>
          </w:p>
          <w:p w:rsidR="006A0B97" w:rsidRDefault="008A4188" w:rsidP="008A4188">
            <w:pPr>
              <w:pStyle w:val="TableParagraph"/>
              <w:numPr>
                <w:ilvl w:val="0"/>
                <w:numId w:val="10"/>
              </w:numPr>
              <w:tabs>
                <w:tab w:val="left" w:pos="408"/>
              </w:tabs>
              <w:spacing w:before="30"/>
              <w:rPr>
                <w:sz w:val="15"/>
              </w:rPr>
            </w:pPr>
            <w:r w:rsidRPr="008A4188">
              <w:rPr>
                <w:sz w:val="15"/>
              </w:rPr>
              <w:t>Если все файлы распознаны и читаемы, система подтверждает корректность комплекта приложений и помечает его как готовый для последующей подачи основного документа.</w:t>
            </w:r>
          </w:p>
        </w:tc>
      </w:tr>
      <w:tr w:rsidR="006A0B97" w:rsidTr="009A689A">
        <w:trPr>
          <w:trHeight w:val="1461"/>
        </w:trPr>
        <w:tc>
          <w:tcPr>
            <w:tcW w:w="1679" w:type="dxa"/>
            <w:tcBorders>
              <w:top w:val="single" w:sz="6" w:space="0" w:color="C0C6D0"/>
              <w:left w:val="single" w:sz="4" w:space="0" w:color="C0C6D0"/>
              <w:right w:val="single" w:sz="6" w:space="0" w:color="C0C6D0"/>
            </w:tcBorders>
          </w:tcPr>
          <w:p w:rsidR="006A0B97" w:rsidRDefault="006A255B">
            <w:pPr>
              <w:pStyle w:val="TableParagraph"/>
              <w:spacing w:before="91" w:line="280" w:lineRule="auto"/>
              <w:ind w:left="77"/>
              <w:rPr>
                <w:b/>
                <w:sz w:val="15"/>
              </w:rPr>
            </w:pPr>
            <w:r>
              <w:rPr>
                <w:b/>
                <w:spacing w:val="-2"/>
                <w:sz w:val="15"/>
              </w:rPr>
              <w:t>Расширение</w:t>
            </w:r>
            <w:r>
              <w:rPr>
                <w:b/>
                <w:spacing w:val="40"/>
                <w:sz w:val="15"/>
              </w:rPr>
              <w:t xml:space="preserve"> </w:t>
            </w:r>
            <w:r>
              <w:rPr>
                <w:b/>
                <w:spacing w:val="-2"/>
                <w:w w:val="90"/>
                <w:sz w:val="15"/>
              </w:rPr>
              <w:t>(альтернативный</w:t>
            </w:r>
            <w:r>
              <w:rPr>
                <w:b/>
                <w:spacing w:val="40"/>
                <w:sz w:val="15"/>
              </w:rPr>
              <w:t xml:space="preserve"> </w:t>
            </w:r>
            <w:r>
              <w:rPr>
                <w:b/>
                <w:spacing w:val="-2"/>
                <w:sz w:val="15"/>
              </w:rPr>
              <w:t>сценарий)</w:t>
            </w:r>
          </w:p>
        </w:tc>
        <w:tc>
          <w:tcPr>
            <w:tcW w:w="8633" w:type="dxa"/>
            <w:tcBorders>
              <w:top w:val="single" w:sz="6" w:space="0" w:color="C0C6D0"/>
              <w:left w:val="single" w:sz="6" w:space="0" w:color="C0C6D0"/>
              <w:right w:val="single" w:sz="4" w:space="0" w:color="C0C6D0"/>
            </w:tcBorders>
          </w:tcPr>
          <w:p w:rsidR="008A4188" w:rsidRPr="008A4188" w:rsidRDefault="008A4188" w:rsidP="008A4188">
            <w:pPr>
              <w:pStyle w:val="TableParagraph"/>
              <w:ind w:left="79"/>
              <w:rPr>
                <w:sz w:val="15"/>
              </w:rPr>
            </w:pPr>
            <w:r w:rsidRPr="008A4188">
              <w:rPr>
                <w:sz w:val="15"/>
              </w:rPr>
              <w:t>2а. Документы подаются лично</w:t>
            </w:r>
          </w:p>
          <w:p w:rsidR="008A4188" w:rsidRPr="008A4188" w:rsidRDefault="008A4188" w:rsidP="008A4188">
            <w:pPr>
              <w:pStyle w:val="TableParagraph"/>
              <w:ind w:left="79"/>
              <w:rPr>
                <w:sz w:val="15"/>
              </w:rPr>
            </w:pPr>
            <w:r w:rsidRPr="008A4188">
              <w:rPr>
                <w:sz w:val="15"/>
              </w:rPr>
              <w:t>Если пользователь выбирает способ подачи «лично», система не требует загрузки документов, удостоверяющих полномочия представителя в формате PDF, и переходит к определению необходимости дополнительных приложений</w:t>
            </w:r>
            <w:r>
              <w:rPr>
                <w:sz w:val="15"/>
              </w:rPr>
              <w:t>.</w:t>
            </w:r>
          </w:p>
          <w:p w:rsidR="008A4188" w:rsidRPr="008A4188" w:rsidRDefault="008A4188" w:rsidP="008A4188">
            <w:pPr>
              <w:pStyle w:val="TableParagraph"/>
              <w:ind w:left="79"/>
              <w:rPr>
                <w:sz w:val="15"/>
              </w:rPr>
            </w:pPr>
            <w:r w:rsidRPr="008A4188">
              <w:rPr>
                <w:sz w:val="15"/>
              </w:rPr>
              <w:t>3а. Не загружены документы, удостоверяющие полномочия представителя</w:t>
            </w:r>
          </w:p>
          <w:p w:rsidR="008A4188" w:rsidRPr="008A4188" w:rsidRDefault="008A4188" w:rsidP="008A4188">
            <w:pPr>
              <w:pStyle w:val="TableParagraph"/>
              <w:ind w:left="79"/>
              <w:rPr>
                <w:sz w:val="15"/>
              </w:rPr>
            </w:pPr>
            <w:r w:rsidRPr="008A4188">
              <w:rPr>
                <w:sz w:val="15"/>
              </w:rPr>
              <w:t>Если при электронной подаче с участием представителя пользователь пытается продолжить без загрузки документов, удостоверяющих полномочия, система выводит сообщение о необходимости приложить такие документы и не даёт перейти к следующему шагу до их загрузки либо указания, что представитель отсутствует.</w:t>
            </w:r>
          </w:p>
          <w:p w:rsidR="008A4188" w:rsidRPr="008A4188" w:rsidRDefault="008A4188" w:rsidP="008A4188">
            <w:pPr>
              <w:pStyle w:val="TableParagraph"/>
              <w:ind w:left="79"/>
              <w:rPr>
                <w:sz w:val="15"/>
              </w:rPr>
            </w:pPr>
          </w:p>
          <w:p w:rsidR="008A4188" w:rsidRPr="008A4188" w:rsidRDefault="008A4188" w:rsidP="008A4188">
            <w:pPr>
              <w:pStyle w:val="TableParagraph"/>
              <w:ind w:left="79"/>
              <w:rPr>
                <w:sz w:val="15"/>
              </w:rPr>
            </w:pPr>
            <w:r w:rsidRPr="008A4188">
              <w:rPr>
                <w:sz w:val="15"/>
              </w:rPr>
              <w:t>5а. Дополнительные приложения не требуются</w:t>
            </w:r>
          </w:p>
          <w:p w:rsidR="008A4188" w:rsidRPr="008A4188" w:rsidRDefault="008A4188" w:rsidP="008A4188">
            <w:pPr>
              <w:pStyle w:val="TableParagraph"/>
              <w:ind w:left="79"/>
              <w:rPr>
                <w:sz w:val="15"/>
              </w:rPr>
            </w:pPr>
            <w:r w:rsidRPr="008A4188">
              <w:rPr>
                <w:sz w:val="15"/>
              </w:rPr>
              <w:t>Если по типу основного документа дополнительные приложения не требуются, система информирует об этом пользователя и переходит сразу к проверк</w:t>
            </w:r>
            <w:r>
              <w:rPr>
                <w:sz w:val="15"/>
              </w:rPr>
              <w:t>е</w:t>
            </w:r>
            <w:r w:rsidRPr="008A4188">
              <w:rPr>
                <w:sz w:val="15"/>
              </w:rPr>
              <w:t xml:space="preserve"> OCR только для уже загруженных обязательных документов.</w:t>
            </w:r>
          </w:p>
          <w:p w:rsidR="008A4188" w:rsidRPr="008A4188" w:rsidRDefault="008A4188" w:rsidP="008A4188">
            <w:pPr>
              <w:pStyle w:val="TableParagraph"/>
              <w:ind w:left="79"/>
              <w:rPr>
                <w:sz w:val="15"/>
              </w:rPr>
            </w:pPr>
          </w:p>
          <w:p w:rsidR="008A4188" w:rsidRPr="008A4188" w:rsidRDefault="008A4188" w:rsidP="008A4188">
            <w:pPr>
              <w:pStyle w:val="TableParagraph"/>
              <w:ind w:left="79"/>
              <w:rPr>
                <w:sz w:val="15"/>
              </w:rPr>
            </w:pPr>
            <w:r w:rsidRPr="008A4188">
              <w:rPr>
                <w:sz w:val="15"/>
              </w:rPr>
              <w:t>7а. Обнаружены нечитаемые файлы</w:t>
            </w:r>
          </w:p>
          <w:p w:rsidR="008A4188" w:rsidRPr="008A4188" w:rsidRDefault="008A4188" w:rsidP="008A4188">
            <w:pPr>
              <w:pStyle w:val="TableParagraph"/>
              <w:ind w:left="79"/>
              <w:rPr>
                <w:sz w:val="15"/>
              </w:rPr>
            </w:pPr>
            <w:r w:rsidRPr="008A4188">
              <w:rPr>
                <w:sz w:val="15"/>
              </w:rPr>
              <w:t>Если при проверке OCR система выявляет один или несколько файлов, текст в которых не распознаётся полностью или частично, она сообщает пользователю о необходимости приложить читаемый скан, показывает список проблемных файлов и предлагает повторную загрузку.</w:t>
            </w:r>
          </w:p>
          <w:p w:rsidR="008A4188" w:rsidRPr="008A4188" w:rsidRDefault="008A4188" w:rsidP="008A4188">
            <w:pPr>
              <w:pStyle w:val="TableParagraph"/>
              <w:ind w:left="79"/>
              <w:rPr>
                <w:sz w:val="15"/>
              </w:rPr>
            </w:pPr>
          </w:p>
          <w:p w:rsidR="008A4188" w:rsidRPr="008A4188" w:rsidRDefault="008A4188" w:rsidP="008A4188">
            <w:pPr>
              <w:pStyle w:val="TableParagraph"/>
              <w:ind w:left="79"/>
              <w:rPr>
                <w:sz w:val="15"/>
              </w:rPr>
            </w:pPr>
            <w:r w:rsidRPr="008A4188">
              <w:rPr>
                <w:sz w:val="15"/>
              </w:rPr>
              <w:t>7б. Пользователь загружает исправленные файлы повторно</w:t>
            </w:r>
          </w:p>
          <w:p w:rsidR="008A4188" w:rsidRPr="008A4188" w:rsidRDefault="008A4188" w:rsidP="008A4188">
            <w:pPr>
              <w:pStyle w:val="TableParagraph"/>
              <w:ind w:left="79"/>
              <w:rPr>
                <w:sz w:val="15"/>
              </w:rPr>
            </w:pPr>
            <w:r w:rsidRPr="008A4188">
              <w:rPr>
                <w:sz w:val="15"/>
              </w:rPr>
              <w:t>В ответ на уведомление пользователь принимает решение повторно загрузить проблемные файлы, прикрепляет новые читаемые сканы в формате PDF; система заменяет соответствующие файлы в комплекте и повторяет проверку OCR.</w:t>
            </w:r>
          </w:p>
          <w:p w:rsidR="008A4188" w:rsidRPr="008A4188" w:rsidRDefault="008A4188" w:rsidP="008A4188">
            <w:pPr>
              <w:pStyle w:val="TableParagraph"/>
              <w:ind w:left="79"/>
              <w:rPr>
                <w:sz w:val="15"/>
              </w:rPr>
            </w:pPr>
          </w:p>
          <w:p w:rsidR="008A4188" w:rsidRPr="008A4188" w:rsidRDefault="008A4188" w:rsidP="008A4188">
            <w:pPr>
              <w:pStyle w:val="TableParagraph"/>
              <w:ind w:left="79"/>
              <w:rPr>
                <w:sz w:val="15"/>
              </w:rPr>
            </w:pPr>
            <w:r w:rsidRPr="008A4188">
              <w:rPr>
                <w:sz w:val="15"/>
              </w:rPr>
              <w:t>7в. Пользователь отказывается повторно загружать файлы</w:t>
            </w:r>
          </w:p>
          <w:p w:rsidR="006A0B97" w:rsidRDefault="008A4188" w:rsidP="008A4188">
            <w:pPr>
              <w:pStyle w:val="TableParagraph"/>
              <w:spacing w:before="0"/>
              <w:ind w:left="79"/>
              <w:rPr>
                <w:sz w:val="15"/>
              </w:rPr>
            </w:pPr>
            <w:r w:rsidRPr="008A4188">
              <w:rPr>
                <w:sz w:val="15"/>
              </w:rPr>
              <w:t>Если пользователь выбирает не загружать файлы повторно, система исключает нечитаемые файлы из комплекта документов, информирует пользователя, что эти документы не будут переданы в суд, и завершает сценарий с комплектом из оставшихся читаемых приложений.</w:t>
            </w:r>
          </w:p>
        </w:tc>
      </w:tr>
    </w:tbl>
    <w:p w:rsidR="006A0B97" w:rsidRDefault="006A0B97">
      <w:pPr>
        <w:pStyle w:val="a3"/>
        <w:spacing w:before="7"/>
        <w:rPr>
          <w:sz w:val="3"/>
        </w:rPr>
      </w:pPr>
    </w:p>
    <w:p w:rsidR="006A0B97" w:rsidRDefault="006A0B97">
      <w:pPr>
        <w:pStyle w:val="a3"/>
        <w:spacing w:before="49"/>
      </w:pPr>
    </w:p>
    <w:p w:rsidR="006A0B97" w:rsidRDefault="006A255B">
      <w:pPr>
        <w:pStyle w:val="a3"/>
        <w:ind w:left="240"/>
      </w:pPr>
      <w:r>
        <w:t>UC-004:</w:t>
      </w:r>
      <w:r>
        <w:rPr>
          <w:spacing w:val="-8"/>
        </w:rPr>
        <w:t xml:space="preserve"> </w:t>
      </w:r>
      <w:r w:rsidR="000C3F05">
        <w:t>Формирование карточки основного документа в ЛК пользователя</w:t>
      </w:r>
    </w:p>
    <w:p w:rsidR="006A0B97" w:rsidRDefault="006A0B97">
      <w:pPr>
        <w:pStyle w:val="a3"/>
        <w:spacing w:before="4"/>
        <w:rPr>
          <w:sz w:val="14"/>
        </w:rPr>
      </w:pPr>
    </w:p>
    <w:tbl>
      <w:tblPr>
        <w:tblStyle w:val="TableNormal"/>
        <w:tblW w:w="0" w:type="auto"/>
        <w:tblInd w:w="250" w:type="dxa"/>
        <w:tblBorders>
          <w:top w:val="single" w:sz="6" w:space="0" w:color="C0C6D0"/>
          <w:left w:val="single" w:sz="6" w:space="0" w:color="C0C6D0"/>
          <w:bottom w:val="single" w:sz="6" w:space="0" w:color="C0C6D0"/>
          <w:right w:val="single" w:sz="6" w:space="0" w:color="C0C6D0"/>
          <w:insideH w:val="single" w:sz="6" w:space="0" w:color="C0C6D0"/>
          <w:insideV w:val="single" w:sz="6" w:space="0" w:color="C0C6D0"/>
        </w:tblBorders>
        <w:tblLayout w:type="fixed"/>
        <w:tblLook w:val="01E0" w:firstRow="1" w:lastRow="1" w:firstColumn="1" w:lastColumn="1" w:noHBand="0" w:noVBand="0"/>
      </w:tblPr>
      <w:tblGrid>
        <w:gridCol w:w="1682"/>
        <w:gridCol w:w="8868"/>
      </w:tblGrid>
      <w:tr w:rsidR="006A0B97" w:rsidTr="00144A51">
        <w:trPr>
          <w:trHeight w:val="413"/>
        </w:trPr>
        <w:tc>
          <w:tcPr>
            <w:tcW w:w="1445" w:type="dxa"/>
            <w:tcBorders>
              <w:left w:val="single" w:sz="4" w:space="0" w:color="C0C6D0"/>
            </w:tcBorders>
            <w:shd w:val="clear" w:color="auto" w:fill="F3F4F7"/>
          </w:tcPr>
          <w:p w:rsidR="006A0B97" w:rsidRDefault="006A255B">
            <w:pPr>
              <w:pStyle w:val="TableParagraph"/>
              <w:spacing w:before="121"/>
              <w:ind w:left="152"/>
              <w:rPr>
                <w:b/>
                <w:sz w:val="15"/>
              </w:rPr>
            </w:pPr>
            <w:r>
              <w:rPr>
                <w:b/>
                <w:spacing w:val="-4"/>
                <w:sz w:val="15"/>
              </w:rPr>
              <w:t>Поле</w:t>
            </w:r>
          </w:p>
        </w:tc>
        <w:tc>
          <w:tcPr>
            <w:tcW w:w="8868" w:type="dxa"/>
            <w:tcBorders>
              <w:right w:val="single" w:sz="4" w:space="0" w:color="C0C6D0"/>
            </w:tcBorders>
            <w:shd w:val="clear" w:color="auto" w:fill="F3F4F7"/>
          </w:tcPr>
          <w:p w:rsidR="006A0B97" w:rsidRDefault="006A255B">
            <w:pPr>
              <w:pStyle w:val="TableParagraph"/>
              <w:spacing w:before="121"/>
              <w:ind w:left="153"/>
              <w:rPr>
                <w:b/>
                <w:sz w:val="15"/>
              </w:rPr>
            </w:pPr>
            <w:r>
              <w:rPr>
                <w:b/>
                <w:spacing w:val="-2"/>
                <w:sz w:val="15"/>
              </w:rPr>
              <w:t>Значение</w:t>
            </w:r>
          </w:p>
        </w:tc>
      </w:tr>
      <w:tr w:rsidR="006A0B97" w:rsidTr="00144A51">
        <w:trPr>
          <w:trHeight w:val="349"/>
        </w:trPr>
        <w:tc>
          <w:tcPr>
            <w:tcW w:w="1445" w:type="dxa"/>
            <w:tcBorders>
              <w:left w:val="single" w:sz="4" w:space="0" w:color="C0C6D0"/>
              <w:bottom w:val="single" w:sz="8" w:space="0" w:color="C0C6D0"/>
            </w:tcBorders>
          </w:tcPr>
          <w:p w:rsidR="006A0B97" w:rsidRDefault="006A255B">
            <w:pPr>
              <w:pStyle w:val="TableParagraph"/>
              <w:spacing w:before="90"/>
              <w:ind w:left="77"/>
              <w:rPr>
                <w:b/>
                <w:sz w:val="15"/>
              </w:rPr>
            </w:pPr>
            <w:r>
              <w:rPr>
                <w:b/>
                <w:w w:val="90"/>
                <w:sz w:val="15"/>
              </w:rPr>
              <w:t>№</w:t>
            </w:r>
            <w:r>
              <w:rPr>
                <w:b/>
                <w:spacing w:val="-2"/>
                <w:sz w:val="15"/>
              </w:rPr>
              <w:t xml:space="preserve"> </w:t>
            </w:r>
            <w:r>
              <w:rPr>
                <w:b/>
                <w:w w:val="90"/>
                <w:sz w:val="15"/>
              </w:rPr>
              <w:t>шага</w:t>
            </w:r>
            <w:r>
              <w:rPr>
                <w:b/>
                <w:spacing w:val="-1"/>
                <w:sz w:val="15"/>
              </w:rPr>
              <w:t xml:space="preserve"> </w:t>
            </w:r>
            <w:r>
              <w:rPr>
                <w:b/>
                <w:spacing w:val="-2"/>
                <w:w w:val="90"/>
                <w:sz w:val="15"/>
              </w:rPr>
              <w:t>процесса</w:t>
            </w:r>
          </w:p>
        </w:tc>
        <w:tc>
          <w:tcPr>
            <w:tcW w:w="8868" w:type="dxa"/>
            <w:tcBorders>
              <w:bottom w:val="single" w:sz="8" w:space="0" w:color="C0C6D0"/>
              <w:right w:val="single" w:sz="4" w:space="0" w:color="C0C6D0"/>
            </w:tcBorders>
          </w:tcPr>
          <w:p w:rsidR="006A0B97" w:rsidRDefault="000C3F05">
            <w:pPr>
              <w:pStyle w:val="TableParagraph"/>
              <w:spacing w:before="90"/>
              <w:ind w:left="78"/>
              <w:rPr>
                <w:sz w:val="15"/>
              </w:rPr>
            </w:pPr>
            <w:r>
              <w:rPr>
                <w:sz w:val="15"/>
              </w:rPr>
              <w:t>33</w:t>
            </w:r>
            <w:r w:rsidR="006A255B">
              <w:rPr>
                <w:sz w:val="15"/>
              </w:rPr>
              <w:t>-</w:t>
            </w:r>
            <w:r>
              <w:rPr>
                <w:spacing w:val="-5"/>
                <w:sz w:val="15"/>
              </w:rPr>
              <w:t>37</w:t>
            </w:r>
          </w:p>
        </w:tc>
      </w:tr>
      <w:tr w:rsidR="006A0B97" w:rsidTr="00144A51">
        <w:trPr>
          <w:trHeight w:val="550"/>
        </w:trPr>
        <w:tc>
          <w:tcPr>
            <w:tcW w:w="1445" w:type="dxa"/>
            <w:tcBorders>
              <w:top w:val="single" w:sz="8" w:space="0" w:color="C0C6D0"/>
              <w:left w:val="single" w:sz="4" w:space="0" w:color="C0C6D0"/>
              <w:bottom w:val="single" w:sz="8" w:space="0" w:color="C0C6D0"/>
            </w:tcBorders>
          </w:tcPr>
          <w:p w:rsidR="006A0B97" w:rsidRDefault="006A255B">
            <w:pPr>
              <w:pStyle w:val="TableParagraph"/>
              <w:spacing w:before="88" w:line="280" w:lineRule="auto"/>
              <w:ind w:left="77"/>
              <w:rPr>
                <w:b/>
                <w:sz w:val="15"/>
              </w:rPr>
            </w:pPr>
            <w:r>
              <w:rPr>
                <w:b/>
                <w:spacing w:val="-2"/>
                <w:w w:val="90"/>
                <w:sz w:val="15"/>
              </w:rPr>
              <w:t>Выполняемая</w:t>
            </w:r>
            <w:r>
              <w:rPr>
                <w:b/>
                <w:spacing w:val="40"/>
                <w:sz w:val="15"/>
              </w:rPr>
              <w:t xml:space="preserve"> </w:t>
            </w:r>
            <w:r>
              <w:rPr>
                <w:b/>
                <w:spacing w:val="-2"/>
                <w:sz w:val="15"/>
              </w:rPr>
              <w:t>задача</w:t>
            </w:r>
          </w:p>
        </w:tc>
        <w:tc>
          <w:tcPr>
            <w:tcW w:w="8868" w:type="dxa"/>
            <w:tcBorders>
              <w:top w:val="single" w:sz="8" w:space="0" w:color="C0C6D0"/>
              <w:bottom w:val="single" w:sz="8" w:space="0" w:color="C0C6D0"/>
              <w:right w:val="single" w:sz="4" w:space="0" w:color="C0C6D0"/>
            </w:tcBorders>
          </w:tcPr>
          <w:p w:rsidR="006A0B97" w:rsidRDefault="000C3F05">
            <w:pPr>
              <w:pStyle w:val="TableParagraph"/>
              <w:spacing w:before="88" w:line="280" w:lineRule="auto"/>
              <w:ind w:left="78" w:right="159"/>
              <w:rPr>
                <w:sz w:val="15"/>
              </w:rPr>
            </w:pPr>
            <w:r w:rsidRPr="000C3F05">
              <w:rPr>
                <w:sz w:val="15"/>
              </w:rPr>
              <w:t>Сформировать первичный комплект документов для подачи в суд, проверить наличие действующей подписи УКЭП на комплекте документов, при отсутствии подписи инициировать подписание комплекта документов УКЭП через личный кабинет, получить результат подписания от сервиса электронной подписи, на основании данных из подписанного комплекта сформировать карточку основного документа в ЛК пользователя (в системе), сохранить карточку как черновик для дальнейшей подачи в суд</w:t>
            </w:r>
          </w:p>
        </w:tc>
      </w:tr>
      <w:tr w:rsidR="006A0B97" w:rsidTr="00144A51">
        <w:trPr>
          <w:trHeight w:val="550"/>
        </w:trPr>
        <w:tc>
          <w:tcPr>
            <w:tcW w:w="1445" w:type="dxa"/>
            <w:tcBorders>
              <w:top w:val="single" w:sz="8" w:space="0" w:color="C0C6D0"/>
              <w:left w:val="single" w:sz="4" w:space="0" w:color="C0C6D0"/>
              <w:bottom w:val="single" w:sz="8" w:space="0" w:color="C0C6D0"/>
            </w:tcBorders>
          </w:tcPr>
          <w:p w:rsidR="006A0B97" w:rsidRDefault="006A255B">
            <w:pPr>
              <w:pStyle w:val="TableParagraph"/>
              <w:spacing w:before="88"/>
              <w:ind w:left="77"/>
              <w:rPr>
                <w:b/>
                <w:sz w:val="15"/>
              </w:rPr>
            </w:pPr>
            <w:r>
              <w:rPr>
                <w:b/>
                <w:spacing w:val="-4"/>
                <w:sz w:val="15"/>
              </w:rPr>
              <w:t>Цель</w:t>
            </w:r>
          </w:p>
        </w:tc>
        <w:tc>
          <w:tcPr>
            <w:tcW w:w="8868" w:type="dxa"/>
            <w:tcBorders>
              <w:top w:val="single" w:sz="8" w:space="0" w:color="C0C6D0"/>
              <w:bottom w:val="single" w:sz="8" w:space="0" w:color="C0C6D0"/>
              <w:right w:val="single" w:sz="4" w:space="0" w:color="C0C6D0"/>
            </w:tcBorders>
          </w:tcPr>
          <w:p w:rsidR="006A0B97" w:rsidRDefault="00144A51">
            <w:pPr>
              <w:pStyle w:val="TableParagraph"/>
              <w:spacing w:before="88" w:line="280" w:lineRule="auto"/>
              <w:ind w:left="78"/>
              <w:rPr>
                <w:sz w:val="15"/>
              </w:rPr>
            </w:pPr>
            <w:r w:rsidRPr="00144A51">
              <w:rPr>
                <w:sz w:val="15"/>
              </w:rPr>
              <w:t>Обеспечить создание полного и корректно подписанного комплекта документов, а затем автоматическое формирование карточки основного документа в системе, чтобы пользователь мог повторно использовать введённые данные, при необходимости их доработать и безошибочно направить основной документ в суд</w:t>
            </w:r>
          </w:p>
        </w:tc>
      </w:tr>
      <w:tr w:rsidR="006A0B97" w:rsidTr="00144A51">
        <w:trPr>
          <w:trHeight w:val="755"/>
        </w:trPr>
        <w:tc>
          <w:tcPr>
            <w:tcW w:w="1445" w:type="dxa"/>
            <w:tcBorders>
              <w:top w:val="single" w:sz="8" w:space="0" w:color="C0C6D0"/>
              <w:left w:val="single" w:sz="4" w:space="0" w:color="C0C6D0"/>
            </w:tcBorders>
          </w:tcPr>
          <w:p w:rsidR="006A0B97" w:rsidRDefault="006A255B">
            <w:pPr>
              <w:pStyle w:val="TableParagraph"/>
              <w:spacing w:before="88" w:line="280" w:lineRule="auto"/>
              <w:ind w:left="77"/>
              <w:rPr>
                <w:b/>
                <w:sz w:val="15"/>
              </w:rPr>
            </w:pPr>
            <w:r>
              <w:rPr>
                <w:b/>
                <w:sz w:val="15"/>
              </w:rPr>
              <w:t>Роль</w:t>
            </w:r>
            <w:r>
              <w:rPr>
                <w:b/>
                <w:spacing w:val="-3"/>
                <w:sz w:val="15"/>
              </w:rPr>
              <w:t xml:space="preserve"> </w:t>
            </w:r>
            <w:r>
              <w:rPr>
                <w:b/>
                <w:sz w:val="15"/>
              </w:rPr>
              <w:t>(в</w:t>
            </w:r>
            <w:r>
              <w:rPr>
                <w:b/>
                <w:spacing w:val="40"/>
                <w:sz w:val="15"/>
              </w:rPr>
              <w:t xml:space="preserve"> </w:t>
            </w:r>
            <w:r>
              <w:rPr>
                <w:b/>
                <w:spacing w:val="-6"/>
                <w:sz w:val="15"/>
              </w:rPr>
              <w:t>соответствии</w:t>
            </w:r>
            <w:r>
              <w:rPr>
                <w:b/>
                <w:spacing w:val="-4"/>
                <w:sz w:val="15"/>
              </w:rPr>
              <w:t xml:space="preserve"> </w:t>
            </w:r>
            <w:r>
              <w:rPr>
                <w:b/>
                <w:spacing w:val="-6"/>
                <w:sz w:val="15"/>
              </w:rPr>
              <w:t>со</w:t>
            </w:r>
            <w:r>
              <w:rPr>
                <w:b/>
                <w:spacing w:val="40"/>
                <w:sz w:val="15"/>
              </w:rPr>
              <w:t xml:space="preserve"> </w:t>
            </w:r>
            <w:r>
              <w:rPr>
                <w:b/>
                <w:spacing w:val="-2"/>
                <w:sz w:val="15"/>
              </w:rPr>
              <w:t>схемой)</w:t>
            </w:r>
          </w:p>
        </w:tc>
        <w:tc>
          <w:tcPr>
            <w:tcW w:w="8868" w:type="dxa"/>
            <w:tcBorders>
              <w:top w:val="single" w:sz="8" w:space="0" w:color="C0C6D0"/>
              <w:right w:val="single" w:sz="4" w:space="0" w:color="C0C6D0"/>
            </w:tcBorders>
          </w:tcPr>
          <w:p w:rsidR="006A0B97" w:rsidRDefault="00144A51" w:rsidP="00144A51">
            <w:pPr>
              <w:pStyle w:val="TableParagraph"/>
              <w:spacing w:before="88"/>
              <w:ind w:left="0"/>
              <w:rPr>
                <w:sz w:val="15"/>
              </w:rPr>
            </w:pPr>
            <w:r>
              <w:rPr>
                <w:sz w:val="15"/>
              </w:rPr>
              <w:t xml:space="preserve">  Заявитель, система</w:t>
            </w:r>
          </w:p>
        </w:tc>
      </w:tr>
      <w:tr w:rsidR="006A0B97" w:rsidTr="00144A51">
        <w:trPr>
          <w:trHeight w:val="555"/>
        </w:trPr>
        <w:tc>
          <w:tcPr>
            <w:tcW w:w="1445" w:type="dxa"/>
            <w:tcBorders>
              <w:left w:val="single" w:sz="4" w:space="0" w:color="C0C6D0"/>
            </w:tcBorders>
          </w:tcPr>
          <w:p w:rsidR="006A0B97" w:rsidRDefault="006A255B">
            <w:pPr>
              <w:pStyle w:val="TableParagraph"/>
              <w:spacing w:before="90" w:line="280" w:lineRule="auto"/>
              <w:ind w:left="77"/>
              <w:rPr>
                <w:b/>
                <w:sz w:val="15"/>
              </w:rPr>
            </w:pPr>
            <w:r>
              <w:rPr>
                <w:b/>
                <w:spacing w:val="-2"/>
                <w:w w:val="90"/>
                <w:sz w:val="15"/>
              </w:rPr>
              <w:t>Ожидаемый</w:t>
            </w:r>
            <w:r>
              <w:rPr>
                <w:b/>
                <w:spacing w:val="40"/>
                <w:sz w:val="15"/>
              </w:rPr>
              <w:t xml:space="preserve"> </w:t>
            </w:r>
            <w:r>
              <w:rPr>
                <w:b/>
                <w:spacing w:val="-2"/>
                <w:sz w:val="15"/>
              </w:rPr>
              <w:t>результат</w:t>
            </w:r>
          </w:p>
        </w:tc>
        <w:tc>
          <w:tcPr>
            <w:tcW w:w="8868" w:type="dxa"/>
            <w:tcBorders>
              <w:right w:val="single" w:sz="4" w:space="0" w:color="C0C6D0"/>
            </w:tcBorders>
          </w:tcPr>
          <w:p w:rsidR="006A0B97" w:rsidRDefault="00144A51">
            <w:pPr>
              <w:pStyle w:val="TableParagraph"/>
              <w:spacing w:before="90" w:line="280" w:lineRule="auto"/>
              <w:ind w:left="78"/>
              <w:rPr>
                <w:sz w:val="15"/>
              </w:rPr>
            </w:pPr>
            <w:r w:rsidRPr="00144A51">
              <w:rPr>
                <w:sz w:val="15"/>
              </w:rPr>
              <w:t>В системе сформирован первичный комплект документов для подачи в суд, комплект успешно подписан УКЭП (либо система подтвердила наличие корректной подписи), автоматически создана и сохранена карточка основного документа в ЛК пользователя с заполненными ключевыми реквизитами, готовая для дальнейшего редактирования и подачи в суд</w:t>
            </w:r>
          </w:p>
        </w:tc>
      </w:tr>
      <w:tr w:rsidR="00144A51" w:rsidTr="00144A51">
        <w:trPr>
          <w:trHeight w:val="555"/>
        </w:trPr>
        <w:tc>
          <w:tcPr>
            <w:tcW w:w="1445" w:type="dxa"/>
            <w:tcBorders>
              <w:left w:val="single" w:sz="4" w:space="0" w:color="C0C6D0"/>
            </w:tcBorders>
          </w:tcPr>
          <w:p w:rsidR="00144A51" w:rsidRDefault="00144A51">
            <w:pPr>
              <w:pStyle w:val="TableParagraph"/>
              <w:spacing w:before="90" w:line="280" w:lineRule="auto"/>
              <w:ind w:left="77"/>
              <w:rPr>
                <w:b/>
                <w:spacing w:val="-2"/>
                <w:w w:val="90"/>
                <w:sz w:val="15"/>
              </w:rPr>
            </w:pPr>
            <w:r>
              <w:rPr>
                <w:b/>
                <w:spacing w:val="-6"/>
                <w:sz w:val="15"/>
              </w:rPr>
              <w:t>Рекомендованна</w:t>
            </w:r>
            <w:r>
              <w:rPr>
                <w:b/>
                <w:spacing w:val="-10"/>
                <w:sz w:val="15"/>
              </w:rPr>
              <w:t>я</w:t>
            </w:r>
            <w:r>
              <w:rPr>
                <w:b/>
                <w:spacing w:val="40"/>
                <w:sz w:val="15"/>
              </w:rPr>
              <w:t xml:space="preserve"> </w:t>
            </w:r>
            <w:r>
              <w:rPr>
                <w:b/>
                <w:spacing w:val="-2"/>
                <w:w w:val="90"/>
                <w:sz w:val="15"/>
              </w:rPr>
              <w:t>функциональнос</w:t>
            </w:r>
            <w:r>
              <w:rPr>
                <w:b/>
                <w:spacing w:val="-6"/>
                <w:sz w:val="15"/>
              </w:rPr>
              <w:t>ть</w:t>
            </w:r>
          </w:p>
        </w:tc>
        <w:tc>
          <w:tcPr>
            <w:tcW w:w="8868" w:type="dxa"/>
            <w:tcBorders>
              <w:right w:val="single" w:sz="4" w:space="0" w:color="C0C6D0"/>
            </w:tcBorders>
          </w:tcPr>
          <w:p w:rsidR="00144A51" w:rsidRPr="00144A51" w:rsidRDefault="00144A51">
            <w:pPr>
              <w:pStyle w:val="TableParagraph"/>
              <w:spacing w:before="90" w:line="280" w:lineRule="auto"/>
              <w:ind w:left="78"/>
              <w:rPr>
                <w:sz w:val="15"/>
              </w:rPr>
            </w:pPr>
            <w:r w:rsidRPr="00144A51">
              <w:rPr>
                <w:sz w:val="15"/>
              </w:rPr>
              <w:t>Формирование единого комплекта документов из основного документа и приложений, проверка наличия и статуса электронной подписи на комплекте, интеграция с внешним сервисом УКЭП для подписания через личный кабинет, отображение пользователю статуса подписания и возможных ошибок, автоматическое заполнение карточки основного документа на основании данных из комплекта, сохранение карточки в статусе «черновик», возможность последующего редактирования и повторного использования данных, журналирование операций формирования комплекта, подписания и создания карточки, защита персональных данных и разграничение прав доступа к карточкам документов</w:t>
            </w:r>
          </w:p>
        </w:tc>
      </w:tr>
      <w:tr w:rsidR="00144A51" w:rsidTr="00144A51">
        <w:trPr>
          <w:trHeight w:val="555"/>
        </w:trPr>
        <w:tc>
          <w:tcPr>
            <w:tcW w:w="1445" w:type="dxa"/>
            <w:tcBorders>
              <w:left w:val="single" w:sz="4" w:space="0" w:color="C0C6D0"/>
            </w:tcBorders>
          </w:tcPr>
          <w:p w:rsidR="00144A51" w:rsidRDefault="00144A51">
            <w:pPr>
              <w:pStyle w:val="TableParagraph"/>
              <w:spacing w:before="90" w:line="280" w:lineRule="auto"/>
              <w:ind w:left="77"/>
              <w:rPr>
                <w:b/>
                <w:spacing w:val="-2"/>
                <w:w w:val="90"/>
                <w:sz w:val="15"/>
              </w:rPr>
            </w:pPr>
            <w:r>
              <w:rPr>
                <w:b/>
                <w:spacing w:val="-2"/>
                <w:sz w:val="15"/>
              </w:rPr>
              <w:t>Критичность</w:t>
            </w:r>
          </w:p>
        </w:tc>
        <w:tc>
          <w:tcPr>
            <w:tcW w:w="8868" w:type="dxa"/>
            <w:tcBorders>
              <w:right w:val="single" w:sz="4" w:space="0" w:color="C0C6D0"/>
            </w:tcBorders>
          </w:tcPr>
          <w:p w:rsidR="00144A51" w:rsidRPr="00144A51" w:rsidRDefault="00144A51">
            <w:pPr>
              <w:pStyle w:val="TableParagraph"/>
              <w:spacing w:before="90" w:line="280" w:lineRule="auto"/>
              <w:ind w:left="78"/>
              <w:rPr>
                <w:sz w:val="15"/>
              </w:rPr>
            </w:pPr>
            <w:r w:rsidRPr="00144A51">
              <w:rPr>
                <w:sz w:val="15"/>
              </w:rPr>
              <w:t>необходимая</w:t>
            </w:r>
          </w:p>
        </w:tc>
      </w:tr>
      <w:tr w:rsidR="00144A51" w:rsidTr="00144A51">
        <w:trPr>
          <w:trHeight w:val="555"/>
        </w:trPr>
        <w:tc>
          <w:tcPr>
            <w:tcW w:w="1445" w:type="dxa"/>
            <w:tcBorders>
              <w:left w:val="single" w:sz="4" w:space="0" w:color="C0C6D0"/>
            </w:tcBorders>
          </w:tcPr>
          <w:p w:rsidR="00144A51" w:rsidRDefault="00144A51" w:rsidP="00144A51">
            <w:pPr>
              <w:pStyle w:val="TableParagraph"/>
              <w:spacing w:before="88"/>
              <w:ind w:left="77"/>
              <w:rPr>
                <w:b/>
                <w:sz w:val="15"/>
              </w:rPr>
            </w:pPr>
            <w:r>
              <w:rPr>
                <w:b/>
                <w:spacing w:val="-2"/>
                <w:sz w:val="15"/>
              </w:rPr>
              <w:t>Триггер</w:t>
            </w:r>
          </w:p>
        </w:tc>
        <w:tc>
          <w:tcPr>
            <w:tcW w:w="8868" w:type="dxa"/>
            <w:tcBorders>
              <w:right w:val="single" w:sz="4" w:space="0" w:color="C0C6D0"/>
            </w:tcBorders>
          </w:tcPr>
          <w:p w:rsidR="00144A51" w:rsidRPr="00144A51" w:rsidRDefault="00144A51" w:rsidP="00144A51">
            <w:pPr>
              <w:pStyle w:val="TableParagraph"/>
              <w:spacing w:before="90" w:line="280" w:lineRule="auto"/>
              <w:ind w:left="78"/>
              <w:rPr>
                <w:sz w:val="15"/>
              </w:rPr>
            </w:pPr>
            <w:r w:rsidRPr="00144A51">
              <w:rPr>
                <w:sz w:val="15"/>
              </w:rPr>
              <w:t>Пользователь завершает подготовку основного документа и приложений и переходит к этапу финального формирования комплекта документов для подачи в суд через личный кабинет</w:t>
            </w:r>
          </w:p>
        </w:tc>
      </w:tr>
      <w:tr w:rsidR="00144A51" w:rsidTr="00144A51">
        <w:trPr>
          <w:trHeight w:val="555"/>
        </w:trPr>
        <w:tc>
          <w:tcPr>
            <w:tcW w:w="1445" w:type="dxa"/>
            <w:tcBorders>
              <w:left w:val="single" w:sz="4" w:space="0" w:color="C0C6D0"/>
            </w:tcBorders>
          </w:tcPr>
          <w:p w:rsidR="00144A51" w:rsidRDefault="00144A51" w:rsidP="00144A51">
            <w:pPr>
              <w:pStyle w:val="TableParagraph"/>
              <w:spacing w:before="88" w:line="280" w:lineRule="auto"/>
              <w:ind w:left="77" w:right="108"/>
              <w:rPr>
                <w:b/>
                <w:sz w:val="15"/>
              </w:rPr>
            </w:pPr>
            <w:r>
              <w:rPr>
                <w:b/>
                <w:spacing w:val="-2"/>
                <w:w w:val="90"/>
                <w:sz w:val="15"/>
              </w:rPr>
              <w:t>Предварительны</w:t>
            </w:r>
            <w:r>
              <w:rPr>
                <w:b/>
                <w:sz w:val="15"/>
              </w:rPr>
              <w:t>е</w:t>
            </w:r>
            <w:r>
              <w:rPr>
                <w:b/>
                <w:spacing w:val="-5"/>
                <w:sz w:val="15"/>
              </w:rPr>
              <w:t xml:space="preserve"> </w:t>
            </w:r>
            <w:r>
              <w:rPr>
                <w:b/>
                <w:sz w:val="15"/>
              </w:rPr>
              <w:t>условия</w:t>
            </w:r>
          </w:p>
        </w:tc>
        <w:tc>
          <w:tcPr>
            <w:tcW w:w="8868" w:type="dxa"/>
            <w:tcBorders>
              <w:right w:val="single" w:sz="4" w:space="0" w:color="C0C6D0"/>
            </w:tcBorders>
          </w:tcPr>
          <w:p w:rsidR="00144A51" w:rsidRPr="00144A51" w:rsidRDefault="00144A51" w:rsidP="00144A51">
            <w:pPr>
              <w:pStyle w:val="TableParagraph"/>
              <w:spacing w:before="90" w:line="280" w:lineRule="auto"/>
              <w:ind w:left="78"/>
              <w:rPr>
                <w:sz w:val="15"/>
              </w:rPr>
            </w:pPr>
            <w:r w:rsidRPr="00144A51">
              <w:rPr>
                <w:sz w:val="15"/>
              </w:rPr>
              <w:t>Пользователь авторизован в личном кабинете; основной документ и необходимые приложения созданы и загружены в систему; минимальный комплект приложений уже определён на предыдущих шагах; подключен и настроен сервис УКЭП для подписания документов через личный кабинет; у пользователя есть действующий сертификат электронной подписи и доступ к средствам подписи</w:t>
            </w:r>
          </w:p>
        </w:tc>
      </w:tr>
      <w:tr w:rsidR="00144A51" w:rsidTr="00144A51">
        <w:trPr>
          <w:trHeight w:val="555"/>
        </w:trPr>
        <w:tc>
          <w:tcPr>
            <w:tcW w:w="1445" w:type="dxa"/>
            <w:tcBorders>
              <w:left w:val="single" w:sz="4" w:space="0" w:color="C0C6D0"/>
            </w:tcBorders>
          </w:tcPr>
          <w:p w:rsidR="00144A51" w:rsidRDefault="00144A51" w:rsidP="00144A51">
            <w:pPr>
              <w:pStyle w:val="TableParagraph"/>
              <w:spacing w:before="88" w:line="280" w:lineRule="auto"/>
              <w:ind w:left="77" w:right="536"/>
              <w:rPr>
                <w:b/>
                <w:sz w:val="15"/>
              </w:rPr>
            </w:pPr>
            <w:r>
              <w:rPr>
                <w:b/>
                <w:spacing w:val="-6"/>
                <w:sz w:val="15"/>
              </w:rPr>
              <w:t>Основной</w:t>
            </w:r>
            <w:r>
              <w:rPr>
                <w:b/>
                <w:spacing w:val="40"/>
                <w:sz w:val="15"/>
              </w:rPr>
              <w:t xml:space="preserve"> </w:t>
            </w:r>
            <w:r>
              <w:rPr>
                <w:b/>
                <w:spacing w:val="-2"/>
                <w:sz w:val="15"/>
              </w:rPr>
              <w:t>сценарий</w:t>
            </w:r>
          </w:p>
        </w:tc>
        <w:tc>
          <w:tcPr>
            <w:tcW w:w="8868" w:type="dxa"/>
            <w:tcBorders>
              <w:right w:val="single" w:sz="4" w:space="0" w:color="C0C6D0"/>
            </w:tcBorders>
          </w:tcPr>
          <w:p w:rsidR="00144A51" w:rsidRPr="00144A51" w:rsidRDefault="00144A51" w:rsidP="00144A51">
            <w:pPr>
              <w:pStyle w:val="TableParagraph"/>
              <w:spacing w:before="90" w:line="280" w:lineRule="auto"/>
              <w:ind w:left="78"/>
              <w:rPr>
                <w:sz w:val="15"/>
              </w:rPr>
            </w:pPr>
            <w:r w:rsidRPr="00144A51">
              <w:rPr>
                <w:sz w:val="15"/>
              </w:rPr>
              <w:t xml:space="preserve">1. Система на основании подготовленного основного документа и приложений формирует первичный комплект документов для подачи в суд. </w:t>
            </w:r>
            <w:r>
              <w:rPr>
                <w:sz w:val="15"/>
              </w:rPr>
              <w:br/>
            </w:r>
            <w:r w:rsidRPr="00144A51">
              <w:rPr>
                <w:sz w:val="15"/>
              </w:rPr>
              <w:t xml:space="preserve">2. Система проверяет, подписан ли сформированный комплект документов действующей УКЭП. </w:t>
            </w:r>
            <w:r>
              <w:rPr>
                <w:sz w:val="15"/>
              </w:rPr>
              <w:br/>
            </w:r>
            <w:r w:rsidRPr="00144A51">
              <w:rPr>
                <w:sz w:val="15"/>
              </w:rPr>
              <w:t xml:space="preserve">3. Если подпись отсутствует, система предлагает пользователю подписать комплект и переводит его на шаг подписания через личный кабинет. </w:t>
            </w:r>
            <w:r>
              <w:rPr>
                <w:sz w:val="15"/>
              </w:rPr>
              <w:br/>
            </w:r>
            <w:r w:rsidRPr="00144A51">
              <w:rPr>
                <w:sz w:val="15"/>
              </w:rPr>
              <w:t xml:space="preserve">4. Пользователь инициирует подписание комплекта документов УКЭП через личный кабинет с использованием подключенного сервиса подписи. </w:t>
            </w:r>
            <w:r>
              <w:rPr>
                <w:sz w:val="15"/>
              </w:rPr>
              <w:br/>
            </w:r>
            <w:r w:rsidRPr="00144A51">
              <w:rPr>
                <w:sz w:val="15"/>
              </w:rPr>
              <w:t xml:space="preserve">5. Система получает от сервиса подписи результат операции и убеждается, что комплект успешно подписан (подпись действительна и корректно закреплена за документами). </w:t>
            </w:r>
            <w:r>
              <w:rPr>
                <w:sz w:val="15"/>
              </w:rPr>
              <w:br/>
            </w:r>
            <w:r w:rsidRPr="00144A51">
              <w:rPr>
                <w:sz w:val="15"/>
              </w:rPr>
              <w:t xml:space="preserve">6. Система на основе данных из подписанного комплекта автоматически формирует карточку основного документа в ЛК пользователя, заполняя основные реквизиты (данные сторон, реквизиты дела, тип документа и пр.). </w:t>
            </w:r>
            <w:r>
              <w:rPr>
                <w:sz w:val="15"/>
              </w:rPr>
              <w:br/>
            </w:r>
            <w:r w:rsidRPr="00144A51">
              <w:rPr>
                <w:sz w:val="15"/>
              </w:rPr>
              <w:t>7. Система сохраняет сформированную карточку основного документа в статусе «черновик» и делает её доступной пользователю для просмотра, доработки и последующей подачи в суд.</w:t>
            </w:r>
          </w:p>
        </w:tc>
      </w:tr>
      <w:tr w:rsidR="00144A51" w:rsidTr="00144A51">
        <w:trPr>
          <w:trHeight w:val="555"/>
        </w:trPr>
        <w:tc>
          <w:tcPr>
            <w:tcW w:w="1445" w:type="dxa"/>
            <w:tcBorders>
              <w:left w:val="single" w:sz="4" w:space="0" w:color="C0C6D0"/>
            </w:tcBorders>
          </w:tcPr>
          <w:p w:rsidR="00144A51" w:rsidRDefault="00144A51" w:rsidP="00144A51">
            <w:pPr>
              <w:pStyle w:val="TableParagraph"/>
              <w:spacing w:before="88" w:line="280" w:lineRule="auto"/>
              <w:ind w:left="77" w:right="536"/>
              <w:rPr>
                <w:b/>
                <w:spacing w:val="-6"/>
                <w:sz w:val="15"/>
              </w:rPr>
            </w:pPr>
            <w:r>
              <w:rPr>
                <w:b/>
                <w:spacing w:val="-2"/>
                <w:sz w:val="15"/>
              </w:rPr>
              <w:t>Расширение</w:t>
            </w:r>
            <w:r>
              <w:rPr>
                <w:b/>
                <w:spacing w:val="40"/>
                <w:sz w:val="15"/>
              </w:rPr>
              <w:t xml:space="preserve"> </w:t>
            </w:r>
            <w:r>
              <w:rPr>
                <w:b/>
                <w:spacing w:val="-2"/>
                <w:w w:val="90"/>
                <w:sz w:val="15"/>
              </w:rPr>
              <w:t>(альтернативный</w:t>
            </w:r>
            <w:r>
              <w:rPr>
                <w:b/>
                <w:spacing w:val="40"/>
                <w:sz w:val="15"/>
              </w:rPr>
              <w:t xml:space="preserve"> </w:t>
            </w:r>
            <w:r>
              <w:rPr>
                <w:b/>
                <w:spacing w:val="-2"/>
                <w:sz w:val="15"/>
              </w:rPr>
              <w:t>сценарий)</w:t>
            </w:r>
          </w:p>
        </w:tc>
        <w:tc>
          <w:tcPr>
            <w:tcW w:w="8868" w:type="dxa"/>
            <w:tcBorders>
              <w:right w:val="single" w:sz="4" w:space="0" w:color="C0C6D0"/>
            </w:tcBorders>
          </w:tcPr>
          <w:p w:rsidR="00144A51" w:rsidRPr="00144A51" w:rsidRDefault="00144A51" w:rsidP="00144A51">
            <w:pPr>
              <w:pStyle w:val="TableParagraph"/>
              <w:spacing w:before="90" w:line="280" w:lineRule="auto"/>
              <w:ind w:left="78"/>
              <w:rPr>
                <w:sz w:val="15"/>
              </w:rPr>
            </w:pPr>
            <w:r w:rsidRPr="00144A51">
              <w:rPr>
                <w:sz w:val="15"/>
              </w:rPr>
              <w:t>2а: Комплект документов уже подписан УКЭП</w:t>
            </w:r>
            <w:r w:rsidR="00C0783C">
              <w:rPr>
                <w:sz w:val="15"/>
              </w:rPr>
              <w:t>,</w:t>
            </w:r>
            <w:r w:rsidRPr="00144A51">
              <w:rPr>
                <w:sz w:val="15"/>
              </w:rPr>
              <w:t xml:space="preserve"> система подтверждает наличие действующей подписи и сразу переходит к формированию карточки основного документа, минуя повторное подписание. </w:t>
            </w:r>
            <w:r w:rsidR="00C0783C">
              <w:rPr>
                <w:sz w:val="15"/>
              </w:rPr>
              <w:br/>
            </w:r>
            <w:r w:rsidRPr="00144A51">
              <w:rPr>
                <w:sz w:val="15"/>
              </w:rPr>
              <w:t xml:space="preserve">4а: Пользователь прерывает или отменяет операцию подписания — система фиксирует, что комплект остаётся неподписанным, уведомляет пользователя о невозможности сформировать карточку для дальнейшей подачи без подписи и возвращает его к выбору действия (повторить попытку подписания позже). </w:t>
            </w:r>
            <w:r w:rsidR="00C0783C">
              <w:rPr>
                <w:sz w:val="15"/>
              </w:rPr>
              <w:br/>
            </w:r>
            <w:r w:rsidRPr="00144A51">
              <w:rPr>
                <w:sz w:val="15"/>
              </w:rPr>
              <w:t>5а</w:t>
            </w:r>
            <w:proofErr w:type="gramStart"/>
            <w:r w:rsidRPr="00144A51">
              <w:rPr>
                <w:sz w:val="15"/>
              </w:rPr>
              <w:t>: Возникает</w:t>
            </w:r>
            <w:proofErr w:type="gramEnd"/>
            <w:r w:rsidRPr="00144A51">
              <w:rPr>
                <w:sz w:val="15"/>
              </w:rPr>
              <w:t xml:space="preserve"> ошибка при обращении к сервису подписи (технический сбой или недействительный сертификат) — система показывает пользователю сообщение об ошибке с рекомендацией повторить подписание, фиксирует ошибку в журнале и не переходит к формированию карточки до успешного подписания. </w:t>
            </w:r>
            <w:r w:rsidR="00C0783C">
              <w:rPr>
                <w:sz w:val="15"/>
              </w:rPr>
              <w:br/>
            </w:r>
            <w:r w:rsidRPr="00144A51">
              <w:rPr>
                <w:sz w:val="15"/>
              </w:rPr>
              <w:t>7а: Пользователь после формирования карточки вносит изменения в данные основного документа — система обновляет карточку и, при необходимости, помечает, что при дальнейшем изменении содержимого может потребоваться повторное подписание комплекта перед окончательной подачей в суд.</w:t>
            </w:r>
          </w:p>
        </w:tc>
      </w:tr>
    </w:tbl>
    <w:p w:rsidR="00144A51" w:rsidRDefault="00144A51">
      <w:pPr>
        <w:pStyle w:val="a3"/>
        <w:ind w:left="240"/>
      </w:pPr>
    </w:p>
    <w:p w:rsidR="00144A51" w:rsidRDefault="00144A51">
      <w:pPr>
        <w:pStyle w:val="a3"/>
        <w:ind w:left="240"/>
      </w:pPr>
    </w:p>
    <w:p w:rsidR="006A0B97" w:rsidRDefault="006A255B">
      <w:pPr>
        <w:pStyle w:val="a3"/>
        <w:ind w:left="240"/>
      </w:pPr>
      <w:r>
        <w:t>UC-005:</w:t>
      </w:r>
      <w:r>
        <w:rPr>
          <w:spacing w:val="-8"/>
        </w:rPr>
        <w:t xml:space="preserve"> </w:t>
      </w:r>
      <w:r w:rsidR="00C0783C">
        <w:t>Оплата госпошлины</w:t>
      </w:r>
    </w:p>
    <w:p w:rsidR="006A0B97" w:rsidRDefault="006A0B97">
      <w:pPr>
        <w:pStyle w:val="a3"/>
        <w:spacing w:before="3"/>
        <w:rPr>
          <w:sz w:val="14"/>
        </w:rPr>
      </w:pPr>
    </w:p>
    <w:tbl>
      <w:tblPr>
        <w:tblStyle w:val="TableNormal"/>
        <w:tblW w:w="0" w:type="auto"/>
        <w:tblInd w:w="250" w:type="dxa"/>
        <w:tblBorders>
          <w:top w:val="single" w:sz="8" w:space="0" w:color="C0C6D0"/>
          <w:left w:val="single" w:sz="8" w:space="0" w:color="C0C6D0"/>
          <w:bottom w:val="single" w:sz="8" w:space="0" w:color="C0C6D0"/>
          <w:right w:val="single" w:sz="8" w:space="0" w:color="C0C6D0"/>
          <w:insideH w:val="single" w:sz="8" w:space="0" w:color="C0C6D0"/>
          <w:insideV w:val="single" w:sz="8" w:space="0" w:color="C0C6D0"/>
        </w:tblBorders>
        <w:tblLayout w:type="fixed"/>
        <w:tblLook w:val="01E0" w:firstRow="1" w:lastRow="1" w:firstColumn="1" w:lastColumn="1" w:noHBand="0" w:noVBand="0"/>
      </w:tblPr>
      <w:tblGrid>
        <w:gridCol w:w="1445"/>
        <w:gridCol w:w="8869"/>
      </w:tblGrid>
      <w:tr w:rsidR="006A0B97" w:rsidTr="00C0783C">
        <w:trPr>
          <w:trHeight w:val="408"/>
        </w:trPr>
        <w:tc>
          <w:tcPr>
            <w:tcW w:w="1445" w:type="dxa"/>
            <w:tcBorders>
              <w:left w:val="single" w:sz="4" w:space="0" w:color="C0C6D0"/>
              <w:right w:val="single" w:sz="6" w:space="0" w:color="C0C6D0"/>
            </w:tcBorders>
            <w:shd w:val="clear" w:color="auto" w:fill="F3F4F7"/>
          </w:tcPr>
          <w:p w:rsidR="006A0B97" w:rsidRDefault="006A255B">
            <w:pPr>
              <w:pStyle w:val="TableParagraph"/>
              <w:spacing w:before="118"/>
              <w:ind w:left="152"/>
              <w:rPr>
                <w:b/>
                <w:sz w:val="15"/>
              </w:rPr>
            </w:pPr>
            <w:r>
              <w:rPr>
                <w:b/>
                <w:spacing w:val="-4"/>
                <w:sz w:val="15"/>
              </w:rPr>
              <w:t>Поле</w:t>
            </w:r>
          </w:p>
        </w:tc>
        <w:tc>
          <w:tcPr>
            <w:tcW w:w="8869" w:type="dxa"/>
            <w:tcBorders>
              <w:left w:val="single" w:sz="6" w:space="0" w:color="C0C6D0"/>
              <w:right w:val="single" w:sz="4" w:space="0" w:color="C0C6D0"/>
            </w:tcBorders>
            <w:shd w:val="clear" w:color="auto" w:fill="F3F4F7"/>
          </w:tcPr>
          <w:p w:rsidR="006A0B97" w:rsidRDefault="006A255B">
            <w:pPr>
              <w:pStyle w:val="TableParagraph"/>
              <w:spacing w:before="118"/>
              <w:ind w:left="153"/>
              <w:rPr>
                <w:b/>
                <w:sz w:val="15"/>
              </w:rPr>
            </w:pPr>
            <w:r>
              <w:rPr>
                <w:b/>
                <w:spacing w:val="-2"/>
                <w:sz w:val="15"/>
              </w:rPr>
              <w:t>Значение</w:t>
            </w:r>
          </w:p>
        </w:tc>
      </w:tr>
      <w:tr w:rsidR="006A0B97" w:rsidTr="00C0783C">
        <w:trPr>
          <w:trHeight w:val="549"/>
        </w:trPr>
        <w:tc>
          <w:tcPr>
            <w:tcW w:w="1445" w:type="dxa"/>
            <w:tcBorders>
              <w:left w:val="single" w:sz="4" w:space="0" w:color="C0C6D0"/>
              <w:right w:val="single" w:sz="6" w:space="0" w:color="C0C6D0"/>
            </w:tcBorders>
          </w:tcPr>
          <w:p w:rsidR="006A0B97" w:rsidRDefault="006A255B">
            <w:pPr>
              <w:pStyle w:val="TableParagraph"/>
              <w:spacing w:before="88" w:line="280" w:lineRule="auto"/>
              <w:ind w:left="77" w:right="225"/>
              <w:rPr>
                <w:b/>
                <w:sz w:val="15"/>
              </w:rPr>
            </w:pPr>
            <w:r>
              <w:rPr>
                <w:b/>
                <w:sz w:val="15"/>
              </w:rPr>
              <w:t>№</w:t>
            </w:r>
            <w:r>
              <w:rPr>
                <w:b/>
                <w:spacing w:val="-5"/>
                <w:sz w:val="15"/>
              </w:rPr>
              <w:t xml:space="preserve"> </w:t>
            </w:r>
            <w:r>
              <w:rPr>
                <w:b/>
                <w:sz w:val="15"/>
              </w:rPr>
              <w:t>шага</w:t>
            </w:r>
            <w:r>
              <w:rPr>
                <w:b/>
                <w:spacing w:val="40"/>
                <w:sz w:val="15"/>
              </w:rPr>
              <w:t xml:space="preserve"> </w:t>
            </w:r>
            <w:r>
              <w:rPr>
                <w:b/>
                <w:spacing w:val="-6"/>
                <w:sz w:val="15"/>
              </w:rPr>
              <w:t>процесса</w:t>
            </w:r>
          </w:p>
        </w:tc>
        <w:tc>
          <w:tcPr>
            <w:tcW w:w="8869" w:type="dxa"/>
            <w:tcBorders>
              <w:left w:val="single" w:sz="6" w:space="0" w:color="C0C6D0"/>
              <w:right w:val="single" w:sz="4" w:space="0" w:color="C0C6D0"/>
            </w:tcBorders>
          </w:tcPr>
          <w:p w:rsidR="006A0B97" w:rsidRDefault="00C0783C">
            <w:pPr>
              <w:pStyle w:val="TableParagraph"/>
              <w:spacing w:before="88"/>
              <w:ind w:left="78"/>
              <w:rPr>
                <w:sz w:val="15"/>
              </w:rPr>
            </w:pPr>
            <w:r>
              <w:rPr>
                <w:sz w:val="15"/>
              </w:rPr>
              <w:t>39-51</w:t>
            </w:r>
          </w:p>
        </w:tc>
      </w:tr>
      <w:tr w:rsidR="006A0B97" w:rsidTr="00C0783C">
        <w:trPr>
          <w:trHeight w:val="752"/>
        </w:trPr>
        <w:tc>
          <w:tcPr>
            <w:tcW w:w="1445" w:type="dxa"/>
            <w:tcBorders>
              <w:left w:val="single" w:sz="4" w:space="0" w:color="C0C6D0"/>
              <w:right w:val="single" w:sz="6" w:space="0" w:color="C0C6D0"/>
            </w:tcBorders>
          </w:tcPr>
          <w:p w:rsidR="006A0B97" w:rsidRDefault="006A255B">
            <w:pPr>
              <w:pStyle w:val="TableParagraph"/>
              <w:spacing w:before="88" w:line="280" w:lineRule="auto"/>
              <w:ind w:left="77"/>
              <w:rPr>
                <w:b/>
                <w:sz w:val="15"/>
              </w:rPr>
            </w:pPr>
            <w:r>
              <w:rPr>
                <w:b/>
                <w:spacing w:val="-2"/>
                <w:w w:val="90"/>
                <w:sz w:val="15"/>
              </w:rPr>
              <w:t>Выполняемая</w:t>
            </w:r>
            <w:r>
              <w:rPr>
                <w:b/>
                <w:spacing w:val="40"/>
                <w:sz w:val="15"/>
              </w:rPr>
              <w:t xml:space="preserve"> </w:t>
            </w:r>
            <w:r>
              <w:rPr>
                <w:b/>
                <w:spacing w:val="-2"/>
                <w:sz w:val="15"/>
              </w:rPr>
              <w:t>задача</w:t>
            </w:r>
          </w:p>
        </w:tc>
        <w:tc>
          <w:tcPr>
            <w:tcW w:w="8869" w:type="dxa"/>
            <w:tcBorders>
              <w:left w:val="single" w:sz="6" w:space="0" w:color="C0C6D0"/>
              <w:right w:val="single" w:sz="4" w:space="0" w:color="C0C6D0"/>
            </w:tcBorders>
          </w:tcPr>
          <w:p w:rsidR="006A0B97" w:rsidRPr="00DE6A68" w:rsidRDefault="00DE6A68">
            <w:pPr>
              <w:pStyle w:val="TableParagraph"/>
              <w:spacing w:before="88" w:line="280" w:lineRule="auto"/>
              <w:ind w:left="78" w:right="385"/>
              <w:jc w:val="both"/>
              <w:rPr>
                <w:sz w:val="15"/>
              </w:rPr>
            </w:pPr>
            <w:r w:rsidRPr="00DE6A68">
              <w:rPr>
                <w:sz w:val="15"/>
              </w:rPr>
              <w:t>Проверить, требуется ли оплата госпошлины для выбранного процессуального документа, уведомить пользователя о необходимости оплаты госпошлины, уточнить наличие права на льготу/отсрочку/рассрочку уплаты госпошлины, при наличии такого права</w:t>
            </w:r>
            <w:r>
              <w:rPr>
                <w:sz w:val="15"/>
              </w:rPr>
              <w:t>,</w:t>
            </w:r>
            <w:r w:rsidRPr="00DE6A68">
              <w:rPr>
                <w:sz w:val="15"/>
              </w:rPr>
              <w:t xml:space="preserve"> заполнить и подать ходатайство в электронной форме или приложить его в формате PDF, проверить наличие освобождения от уплаты госпошлины, при отсутствии освобождения</w:t>
            </w:r>
            <w:r>
              <w:rPr>
                <w:sz w:val="15"/>
              </w:rPr>
              <w:t xml:space="preserve">, </w:t>
            </w:r>
            <w:r w:rsidRPr="00DE6A68">
              <w:rPr>
                <w:sz w:val="15"/>
              </w:rPr>
              <w:t>оплатить госпошлину через личный кабинет с получением квитанции, при наличии освобождения</w:t>
            </w:r>
            <w:r>
              <w:rPr>
                <w:sz w:val="15"/>
              </w:rPr>
              <w:t>,</w:t>
            </w:r>
            <w:r w:rsidRPr="00DE6A68">
              <w:rPr>
                <w:sz w:val="15"/>
              </w:rPr>
              <w:t xml:space="preserve"> либо выбрать ранее сохранённую льготную категорию, либо приложить подтверждающий документ в формате PDF, сохранить данные о льготной категории в личном кабинете пользователя и использовать их для текущей подачи</w:t>
            </w:r>
          </w:p>
        </w:tc>
      </w:tr>
      <w:tr w:rsidR="006A0B97" w:rsidTr="00C0783C">
        <w:trPr>
          <w:trHeight w:val="550"/>
        </w:trPr>
        <w:tc>
          <w:tcPr>
            <w:tcW w:w="1445" w:type="dxa"/>
            <w:tcBorders>
              <w:left w:val="single" w:sz="4" w:space="0" w:color="C0C6D0"/>
              <w:right w:val="single" w:sz="6" w:space="0" w:color="C0C6D0"/>
            </w:tcBorders>
          </w:tcPr>
          <w:p w:rsidR="006A0B97" w:rsidRDefault="006A255B">
            <w:pPr>
              <w:pStyle w:val="TableParagraph"/>
              <w:spacing w:before="88"/>
              <w:ind w:left="77"/>
              <w:rPr>
                <w:b/>
                <w:sz w:val="15"/>
              </w:rPr>
            </w:pPr>
            <w:r>
              <w:rPr>
                <w:b/>
                <w:spacing w:val="-4"/>
                <w:sz w:val="15"/>
              </w:rPr>
              <w:t>Цель</w:t>
            </w:r>
          </w:p>
        </w:tc>
        <w:tc>
          <w:tcPr>
            <w:tcW w:w="8869" w:type="dxa"/>
            <w:tcBorders>
              <w:left w:val="single" w:sz="6" w:space="0" w:color="C0C6D0"/>
              <w:right w:val="single" w:sz="4" w:space="0" w:color="C0C6D0"/>
            </w:tcBorders>
          </w:tcPr>
          <w:p w:rsidR="006A0B97" w:rsidRDefault="00DE6A68">
            <w:pPr>
              <w:pStyle w:val="TableParagraph"/>
              <w:spacing w:before="88" w:line="280" w:lineRule="auto"/>
              <w:ind w:left="78"/>
              <w:rPr>
                <w:sz w:val="15"/>
              </w:rPr>
            </w:pPr>
            <w:r w:rsidRPr="00DE6A68">
              <w:rPr>
                <w:sz w:val="15"/>
              </w:rPr>
              <w:t>Обеспечить законное и корректное выполнение требований по уплате государственной пошлины при подаче процессуального документа в суд: либо организовать онлайн-оплату госпошлины, либо зафиксировать льготу, отсрочку/рассрочку или освобождение от её уплаты с прикреплением подтверждающих документов и сохранением статуса в личном кабинете пользователя</w:t>
            </w:r>
          </w:p>
        </w:tc>
      </w:tr>
      <w:tr w:rsidR="006A0B97" w:rsidTr="00C0783C">
        <w:trPr>
          <w:trHeight w:val="755"/>
        </w:trPr>
        <w:tc>
          <w:tcPr>
            <w:tcW w:w="1445" w:type="dxa"/>
            <w:tcBorders>
              <w:left w:val="single" w:sz="4" w:space="0" w:color="C0C6D0"/>
              <w:bottom w:val="single" w:sz="6" w:space="0" w:color="C0C6D0"/>
              <w:right w:val="single" w:sz="6" w:space="0" w:color="C0C6D0"/>
            </w:tcBorders>
          </w:tcPr>
          <w:p w:rsidR="006A0B97" w:rsidRDefault="006A255B">
            <w:pPr>
              <w:pStyle w:val="TableParagraph"/>
              <w:spacing w:before="88" w:line="280" w:lineRule="auto"/>
              <w:ind w:left="77" w:right="225"/>
              <w:rPr>
                <w:b/>
                <w:sz w:val="15"/>
              </w:rPr>
            </w:pPr>
            <w:r>
              <w:rPr>
                <w:b/>
                <w:sz w:val="15"/>
              </w:rPr>
              <w:t>Роль</w:t>
            </w:r>
            <w:r>
              <w:rPr>
                <w:b/>
                <w:spacing w:val="-3"/>
                <w:sz w:val="15"/>
              </w:rPr>
              <w:t xml:space="preserve"> </w:t>
            </w:r>
            <w:r>
              <w:rPr>
                <w:b/>
                <w:sz w:val="15"/>
              </w:rPr>
              <w:t>(в</w:t>
            </w:r>
            <w:r>
              <w:rPr>
                <w:b/>
                <w:spacing w:val="40"/>
                <w:sz w:val="15"/>
              </w:rPr>
              <w:t xml:space="preserve"> </w:t>
            </w:r>
            <w:r>
              <w:rPr>
                <w:b/>
                <w:spacing w:val="-6"/>
                <w:sz w:val="15"/>
              </w:rPr>
              <w:t>соответствии</w:t>
            </w:r>
            <w:r w:rsidR="00DE6A68">
              <w:rPr>
                <w:b/>
                <w:spacing w:val="-6"/>
                <w:sz w:val="15"/>
              </w:rPr>
              <w:t xml:space="preserve"> </w:t>
            </w:r>
            <w:r>
              <w:rPr>
                <w:b/>
                <w:sz w:val="15"/>
              </w:rPr>
              <w:t>со</w:t>
            </w:r>
            <w:r>
              <w:rPr>
                <w:b/>
                <w:spacing w:val="-3"/>
                <w:sz w:val="15"/>
              </w:rPr>
              <w:t xml:space="preserve"> </w:t>
            </w:r>
            <w:r>
              <w:rPr>
                <w:b/>
                <w:sz w:val="15"/>
              </w:rPr>
              <w:t>схемой)</w:t>
            </w:r>
          </w:p>
        </w:tc>
        <w:tc>
          <w:tcPr>
            <w:tcW w:w="8869" w:type="dxa"/>
            <w:tcBorders>
              <w:left w:val="single" w:sz="6" w:space="0" w:color="C0C6D0"/>
              <w:bottom w:val="single" w:sz="6" w:space="0" w:color="C0C6D0"/>
              <w:right w:val="single" w:sz="4" w:space="0" w:color="C0C6D0"/>
            </w:tcBorders>
          </w:tcPr>
          <w:p w:rsidR="006A0B97" w:rsidRDefault="00DE6A68">
            <w:pPr>
              <w:pStyle w:val="TableParagraph"/>
              <w:spacing w:before="88"/>
              <w:ind w:left="78"/>
              <w:rPr>
                <w:sz w:val="15"/>
              </w:rPr>
            </w:pPr>
            <w:r w:rsidRPr="00DE6A68">
              <w:rPr>
                <w:sz w:val="15"/>
              </w:rPr>
              <w:t>Заявитель, Система</w:t>
            </w:r>
          </w:p>
        </w:tc>
      </w:tr>
      <w:tr w:rsidR="006A0B97" w:rsidTr="00C0783C">
        <w:trPr>
          <w:trHeight w:val="555"/>
        </w:trPr>
        <w:tc>
          <w:tcPr>
            <w:tcW w:w="1445" w:type="dxa"/>
            <w:tcBorders>
              <w:top w:val="single" w:sz="6" w:space="0" w:color="C0C6D0"/>
              <w:left w:val="single" w:sz="4" w:space="0" w:color="C0C6D0"/>
              <w:bottom w:val="single" w:sz="6" w:space="0" w:color="C0C6D0"/>
              <w:right w:val="single" w:sz="6" w:space="0" w:color="C0C6D0"/>
            </w:tcBorders>
          </w:tcPr>
          <w:p w:rsidR="006A0B97" w:rsidRDefault="006A255B">
            <w:pPr>
              <w:pStyle w:val="TableParagraph"/>
              <w:spacing w:before="90" w:line="280" w:lineRule="auto"/>
              <w:ind w:left="77"/>
              <w:rPr>
                <w:b/>
                <w:sz w:val="15"/>
              </w:rPr>
            </w:pPr>
            <w:r>
              <w:rPr>
                <w:b/>
                <w:spacing w:val="-2"/>
                <w:w w:val="90"/>
                <w:sz w:val="15"/>
              </w:rPr>
              <w:t>Ожидаемый</w:t>
            </w:r>
            <w:r>
              <w:rPr>
                <w:b/>
                <w:spacing w:val="40"/>
                <w:sz w:val="15"/>
              </w:rPr>
              <w:t xml:space="preserve"> </w:t>
            </w:r>
            <w:r>
              <w:rPr>
                <w:b/>
                <w:spacing w:val="-2"/>
                <w:sz w:val="15"/>
              </w:rPr>
              <w:t>результат</w:t>
            </w:r>
          </w:p>
        </w:tc>
        <w:tc>
          <w:tcPr>
            <w:tcW w:w="8869" w:type="dxa"/>
            <w:tcBorders>
              <w:top w:val="single" w:sz="6" w:space="0" w:color="C0C6D0"/>
              <w:left w:val="single" w:sz="6" w:space="0" w:color="C0C6D0"/>
              <w:bottom w:val="single" w:sz="6" w:space="0" w:color="C0C6D0"/>
              <w:right w:val="single" w:sz="4" w:space="0" w:color="C0C6D0"/>
            </w:tcBorders>
          </w:tcPr>
          <w:p w:rsidR="006A0B97" w:rsidRDefault="00DE6A68">
            <w:pPr>
              <w:pStyle w:val="TableParagraph"/>
              <w:spacing w:before="90" w:line="280" w:lineRule="auto"/>
              <w:ind w:left="78"/>
              <w:rPr>
                <w:sz w:val="15"/>
              </w:rPr>
            </w:pPr>
            <w:r w:rsidRPr="00DE6A68">
              <w:rPr>
                <w:sz w:val="15"/>
              </w:rPr>
              <w:t>Для текущего процессуального документа либо успешно проведена оплата госпошлины через личный кабинет с формированием и сохранением электронного подтверждения (квитанции), либо оформлено и подано ходатайство о льготе/отсрочке/рассрочке с приложением подтверждающих документов, либо зафиксировано освобождение от уплаты госпошлины и сохранена выбранная льготная категория в личном кабинете пользователя; система отмечает, что требования по госпошлине выполнены, и передаёт процесс на следующий этап подачи документов</w:t>
            </w:r>
          </w:p>
        </w:tc>
      </w:tr>
      <w:tr w:rsidR="006A0B97" w:rsidTr="00C0783C">
        <w:trPr>
          <w:trHeight w:val="957"/>
        </w:trPr>
        <w:tc>
          <w:tcPr>
            <w:tcW w:w="1445" w:type="dxa"/>
            <w:tcBorders>
              <w:top w:val="single" w:sz="6" w:space="0" w:color="C0C6D0"/>
              <w:left w:val="single" w:sz="4" w:space="0" w:color="C0C6D0"/>
              <w:right w:val="single" w:sz="6" w:space="0" w:color="C0C6D0"/>
            </w:tcBorders>
          </w:tcPr>
          <w:p w:rsidR="006A0B97" w:rsidRDefault="006A255B">
            <w:pPr>
              <w:pStyle w:val="TableParagraph"/>
              <w:spacing w:before="90" w:line="280" w:lineRule="auto"/>
              <w:ind w:left="77" w:right="41"/>
              <w:rPr>
                <w:b/>
                <w:sz w:val="15"/>
              </w:rPr>
            </w:pPr>
            <w:r>
              <w:rPr>
                <w:b/>
                <w:spacing w:val="-6"/>
                <w:sz w:val="15"/>
              </w:rPr>
              <w:t>Рекомендованная</w:t>
            </w:r>
            <w:r>
              <w:rPr>
                <w:b/>
                <w:spacing w:val="40"/>
                <w:sz w:val="15"/>
              </w:rPr>
              <w:t xml:space="preserve"> </w:t>
            </w:r>
            <w:r>
              <w:rPr>
                <w:b/>
                <w:spacing w:val="-2"/>
                <w:w w:val="90"/>
                <w:sz w:val="15"/>
              </w:rPr>
              <w:t>функционально</w:t>
            </w:r>
            <w:r>
              <w:rPr>
                <w:b/>
                <w:spacing w:val="-4"/>
                <w:sz w:val="15"/>
              </w:rPr>
              <w:t>сть</w:t>
            </w:r>
          </w:p>
        </w:tc>
        <w:tc>
          <w:tcPr>
            <w:tcW w:w="8869" w:type="dxa"/>
            <w:tcBorders>
              <w:top w:val="single" w:sz="6" w:space="0" w:color="C0C6D0"/>
              <w:left w:val="single" w:sz="6" w:space="0" w:color="C0C6D0"/>
              <w:right w:val="single" w:sz="4" w:space="0" w:color="C0C6D0"/>
            </w:tcBorders>
          </w:tcPr>
          <w:p w:rsidR="006A0B97" w:rsidRDefault="00DE6A68">
            <w:pPr>
              <w:pStyle w:val="TableParagraph"/>
              <w:spacing w:before="90" w:line="280" w:lineRule="auto"/>
              <w:ind w:left="78"/>
              <w:rPr>
                <w:sz w:val="15"/>
              </w:rPr>
            </w:pPr>
            <w:r w:rsidRPr="00DE6A68">
              <w:rPr>
                <w:sz w:val="15"/>
              </w:rPr>
              <w:t>Автоматическая проверка необходимости уплаты госпошлины по типу документа и категории дела, расчёт и отображение суммы пошлины и реквизитов для оплаты, уведомление пользователя о необходимости оплаты, форма ходатайства о льготе/отсрочке/рассрочке с возможностью загрузки PDF-документа, загрузка документов, подтверждающих освобождение от уплаты, интеграция с платёжным/госуслуги-сервисом для онлайн-оплаты в ЛК, генерация и хранение квитанции об оплате, справочник льготных категорий и связка их с пользователем, сохранение и последующее использование данных о льготной категории в ЛК, валидация форм и формата файлов (PDF, размер), логирование всех операций по оплате и льготам, защита персональных данных и финансовой информации</w:t>
            </w:r>
          </w:p>
        </w:tc>
      </w:tr>
      <w:tr w:rsidR="006A0B97" w:rsidTr="00C0783C">
        <w:trPr>
          <w:trHeight w:val="349"/>
        </w:trPr>
        <w:tc>
          <w:tcPr>
            <w:tcW w:w="1445" w:type="dxa"/>
            <w:tcBorders>
              <w:left w:val="single" w:sz="4" w:space="0" w:color="C0C6D0"/>
              <w:bottom w:val="single" w:sz="6" w:space="0" w:color="C0C6D0"/>
              <w:right w:val="single" w:sz="6" w:space="0" w:color="C0C6D0"/>
            </w:tcBorders>
          </w:tcPr>
          <w:p w:rsidR="006A0B97" w:rsidRDefault="006A255B">
            <w:pPr>
              <w:pStyle w:val="TableParagraph"/>
              <w:spacing w:before="88"/>
              <w:ind w:left="77"/>
              <w:rPr>
                <w:b/>
                <w:sz w:val="15"/>
              </w:rPr>
            </w:pPr>
            <w:r>
              <w:rPr>
                <w:b/>
                <w:spacing w:val="-2"/>
                <w:sz w:val="15"/>
              </w:rPr>
              <w:t>Критичность</w:t>
            </w:r>
          </w:p>
        </w:tc>
        <w:tc>
          <w:tcPr>
            <w:tcW w:w="8869" w:type="dxa"/>
            <w:tcBorders>
              <w:left w:val="single" w:sz="6" w:space="0" w:color="C0C6D0"/>
              <w:bottom w:val="single" w:sz="6" w:space="0" w:color="C0C6D0"/>
              <w:right w:val="single" w:sz="4" w:space="0" w:color="C0C6D0"/>
            </w:tcBorders>
          </w:tcPr>
          <w:p w:rsidR="006A0B97" w:rsidRDefault="00E66BD8">
            <w:pPr>
              <w:pStyle w:val="TableParagraph"/>
              <w:spacing w:before="88"/>
              <w:ind w:left="78"/>
              <w:rPr>
                <w:sz w:val="15"/>
              </w:rPr>
            </w:pPr>
            <w:r w:rsidRPr="00E66BD8">
              <w:rPr>
                <w:sz w:val="15"/>
              </w:rPr>
              <w:t>необходимая</w:t>
            </w:r>
          </w:p>
        </w:tc>
      </w:tr>
      <w:tr w:rsidR="006A0B97" w:rsidTr="00C0783C">
        <w:trPr>
          <w:trHeight w:val="352"/>
        </w:trPr>
        <w:tc>
          <w:tcPr>
            <w:tcW w:w="1445" w:type="dxa"/>
            <w:tcBorders>
              <w:top w:val="single" w:sz="6" w:space="0" w:color="C0C6D0"/>
              <w:left w:val="single" w:sz="4" w:space="0" w:color="C0C6D0"/>
              <w:bottom w:val="single" w:sz="6" w:space="0" w:color="C0C6D0"/>
              <w:right w:val="single" w:sz="6" w:space="0" w:color="C0C6D0"/>
            </w:tcBorders>
          </w:tcPr>
          <w:p w:rsidR="006A0B97" w:rsidRDefault="006A255B">
            <w:pPr>
              <w:pStyle w:val="TableParagraph"/>
              <w:spacing w:before="91"/>
              <w:ind w:left="77"/>
              <w:rPr>
                <w:b/>
                <w:sz w:val="15"/>
              </w:rPr>
            </w:pPr>
            <w:r>
              <w:rPr>
                <w:b/>
                <w:spacing w:val="-2"/>
                <w:sz w:val="15"/>
              </w:rPr>
              <w:t>Триггер</w:t>
            </w:r>
          </w:p>
        </w:tc>
        <w:tc>
          <w:tcPr>
            <w:tcW w:w="8869" w:type="dxa"/>
            <w:tcBorders>
              <w:top w:val="single" w:sz="6" w:space="0" w:color="C0C6D0"/>
              <w:left w:val="single" w:sz="6" w:space="0" w:color="C0C6D0"/>
              <w:bottom w:val="single" w:sz="6" w:space="0" w:color="C0C6D0"/>
              <w:right w:val="single" w:sz="4" w:space="0" w:color="C0C6D0"/>
            </w:tcBorders>
          </w:tcPr>
          <w:p w:rsidR="006A0B97" w:rsidRDefault="00E66BD8">
            <w:pPr>
              <w:pStyle w:val="TableParagraph"/>
              <w:spacing w:before="91"/>
              <w:ind w:left="78"/>
              <w:rPr>
                <w:sz w:val="15"/>
              </w:rPr>
            </w:pPr>
            <w:r w:rsidRPr="00E66BD8">
              <w:rPr>
                <w:sz w:val="15"/>
              </w:rPr>
              <w:t>Пользователь подготовил основной процессуальный документ к подаче в суд и переходит к этапу проверки и выполнения требований по уплате государственной пошлины в личном кабинете</w:t>
            </w:r>
          </w:p>
        </w:tc>
      </w:tr>
      <w:tr w:rsidR="00C0783C" w:rsidTr="00C0783C">
        <w:trPr>
          <w:trHeight w:val="352"/>
        </w:trPr>
        <w:tc>
          <w:tcPr>
            <w:tcW w:w="1445" w:type="dxa"/>
            <w:tcBorders>
              <w:top w:val="single" w:sz="6" w:space="0" w:color="C0C6D0"/>
              <w:left w:val="single" w:sz="4" w:space="0" w:color="C0C6D0"/>
              <w:bottom w:val="single" w:sz="6" w:space="0" w:color="C0C6D0"/>
              <w:right w:val="single" w:sz="6" w:space="0" w:color="C0C6D0"/>
            </w:tcBorders>
          </w:tcPr>
          <w:p w:rsidR="00C0783C" w:rsidRDefault="00C0783C" w:rsidP="00C0783C">
            <w:pPr>
              <w:pStyle w:val="TableParagraph"/>
              <w:spacing w:before="88" w:line="280" w:lineRule="auto"/>
              <w:ind w:left="77"/>
              <w:rPr>
                <w:b/>
                <w:sz w:val="15"/>
              </w:rPr>
            </w:pPr>
            <w:r>
              <w:rPr>
                <w:b/>
                <w:spacing w:val="-2"/>
                <w:w w:val="90"/>
                <w:sz w:val="15"/>
              </w:rPr>
              <w:t>Предварительн</w:t>
            </w:r>
            <w:r>
              <w:rPr>
                <w:b/>
                <w:sz w:val="15"/>
              </w:rPr>
              <w:t>ые</w:t>
            </w:r>
            <w:r>
              <w:rPr>
                <w:b/>
                <w:spacing w:val="-5"/>
                <w:sz w:val="15"/>
              </w:rPr>
              <w:t xml:space="preserve"> </w:t>
            </w:r>
            <w:r>
              <w:rPr>
                <w:b/>
                <w:sz w:val="15"/>
              </w:rPr>
              <w:t>условия</w:t>
            </w:r>
          </w:p>
        </w:tc>
        <w:tc>
          <w:tcPr>
            <w:tcW w:w="8869" w:type="dxa"/>
            <w:tcBorders>
              <w:top w:val="single" w:sz="6" w:space="0" w:color="C0C6D0"/>
              <w:left w:val="single" w:sz="6" w:space="0" w:color="C0C6D0"/>
              <w:bottom w:val="single" w:sz="6" w:space="0" w:color="C0C6D0"/>
              <w:right w:val="single" w:sz="4" w:space="0" w:color="C0C6D0"/>
            </w:tcBorders>
          </w:tcPr>
          <w:p w:rsidR="00C0783C" w:rsidRDefault="00E66BD8" w:rsidP="00C0783C">
            <w:pPr>
              <w:pStyle w:val="TableParagraph"/>
              <w:spacing w:before="91"/>
              <w:ind w:left="78"/>
              <w:rPr>
                <w:sz w:val="15"/>
              </w:rPr>
            </w:pPr>
            <w:r w:rsidRPr="00E66BD8">
              <w:rPr>
                <w:sz w:val="15"/>
              </w:rPr>
              <w:t>Пользователь авторизован в личном кабинете; для основного документа определён тип процесса и рассчитана/определена необходимость уплаты госпошлины; в системе настроена интеграция с платёжным сервисом для онлайн-оплаты; в личном кабинете могут быть сохранены данные о льготной категории пользователя и ранее загруженные подтверждающие документы</w:t>
            </w:r>
          </w:p>
        </w:tc>
      </w:tr>
      <w:tr w:rsidR="00C0783C" w:rsidTr="00C0783C">
        <w:trPr>
          <w:trHeight w:val="352"/>
        </w:trPr>
        <w:tc>
          <w:tcPr>
            <w:tcW w:w="1445" w:type="dxa"/>
            <w:tcBorders>
              <w:top w:val="single" w:sz="6" w:space="0" w:color="C0C6D0"/>
              <w:left w:val="single" w:sz="4" w:space="0" w:color="C0C6D0"/>
              <w:bottom w:val="single" w:sz="6" w:space="0" w:color="C0C6D0"/>
              <w:right w:val="single" w:sz="6" w:space="0" w:color="C0C6D0"/>
            </w:tcBorders>
          </w:tcPr>
          <w:p w:rsidR="00C0783C" w:rsidRDefault="00C0783C" w:rsidP="00C0783C">
            <w:pPr>
              <w:pStyle w:val="TableParagraph"/>
              <w:spacing w:before="88" w:line="280" w:lineRule="auto"/>
              <w:ind w:left="77" w:right="433"/>
              <w:rPr>
                <w:b/>
                <w:sz w:val="15"/>
              </w:rPr>
            </w:pPr>
            <w:r>
              <w:rPr>
                <w:b/>
                <w:spacing w:val="-6"/>
                <w:sz w:val="15"/>
              </w:rPr>
              <w:t>Основной</w:t>
            </w:r>
            <w:r>
              <w:rPr>
                <w:b/>
                <w:spacing w:val="40"/>
                <w:sz w:val="15"/>
              </w:rPr>
              <w:t xml:space="preserve"> </w:t>
            </w:r>
            <w:r>
              <w:rPr>
                <w:b/>
                <w:spacing w:val="-2"/>
                <w:sz w:val="15"/>
              </w:rPr>
              <w:t>сценарий</w:t>
            </w:r>
          </w:p>
        </w:tc>
        <w:tc>
          <w:tcPr>
            <w:tcW w:w="8869" w:type="dxa"/>
            <w:tcBorders>
              <w:top w:val="single" w:sz="6" w:space="0" w:color="C0C6D0"/>
              <w:left w:val="single" w:sz="6" w:space="0" w:color="C0C6D0"/>
              <w:bottom w:val="single" w:sz="6" w:space="0" w:color="C0C6D0"/>
              <w:right w:val="single" w:sz="4" w:space="0" w:color="C0C6D0"/>
            </w:tcBorders>
          </w:tcPr>
          <w:p w:rsidR="00E66BD8" w:rsidRPr="00E66BD8" w:rsidRDefault="00E66BD8" w:rsidP="00E66BD8">
            <w:pPr>
              <w:pStyle w:val="TableParagraph"/>
              <w:numPr>
                <w:ilvl w:val="0"/>
                <w:numId w:val="11"/>
              </w:numPr>
              <w:spacing w:before="91"/>
              <w:rPr>
                <w:sz w:val="15"/>
              </w:rPr>
            </w:pPr>
            <w:r w:rsidRPr="00E66BD8">
              <w:rPr>
                <w:sz w:val="15"/>
              </w:rPr>
              <w:t>Система по типу выбранного процессуального документа и данным дела определяет, требуется ли оплата государственной пошлины для подачи.</w:t>
            </w:r>
          </w:p>
          <w:p w:rsidR="00E66BD8" w:rsidRPr="00E66BD8" w:rsidRDefault="00E66BD8" w:rsidP="00E66BD8">
            <w:pPr>
              <w:pStyle w:val="TableParagraph"/>
              <w:numPr>
                <w:ilvl w:val="0"/>
                <w:numId w:val="11"/>
              </w:numPr>
              <w:spacing w:before="91"/>
              <w:rPr>
                <w:sz w:val="15"/>
              </w:rPr>
            </w:pPr>
            <w:r w:rsidRPr="00E66BD8">
              <w:rPr>
                <w:sz w:val="15"/>
              </w:rPr>
              <w:t>Если оплата требуется, система уведомляет пользователя о необходимости уплаты госпошлины, отображает сумму платежа и основные реквизиты.</w:t>
            </w:r>
          </w:p>
          <w:p w:rsidR="00E66BD8" w:rsidRPr="00E66BD8" w:rsidRDefault="00E66BD8" w:rsidP="00E66BD8">
            <w:pPr>
              <w:pStyle w:val="TableParagraph"/>
              <w:numPr>
                <w:ilvl w:val="0"/>
                <w:numId w:val="11"/>
              </w:numPr>
              <w:spacing w:before="91"/>
              <w:rPr>
                <w:sz w:val="15"/>
              </w:rPr>
            </w:pPr>
            <w:r w:rsidRPr="00E66BD8">
              <w:rPr>
                <w:sz w:val="15"/>
              </w:rPr>
              <w:t>Система задаёт пользователю вопрос о наличии права на льготу, отсрочку или рассрочку уплаты госпошлины и предлагает выбрать соответствующий вариант.</w:t>
            </w:r>
          </w:p>
          <w:p w:rsidR="00E66BD8" w:rsidRPr="00E66BD8" w:rsidRDefault="00E66BD8" w:rsidP="00E66BD8">
            <w:pPr>
              <w:pStyle w:val="TableParagraph"/>
              <w:numPr>
                <w:ilvl w:val="0"/>
                <w:numId w:val="11"/>
              </w:numPr>
              <w:spacing w:before="91"/>
              <w:rPr>
                <w:sz w:val="15"/>
              </w:rPr>
            </w:pPr>
            <w:r w:rsidRPr="00E66BD8">
              <w:rPr>
                <w:sz w:val="15"/>
              </w:rPr>
              <w:t>При отсутствии заявленных льгот/отсрочек/рассрочек и освобождения система предлагает пользователю оплатить госпошлину через личный кабинет и открывает интерфейс оплаты.</w:t>
            </w:r>
          </w:p>
          <w:p w:rsidR="00E66BD8" w:rsidRPr="00E66BD8" w:rsidRDefault="00E66BD8" w:rsidP="00E66BD8">
            <w:pPr>
              <w:pStyle w:val="TableParagraph"/>
              <w:numPr>
                <w:ilvl w:val="0"/>
                <w:numId w:val="11"/>
              </w:numPr>
              <w:spacing w:before="91"/>
              <w:rPr>
                <w:sz w:val="15"/>
              </w:rPr>
            </w:pPr>
            <w:r w:rsidRPr="00E66BD8">
              <w:rPr>
                <w:sz w:val="15"/>
              </w:rPr>
              <w:t>Пользователь инициирует оплату госпошлины в личном кабинете (через интегрированный платёжный сервис) и подтверждает операцию.</w:t>
            </w:r>
          </w:p>
          <w:p w:rsidR="00E66BD8" w:rsidRPr="00E66BD8" w:rsidRDefault="00E66BD8" w:rsidP="00E66BD8">
            <w:pPr>
              <w:pStyle w:val="TableParagraph"/>
              <w:numPr>
                <w:ilvl w:val="0"/>
                <w:numId w:val="11"/>
              </w:numPr>
              <w:spacing w:before="91"/>
              <w:rPr>
                <w:sz w:val="15"/>
              </w:rPr>
            </w:pPr>
            <w:r w:rsidRPr="00E66BD8">
              <w:rPr>
                <w:sz w:val="15"/>
              </w:rPr>
              <w:t>Система получает результат от платёжного сервиса, формирует электронную квитанцию об оплате госпошлины, сохраняет её в личном кабинете и прикрепляет к текущему процессуальному документу.</w:t>
            </w:r>
          </w:p>
          <w:p w:rsidR="00C0783C" w:rsidRDefault="00E66BD8" w:rsidP="00E66BD8">
            <w:pPr>
              <w:pStyle w:val="TableParagraph"/>
              <w:numPr>
                <w:ilvl w:val="0"/>
                <w:numId w:val="11"/>
              </w:numPr>
              <w:spacing w:before="91"/>
              <w:rPr>
                <w:sz w:val="15"/>
              </w:rPr>
            </w:pPr>
            <w:r w:rsidRPr="00E66BD8">
              <w:rPr>
                <w:sz w:val="15"/>
              </w:rPr>
              <w:t>Система фиксирует, что требования по госпошлине для данного документа выполнены, и переводит процесс к следующему этапу подачи документов в суд.</w:t>
            </w:r>
          </w:p>
        </w:tc>
      </w:tr>
      <w:tr w:rsidR="00C0783C" w:rsidTr="00C0783C">
        <w:trPr>
          <w:trHeight w:val="352"/>
        </w:trPr>
        <w:tc>
          <w:tcPr>
            <w:tcW w:w="1445" w:type="dxa"/>
            <w:tcBorders>
              <w:top w:val="single" w:sz="6" w:space="0" w:color="C0C6D0"/>
              <w:left w:val="single" w:sz="4" w:space="0" w:color="C0C6D0"/>
              <w:bottom w:val="single" w:sz="6" w:space="0" w:color="C0C6D0"/>
              <w:right w:val="single" w:sz="6" w:space="0" w:color="C0C6D0"/>
            </w:tcBorders>
          </w:tcPr>
          <w:p w:rsidR="00C0783C" w:rsidRDefault="00C0783C" w:rsidP="00C0783C">
            <w:pPr>
              <w:pStyle w:val="TableParagraph"/>
              <w:spacing w:before="88" w:line="280" w:lineRule="auto"/>
              <w:ind w:left="77" w:right="41"/>
              <w:rPr>
                <w:b/>
                <w:sz w:val="15"/>
              </w:rPr>
            </w:pPr>
            <w:r>
              <w:rPr>
                <w:b/>
                <w:spacing w:val="-2"/>
                <w:sz w:val="15"/>
              </w:rPr>
              <w:t>Расширение</w:t>
            </w:r>
            <w:r>
              <w:rPr>
                <w:b/>
                <w:spacing w:val="40"/>
                <w:sz w:val="15"/>
              </w:rPr>
              <w:t xml:space="preserve"> </w:t>
            </w:r>
            <w:r>
              <w:rPr>
                <w:b/>
                <w:spacing w:val="-2"/>
                <w:w w:val="90"/>
                <w:sz w:val="15"/>
              </w:rPr>
              <w:t>(альтернативн</w:t>
            </w:r>
            <w:r>
              <w:rPr>
                <w:b/>
                <w:w w:val="90"/>
                <w:sz w:val="15"/>
              </w:rPr>
              <w:t>ый</w:t>
            </w:r>
            <w:r>
              <w:rPr>
                <w:b/>
                <w:spacing w:val="-3"/>
                <w:w w:val="90"/>
                <w:sz w:val="15"/>
              </w:rPr>
              <w:t xml:space="preserve"> </w:t>
            </w:r>
            <w:r>
              <w:rPr>
                <w:b/>
                <w:spacing w:val="-2"/>
                <w:sz w:val="15"/>
              </w:rPr>
              <w:t>сценарий)</w:t>
            </w:r>
          </w:p>
        </w:tc>
        <w:tc>
          <w:tcPr>
            <w:tcW w:w="8869" w:type="dxa"/>
            <w:tcBorders>
              <w:top w:val="single" w:sz="6" w:space="0" w:color="C0C6D0"/>
              <w:left w:val="single" w:sz="6" w:space="0" w:color="C0C6D0"/>
              <w:bottom w:val="single" w:sz="6" w:space="0" w:color="C0C6D0"/>
              <w:right w:val="single" w:sz="4" w:space="0" w:color="C0C6D0"/>
            </w:tcBorders>
          </w:tcPr>
          <w:p w:rsidR="00E66BD8" w:rsidRPr="00E66BD8" w:rsidRDefault="00E66BD8" w:rsidP="00E66BD8">
            <w:pPr>
              <w:pStyle w:val="TableParagraph"/>
              <w:spacing w:before="91"/>
              <w:ind w:left="78"/>
              <w:rPr>
                <w:sz w:val="15"/>
              </w:rPr>
            </w:pPr>
            <w:r w:rsidRPr="00E66BD8">
              <w:rPr>
                <w:sz w:val="15"/>
              </w:rPr>
              <w:t xml:space="preserve">1а. Госпошлина не требуется </w:t>
            </w:r>
          </w:p>
          <w:p w:rsidR="00E66BD8" w:rsidRPr="00E66BD8" w:rsidRDefault="00E66BD8" w:rsidP="00E66BD8">
            <w:pPr>
              <w:pStyle w:val="TableParagraph"/>
              <w:spacing w:before="91"/>
              <w:ind w:left="78"/>
              <w:rPr>
                <w:sz w:val="15"/>
              </w:rPr>
            </w:pPr>
            <w:r w:rsidRPr="00E66BD8">
              <w:rPr>
                <w:sz w:val="15"/>
              </w:rPr>
              <w:t>Если по типу обращения или по установленным правилам госпошлина не требуется, система фиксирует отсутствие обязанности по уплате и сразу переводит пользователя на следующий этап подачи документов без формирования блока оплаты.</w:t>
            </w:r>
          </w:p>
          <w:p w:rsidR="00E66BD8" w:rsidRPr="00E66BD8" w:rsidRDefault="00E66BD8" w:rsidP="00E66BD8">
            <w:pPr>
              <w:pStyle w:val="TableParagraph"/>
              <w:spacing w:before="91"/>
              <w:ind w:left="78"/>
              <w:rPr>
                <w:sz w:val="15"/>
              </w:rPr>
            </w:pPr>
            <w:r w:rsidRPr="00E66BD8">
              <w:rPr>
                <w:sz w:val="15"/>
              </w:rPr>
              <w:t xml:space="preserve">3а. Есть право на льготу/отсрочку/рассрочку </w:t>
            </w:r>
            <w:r>
              <w:rPr>
                <w:sz w:val="15"/>
              </w:rPr>
              <w:br/>
            </w:r>
            <w:r w:rsidRPr="00E66BD8">
              <w:rPr>
                <w:sz w:val="15"/>
              </w:rPr>
              <w:t>3а.1. Пользователь выбирает вариант оформления льготы/отсрочки/рассрочки.</w:t>
            </w:r>
          </w:p>
          <w:p w:rsidR="00E66BD8" w:rsidRPr="00E66BD8" w:rsidRDefault="00E66BD8" w:rsidP="00E66BD8">
            <w:pPr>
              <w:pStyle w:val="TableParagraph"/>
              <w:spacing w:before="91"/>
              <w:ind w:left="78"/>
              <w:rPr>
                <w:sz w:val="15"/>
              </w:rPr>
            </w:pPr>
            <w:r w:rsidRPr="00E66BD8">
              <w:rPr>
                <w:sz w:val="15"/>
              </w:rPr>
              <w:t xml:space="preserve">3а.2. Система открывает электронную форму ходатайства и предоставляет возможность либо заполнить её онлайн, либо приложить готовое ходатайство в формате PDF. </w:t>
            </w:r>
            <w:r>
              <w:rPr>
                <w:sz w:val="15"/>
              </w:rPr>
              <w:br/>
            </w:r>
            <w:r w:rsidRPr="00E66BD8">
              <w:rPr>
                <w:sz w:val="15"/>
              </w:rPr>
              <w:t>3а.3. Пользователь заполняет форму и/или прикладывает PDF и отправляет ходатайство через систему.</w:t>
            </w:r>
          </w:p>
          <w:p w:rsidR="00E66BD8" w:rsidRPr="00E66BD8" w:rsidRDefault="00E66BD8" w:rsidP="00E66BD8">
            <w:pPr>
              <w:pStyle w:val="TableParagraph"/>
              <w:spacing w:before="91"/>
              <w:ind w:left="78"/>
              <w:rPr>
                <w:sz w:val="15"/>
              </w:rPr>
            </w:pPr>
            <w:r w:rsidRPr="00E66BD8">
              <w:rPr>
                <w:sz w:val="15"/>
              </w:rPr>
              <w:t>3а.4. Система сохраняет ходатайство, прикрепляет его к основному документу и помечает, что вопрос об оплате госпошлины будет решаться судом с учётом заявленных льгот/отсрочек/рассрочек; оплата на этом шаге не требуется.</w:t>
            </w:r>
          </w:p>
          <w:p w:rsidR="00E66BD8" w:rsidRPr="00E66BD8" w:rsidRDefault="00E66BD8" w:rsidP="00E66BD8">
            <w:pPr>
              <w:pStyle w:val="TableParagraph"/>
              <w:spacing w:before="91"/>
              <w:ind w:left="78"/>
              <w:rPr>
                <w:sz w:val="15"/>
              </w:rPr>
            </w:pPr>
            <w:r w:rsidRPr="00E66BD8">
              <w:rPr>
                <w:sz w:val="15"/>
              </w:rPr>
              <w:t xml:space="preserve">4а. Есть освобождение от уплаты госпошлины </w:t>
            </w:r>
          </w:p>
          <w:p w:rsidR="00E66BD8" w:rsidRPr="00E66BD8" w:rsidRDefault="00E66BD8" w:rsidP="00E66BD8">
            <w:pPr>
              <w:pStyle w:val="TableParagraph"/>
              <w:spacing w:before="91"/>
              <w:ind w:left="78"/>
              <w:rPr>
                <w:sz w:val="15"/>
              </w:rPr>
            </w:pPr>
            <w:r w:rsidRPr="00E66BD8">
              <w:rPr>
                <w:sz w:val="15"/>
              </w:rPr>
              <w:t>4а.1. Система проверяет, есть ли в личном кабинете сохранённые данные о льготной категории пользователя. (шаг 46)</w:t>
            </w:r>
          </w:p>
          <w:p w:rsidR="00E66BD8" w:rsidRPr="00E66BD8" w:rsidRDefault="00E66BD8" w:rsidP="00E66BD8">
            <w:pPr>
              <w:pStyle w:val="TableParagraph"/>
              <w:spacing w:before="91"/>
              <w:ind w:left="78"/>
              <w:rPr>
                <w:sz w:val="15"/>
              </w:rPr>
            </w:pPr>
            <w:r w:rsidRPr="00E66BD8">
              <w:rPr>
                <w:sz w:val="15"/>
              </w:rPr>
              <w:t xml:space="preserve">4а.2. Если данные есть, система предлагает пользователю выбрать подтверждённую льготную категорию, и пользователь подтверждает выбор. </w:t>
            </w:r>
            <w:r>
              <w:rPr>
                <w:sz w:val="15"/>
              </w:rPr>
              <w:br/>
            </w:r>
            <w:r w:rsidRPr="00E66BD8">
              <w:rPr>
                <w:sz w:val="15"/>
              </w:rPr>
              <w:t xml:space="preserve">4а.3. Если данных нет, система предлагает приложить подтверждающий документ об освобождении от уплаты госпошлины в формате PDF, пользователь загружает такой документ. </w:t>
            </w:r>
            <w:r>
              <w:rPr>
                <w:sz w:val="15"/>
              </w:rPr>
              <w:br/>
            </w:r>
            <w:r w:rsidRPr="00E66BD8">
              <w:rPr>
                <w:sz w:val="15"/>
              </w:rPr>
              <w:t xml:space="preserve">4а.4. Система сохраняет информацию о льготной категории и загруженный документ в личном кабинете пользователя, чтобы использовать их в текущем и последующих обращениях. </w:t>
            </w:r>
            <w:r>
              <w:rPr>
                <w:sz w:val="15"/>
              </w:rPr>
              <w:br/>
            </w:r>
            <w:r w:rsidRPr="00E66BD8">
              <w:rPr>
                <w:sz w:val="15"/>
              </w:rPr>
              <w:t xml:space="preserve">4а.5. Система фиксирует, что пользователь освобождён от уплаты госпошлины, и переводит процесс на следующий этап без блока оплаты. </w:t>
            </w:r>
          </w:p>
          <w:p w:rsidR="00E66BD8" w:rsidRPr="00E66BD8" w:rsidRDefault="00E66BD8" w:rsidP="00E66BD8">
            <w:pPr>
              <w:pStyle w:val="TableParagraph"/>
              <w:spacing w:before="91"/>
              <w:ind w:left="78"/>
              <w:rPr>
                <w:sz w:val="15"/>
              </w:rPr>
            </w:pPr>
            <w:r w:rsidRPr="00E66BD8">
              <w:rPr>
                <w:sz w:val="15"/>
              </w:rPr>
              <w:t>5а. Ошибка при оплате госпошлины</w:t>
            </w:r>
          </w:p>
          <w:p w:rsidR="00E66BD8" w:rsidRPr="00E66BD8" w:rsidRDefault="00E66BD8" w:rsidP="00E66BD8">
            <w:pPr>
              <w:pStyle w:val="TableParagraph"/>
              <w:spacing w:before="91"/>
              <w:ind w:left="78"/>
              <w:rPr>
                <w:sz w:val="15"/>
              </w:rPr>
            </w:pPr>
            <w:r w:rsidRPr="00E66BD8">
              <w:rPr>
                <w:sz w:val="15"/>
              </w:rPr>
              <w:t>Если при онлайн-оплате госпошлины платёж не проходит (ошибка платёжного сервиса, недостаточно средств, неверные реквизиты), система сообщает пользователю о причине неуспешной операции, не фиксирует оплату и предлагает повторить попытку или выбрать иной способ оплаты.</w:t>
            </w:r>
          </w:p>
          <w:p w:rsidR="00E66BD8" w:rsidRPr="00E66BD8" w:rsidRDefault="00E66BD8" w:rsidP="00E66BD8">
            <w:pPr>
              <w:pStyle w:val="TableParagraph"/>
              <w:spacing w:before="91"/>
              <w:ind w:left="78"/>
              <w:rPr>
                <w:sz w:val="15"/>
              </w:rPr>
            </w:pPr>
            <w:r w:rsidRPr="00E66BD8">
              <w:rPr>
                <w:sz w:val="15"/>
              </w:rPr>
              <w:t>3б. Пользователь ошибочно указал наличие льготы</w:t>
            </w:r>
          </w:p>
          <w:p w:rsidR="00E66BD8" w:rsidRPr="00E66BD8" w:rsidRDefault="00E66BD8" w:rsidP="00E66BD8">
            <w:pPr>
              <w:pStyle w:val="TableParagraph"/>
              <w:spacing w:before="91"/>
              <w:ind w:left="78"/>
              <w:rPr>
                <w:sz w:val="15"/>
              </w:rPr>
            </w:pPr>
            <w:r w:rsidRPr="00E66BD8">
              <w:rPr>
                <w:sz w:val="15"/>
              </w:rPr>
              <w:t>Если после начала оформления льготы пользователь понимает, что оснований для льготы/отсрочки/рассрочки нет, он может отказаться от подачи ходатайства; система отменяет подготовку ходатайства и возвращает пользователя к стандартному сценарию оплаты госпошлины</w:t>
            </w:r>
            <w:r>
              <w:rPr>
                <w:sz w:val="15"/>
              </w:rPr>
              <w:t>.</w:t>
            </w:r>
          </w:p>
          <w:p w:rsidR="00E66BD8" w:rsidRPr="00E66BD8" w:rsidRDefault="00E66BD8" w:rsidP="00E66BD8">
            <w:pPr>
              <w:pStyle w:val="TableParagraph"/>
              <w:spacing w:before="91"/>
              <w:ind w:left="78"/>
              <w:rPr>
                <w:sz w:val="15"/>
              </w:rPr>
            </w:pPr>
            <w:r w:rsidRPr="00E66BD8">
              <w:rPr>
                <w:sz w:val="15"/>
              </w:rPr>
              <w:t>4б. Пользователь не может подтвердить льготную категорию документами</w:t>
            </w:r>
          </w:p>
          <w:p w:rsidR="00C0783C" w:rsidRDefault="00E66BD8" w:rsidP="00E66BD8">
            <w:pPr>
              <w:pStyle w:val="TableParagraph"/>
              <w:spacing w:before="91"/>
              <w:ind w:left="78"/>
              <w:rPr>
                <w:sz w:val="15"/>
              </w:rPr>
            </w:pPr>
            <w:r w:rsidRPr="00E66BD8">
              <w:rPr>
                <w:sz w:val="15"/>
              </w:rPr>
              <w:t>Если пользователь заявляет об освобождении, но не может загрузить подтверждающий документ и в личном кабинете нет ранее сохранённых данных, система сообщает, что использовать льготу без подтверждения нельзя, и предлагает либо вернуться к стандартной оплате госпошлины, либо отложить подачу до получения необходимых документов.</w:t>
            </w:r>
          </w:p>
        </w:tc>
      </w:tr>
    </w:tbl>
    <w:p w:rsidR="006A0B97" w:rsidRDefault="006A0B97">
      <w:pPr>
        <w:pStyle w:val="a3"/>
        <w:spacing w:before="5"/>
        <w:rPr>
          <w:sz w:val="5"/>
        </w:rPr>
      </w:pPr>
    </w:p>
    <w:p w:rsidR="006A0B97" w:rsidRDefault="006A0B97">
      <w:pPr>
        <w:pStyle w:val="a3"/>
        <w:spacing w:before="49"/>
      </w:pPr>
    </w:p>
    <w:p w:rsidR="006A0B97" w:rsidRDefault="006A255B">
      <w:pPr>
        <w:pStyle w:val="a3"/>
        <w:ind w:left="240"/>
      </w:pPr>
      <w:r>
        <w:t>UC-006:</w:t>
      </w:r>
      <w:r>
        <w:rPr>
          <w:spacing w:val="-12"/>
        </w:rPr>
        <w:t xml:space="preserve"> </w:t>
      </w:r>
      <w:r w:rsidR="00E66BD8">
        <w:t>запрос выписки ЕГРЮЛ/ЕГРИП</w:t>
      </w:r>
    </w:p>
    <w:p w:rsidR="006A0B97" w:rsidRDefault="006A0B97">
      <w:pPr>
        <w:pStyle w:val="a3"/>
        <w:spacing w:before="3"/>
        <w:rPr>
          <w:sz w:val="14"/>
        </w:rPr>
      </w:pPr>
    </w:p>
    <w:tbl>
      <w:tblPr>
        <w:tblStyle w:val="TableNormal"/>
        <w:tblW w:w="0" w:type="auto"/>
        <w:tblInd w:w="250" w:type="dxa"/>
        <w:tblBorders>
          <w:top w:val="single" w:sz="8" w:space="0" w:color="C0C6D0"/>
          <w:left w:val="single" w:sz="8" w:space="0" w:color="C0C6D0"/>
          <w:bottom w:val="single" w:sz="8" w:space="0" w:color="C0C6D0"/>
          <w:right w:val="single" w:sz="8" w:space="0" w:color="C0C6D0"/>
          <w:insideH w:val="single" w:sz="8" w:space="0" w:color="C0C6D0"/>
          <w:insideV w:val="single" w:sz="8" w:space="0" w:color="C0C6D0"/>
        </w:tblBorders>
        <w:tblLayout w:type="fixed"/>
        <w:tblLook w:val="01E0" w:firstRow="1" w:lastRow="1" w:firstColumn="1" w:lastColumn="1" w:noHBand="0" w:noVBand="0"/>
      </w:tblPr>
      <w:tblGrid>
        <w:gridCol w:w="1528"/>
        <w:gridCol w:w="8785"/>
      </w:tblGrid>
      <w:tr w:rsidR="006A0B97" w:rsidTr="001379E5">
        <w:trPr>
          <w:trHeight w:val="409"/>
        </w:trPr>
        <w:tc>
          <w:tcPr>
            <w:tcW w:w="1528" w:type="dxa"/>
            <w:tcBorders>
              <w:left w:val="single" w:sz="4" w:space="0" w:color="C0C6D0"/>
              <w:bottom w:val="single" w:sz="6" w:space="0" w:color="C0C6D0"/>
              <w:right w:val="single" w:sz="6" w:space="0" w:color="C0C6D0"/>
            </w:tcBorders>
            <w:shd w:val="clear" w:color="auto" w:fill="F3F4F7"/>
          </w:tcPr>
          <w:p w:rsidR="006A0B97" w:rsidRDefault="006A255B">
            <w:pPr>
              <w:pStyle w:val="TableParagraph"/>
              <w:spacing w:before="118"/>
              <w:ind w:left="152"/>
              <w:rPr>
                <w:b/>
                <w:sz w:val="15"/>
              </w:rPr>
            </w:pPr>
            <w:r>
              <w:rPr>
                <w:b/>
                <w:spacing w:val="-4"/>
                <w:sz w:val="15"/>
              </w:rPr>
              <w:t>Поле</w:t>
            </w:r>
          </w:p>
        </w:tc>
        <w:tc>
          <w:tcPr>
            <w:tcW w:w="8785" w:type="dxa"/>
            <w:tcBorders>
              <w:left w:val="single" w:sz="6" w:space="0" w:color="C0C6D0"/>
              <w:bottom w:val="single" w:sz="6" w:space="0" w:color="C0C6D0"/>
              <w:right w:val="single" w:sz="4" w:space="0" w:color="C0C6D0"/>
            </w:tcBorders>
            <w:shd w:val="clear" w:color="auto" w:fill="F3F4F7"/>
          </w:tcPr>
          <w:p w:rsidR="006A0B97" w:rsidRDefault="006A255B">
            <w:pPr>
              <w:pStyle w:val="TableParagraph"/>
              <w:spacing w:before="118"/>
              <w:ind w:left="153"/>
              <w:rPr>
                <w:b/>
                <w:sz w:val="15"/>
              </w:rPr>
            </w:pPr>
            <w:r>
              <w:rPr>
                <w:b/>
                <w:spacing w:val="-2"/>
                <w:sz w:val="15"/>
              </w:rPr>
              <w:t>Значение</w:t>
            </w:r>
          </w:p>
        </w:tc>
      </w:tr>
      <w:tr w:rsidR="006A0B97" w:rsidTr="001379E5">
        <w:trPr>
          <w:trHeight w:val="353"/>
        </w:trPr>
        <w:tc>
          <w:tcPr>
            <w:tcW w:w="1528" w:type="dxa"/>
            <w:tcBorders>
              <w:top w:val="single" w:sz="6" w:space="0" w:color="C0C6D0"/>
              <w:left w:val="single" w:sz="4" w:space="0" w:color="C0C6D0"/>
              <w:bottom w:val="single" w:sz="6" w:space="0" w:color="C0C6D0"/>
              <w:right w:val="single" w:sz="6" w:space="0" w:color="C0C6D0"/>
            </w:tcBorders>
          </w:tcPr>
          <w:p w:rsidR="006A0B97" w:rsidRDefault="006A255B">
            <w:pPr>
              <w:pStyle w:val="TableParagraph"/>
              <w:spacing w:before="91"/>
              <w:ind w:left="77"/>
              <w:rPr>
                <w:b/>
                <w:sz w:val="15"/>
              </w:rPr>
            </w:pPr>
            <w:r>
              <w:rPr>
                <w:b/>
                <w:w w:val="90"/>
                <w:sz w:val="15"/>
              </w:rPr>
              <w:t>№</w:t>
            </w:r>
            <w:r>
              <w:rPr>
                <w:b/>
                <w:spacing w:val="-2"/>
                <w:sz w:val="15"/>
              </w:rPr>
              <w:t xml:space="preserve"> </w:t>
            </w:r>
            <w:r>
              <w:rPr>
                <w:b/>
                <w:w w:val="90"/>
                <w:sz w:val="15"/>
              </w:rPr>
              <w:t>шага</w:t>
            </w:r>
            <w:r>
              <w:rPr>
                <w:b/>
                <w:spacing w:val="-1"/>
                <w:sz w:val="15"/>
              </w:rPr>
              <w:t xml:space="preserve"> </w:t>
            </w:r>
            <w:r>
              <w:rPr>
                <w:b/>
                <w:spacing w:val="-2"/>
                <w:w w:val="90"/>
                <w:sz w:val="15"/>
              </w:rPr>
              <w:t>процесса</w:t>
            </w:r>
          </w:p>
        </w:tc>
        <w:tc>
          <w:tcPr>
            <w:tcW w:w="8785" w:type="dxa"/>
            <w:tcBorders>
              <w:top w:val="single" w:sz="6" w:space="0" w:color="C0C6D0"/>
              <w:left w:val="single" w:sz="6" w:space="0" w:color="C0C6D0"/>
              <w:bottom w:val="single" w:sz="6" w:space="0" w:color="C0C6D0"/>
              <w:right w:val="single" w:sz="4" w:space="0" w:color="C0C6D0"/>
            </w:tcBorders>
          </w:tcPr>
          <w:p w:rsidR="006A0B97" w:rsidRDefault="00E66BD8">
            <w:pPr>
              <w:pStyle w:val="TableParagraph"/>
              <w:spacing w:before="91"/>
              <w:ind w:left="78"/>
              <w:rPr>
                <w:sz w:val="15"/>
              </w:rPr>
            </w:pPr>
            <w:r>
              <w:rPr>
                <w:sz w:val="15"/>
              </w:rPr>
              <w:t>52</w:t>
            </w:r>
            <w:r w:rsidR="006A255B">
              <w:rPr>
                <w:sz w:val="15"/>
              </w:rPr>
              <w:t>-</w:t>
            </w:r>
            <w:r>
              <w:rPr>
                <w:spacing w:val="-5"/>
                <w:sz w:val="15"/>
              </w:rPr>
              <w:t>56</w:t>
            </w:r>
          </w:p>
        </w:tc>
      </w:tr>
      <w:tr w:rsidR="006A0B97" w:rsidTr="001379E5">
        <w:trPr>
          <w:trHeight w:val="555"/>
        </w:trPr>
        <w:tc>
          <w:tcPr>
            <w:tcW w:w="1528" w:type="dxa"/>
            <w:tcBorders>
              <w:top w:val="single" w:sz="6" w:space="0" w:color="C0C6D0"/>
              <w:left w:val="single" w:sz="4" w:space="0" w:color="C0C6D0"/>
              <w:bottom w:val="single" w:sz="6" w:space="0" w:color="C0C6D0"/>
              <w:right w:val="single" w:sz="6" w:space="0" w:color="C0C6D0"/>
            </w:tcBorders>
          </w:tcPr>
          <w:p w:rsidR="006A0B97" w:rsidRDefault="006A255B">
            <w:pPr>
              <w:pStyle w:val="TableParagraph"/>
              <w:spacing w:before="90"/>
              <w:ind w:left="77"/>
              <w:rPr>
                <w:b/>
                <w:sz w:val="15"/>
              </w:rPr>
            </w:pPr>
            <w:r>
              <w:rPr>
                <w:b/>
                <w:w w:val="90"/>
                <w:sz w:val="15"/>
              </w:rPr>
              <w:t>Выполняемая</w:t>
            </w:r>
            <w:r>
              <w:rPr>
                <w:b/>
                <w:spacing w:val="-2"/>
                <w:sz w:val="15"/>
              </w:rPr>
              <w:t xml:space="preserve"> задача</w:t>
            </w:r>
          </w:p>
        </w:tc>
        <w:tc>
          <w:tcPr>
            <w:tcW w:w="8785" w:type="dxa"/>
            <w:tcBorders>
              <w:top w:val="single" w:sz="6" w:space="0" w:color="C0C6D0"/>
              <w:left w:val="single" w:sz="6" w:space="0" w:color="C0C6D0"/>
              <w:bottom w:val="single" w:sz="6" w:space="0" w:color="C0C6D0"/>
              <w:right w:val="single" w:sz="4" w:space="0" w:color="C0C6D0"/>
            </w:tcBorders>
          </w:tcPr>
          <w:p w:rsidR="006A0B97" w:rsidRDefault="001379E5">
            <w:pPr>
              <w:pStyle w:val="TableParagraph"/>
              <w:spacing w:before="90" w:line="280" w:lineRule="auto"/>
              <w:ind w:left="78"/>
              <w:rPr>
                <w:sz w:val="15"/>
              </w:rPr>
            </w:pPr>
            <w:r w:rsidRPr="001379E5">
              <w:rPr>
                <w:sz w:val="15"/>
              </w:rPr>
              <w:t>Определить, требуется ли приложить выписку из ЕГРЮЛ/ЕГРИП, запросить выписку через личный кабинет, сформировать и отправить запрос в ИС ЕГРЮЛ/ЕГРИП, получить выписку из ИС ЕГРЮЛ/ЕГРИП, проверить актуальность выписки по дате её формирования, сохранить полученную выписку в карточке основного документа в личном кабинете пользователя</w:t>
            </w:r>
            <w:r>
              <w:rPr>
                <w:sz w:val="15"/>
              </w:rPr>
              <w:t>.</w:t>
            </w:r>
          </w:p>
        </w:tc>
      </w:tr>
      <w:tr w:rsidR="006A0B97" w:rsidTr="001379E5">
        <w:trPr>
          <w:trHeight w:val="555"/>
        </w:trPr>
        <w:tc>
          <w:tcPr>
            <w:tcW w:w="1528" w:type="dxa"/>
            <w:tcBorders>
              <w:top w:val="single" w:sz="6" w:space="0" w:color="C0C6D0"/>
              <w:left w:val="single" w:sz="4" w:space="0" w:color="C0C6D0"/>
              <w:bottom w:val="single" w:sz="6" w:space="0" w:color="C0C6D0"/>
              <w:right w:val="single" w:sz="6" w:space="0" w:color="C0C6D0"/>
            </w:tcBorders>
          </w:tcPr>
          <w:p w:rsidR="006A0B97" w:rsidRDefault="006A255B">
            <w:pPr>
              <w:pStyle w:val="TableParagraph"/>
              <w:spacing w:before="90"/>
              <w:ind w:left="77"/>
              <w:rPr>
                <w:b/>
                <w:sz w:val="15"/>
              </w:rPr>
            </w:pPr>
            <w:r>
              <w:rPr>
                <w:b/>
                <w:spacing w:val="-4"/>
                <w:sz w:val="15"/>
              </w:rPr>
              <w:t>Цель</w:t>
            </w:r>
          </w:p>
        </w:tc>
        <w:tc>
          <w:tcPr>
            <w:tcW w:w="8785" w:type="dxa"/>
            <w:tcBorders>
              <w:top w:val="single" w:sz="6" w:space="0" w:color="C0C6D0"/>
              <w:left w:val="single" w:sz="6" w:space="0" w:color="C0C6D0"/>
              <w:bottom w:val="single" w:sz="6" w:space="0" w:color="C0C6D0"/>
              <w:right w:val="single" w:sz="4" w:space="0" w:color="C0C6D0"/>
            </w:tcBorders>
          </w:tcPr>
          <w:p w:rsidR="006A0B97" w:rsidRDefault="001379E5">
            <w:pPr>
              <w:pStyle w:val="TableParagraph"/>
              <w:spacing w:before="90" w:line="280" w:lineRule="auto"/>
              <w:ind w:left="78"/>
              <w:rPr>
                <w:sz w:val="15"/>
              </w:rPr>
            </w:pPr>
            <w:r w:rsidRPr="001379E5">
              <w:rPr>
                <w:sz w:val="15"/>
              </w:rPr>
              <w:t>Обеспечить автоматическое получение и прикрепление к основному документу актуальной выписки из ЕГРЮЛ/ЕГРИП (не старше установленного срока), когда она обязательна для обращения в суд, чтобы упростить пользователю подготовку комплекта документов и снизить риск отказа в принятии из-за отсутствия или устаревшей выписки</w:t>
            </w:r>
          </w:p>
        </w:tc>
      </w:tr>
      <w:tr w:rsidR="006A0B97" w:rsidTr="001379E5">
        <w:trPr>
          <w:trHeight w:val="756"/>
        </w:trPr>
        <w:tc>
          <w:tcPr>
            <w:tcW w:w="1528" w:type="dxa"/>
            <w:tcBorders>
              <w:top w:val="single" w:sz="6" w:space="0" w:color="C0C6D0"/>
              <w:left w:val="single" w:sz="4" w:space="0" w:color="C0C6D0"/>
              <w:bottom w:val="single" w:sz="6" w:space="0" w:color="C0C6D0"/>
              <w:right w:val="single" w:sz="6" w:space="0" w:color="C0C6D0"/>
            </w:tcBorders>
          </w:tcPr>
          <w:p w:rsidR="006A0B97" w:rsidRDefault="006A255B">
            <w:pPr>
              <w:pStyle w:val="TableParagraph"/>
              <w:spacing w:before="90" w:line="280" w:lineRule="auto"/>
              <w:ind w:left="77" w:right="129"/>
              <w:rPr>
                <w:b/>
                <w:sz w:val="15"/>
              </w:rPr>
            </w:pPr>
            <w:r>
              <w:rPr>
                <w:b/>
                <w:sz w:val="15"/>
              </w:rPr>
              <w:t>Роль</w:t>
            </w:r>
            <w:r>
              <w:rPr>
                <w:b/>
                <w:spacing w:val="-3"/>
                <w:sz w:val="15"/>
              </w:rPr>
              <w:t xml:space="preserve"> </w:t>
            </w:r>
            <w:r>
              <w:rPr>
                <w:b/>
                <w:sz w:val="15"/>
              </w:rPr>
              <w:t>(в</w:t>
            </w:r>
            <w:r>
              <w:rPr>
                <w:b/>
                <w:spacing w:val="40"/>
                <w:sz w:val="15"/>
              </w:rPr>
              <w:t xml:space="preserve"> </w:t>
            </w:r>
            <w:r>
              <w:rPr>
                <w:b/>
                <w:spacing w:val="-6"/>
                <w:sz w:val="15"/>
              </w:rPr>
              <w:t>соответствии</w:t>
            </w:r>
            <w:r>
              <w:rPr>
                <w:b/>
                <w:spacing w:val="-4"/>
                <w:sz w:val="15"/>
              </w:rPr>
              <w:t xml:space="preserve"> </w:t>
            </w:r>
            <w:r>
              <w:rPr>
                <w:b/>
                <w:spacing w:val="-6"/>
                <w:sz w:val="15"/>
              </w:rPr>
              <w:t>со</w:t>
            </w:r>
            <w:r>
              <w:rPr>
                <w:b/>
                <w:spacing w:val="40"/>
                <w:sz w:val="15"/>
              </w:rPr>
              <w:t xml:space="preserve"> </w:t>
            </w:r>
            <w:r>
              <w:rPr>
                <w:b/>
                <w:spacing w:val="-2"/>
                <w:sz w:val="15"/>
              </w:rPr>
              <w:t>схемой)</w:t>
            </w:r>
          </w:p>
        </w:tc>
        <w:tc>
          <w:tcPr>
            <w:tcW w:w="8785" w:type="dxa"/>
            <w:tcBorders>
              <w:top w:val="single" w:sz="6" w:space="0" w:color="C0C6D0"/>
              <w:left w:val="single" w:sz="6" w:space="0" w:color="C0C6D0"/>
              <w:bottom w:val="single" w:sz="6" w:space="0" w:color="C0C6D0"/>
              <w:right w:val="single" w:sz="4" w:space="0" w:color="C0C6D0"/>
            </w:tcBorders>
          </w:tcPr>
          <w:p w:rsidR="006A0B97" w:rsidRDefault="001379E5">
            <w:pPr>
              <w:pStyle w:val="TableParagraph"/>
              <w:spacing w:before="90"/>
              <w:ind w:left="78"/>
              <w:rPr>
                <w:sz w:val="15"/>
              </w:rPr>
            </w:pPr>
            <w:r>
              <w:rPr>
                <w:spacing w:val="-2"/>
                <w:sz w:val="15"/>
              </w:rPr>
              <w:t>Заявитель, система</w:t>
            </w:r>
          </w:p>
        </w:tc>
      </w:tr>
      <w:tr w:rsidR="006A0B97" w:rsidTr="001379E5">
        <w:trPr>
          <w:trHeight w:val="555"/>
        </w:trPr>
        <w:tc>
          <w:tcPr>
            <w:tcW w:w="1528" w:type="dxa"/>
            <w:tcBorders>
              <w:top w:val="single" w:sz="6" w:space="0" w:color="C0C6D0"/>
              <w:left w:val="single" w:sz="4" w:space="0" w:color="C0C6D0"/>
              <w:bottom w:val="single" w:sz="6" w:space="0" w:color="C0C6D0"/>
              <w:right w:val="single" w:sz="6" w:space="0" w:color="C0C6D0"/>
            </w:tcBorders>
          </w:tcPr>
          <w:p w:rsidR="006A0B97" w:rsidRDefault="006A255B">
            <w:pPr>
              <w:pStyle w:val="TableParagraph"/>
              <w:spacing w:before="91" w:line="280" w:lineRule="auto"/>
              <w:ind w:left="77" w:right="129"/>
              <w:rPr>
                <w:b/>
                <w:sz w:val="15"/>
              </w:rPr>
            </w:pPr>
            <w:r>
              <w:rPr>
                <w:b/>
                <w:spacing w:val="-2"/>
                <w:w w:val="90"/>
                <w:sz w:val="15"/>
              </w:rPr>
              <w:t>Ожидаемый</w:t>
            </w:r>
            <w:r>
              <w:rPr>
                <w:b/>
                <w:spacing w:val="40"/>
                <w:sz w:val="15"/>
              </w:rPr>
              <w:t xml:space="preserve"> </w:t>
            </w:r>
            <w:r>
              <w:rPr>
                <w:b/>
                <w:spacing w:val="-2"/>
                <w:sz w:val="15"/>
              </w:rPr>
              <w:t>результат</w:t>
            </w:r>
          </w:p>
        </w:tc>
        <w:tc>
          <w:tcPr>
            <w:tcW w:w="8785" w:type="dxa"/>
            <w:tcBorders>
              <w:top w:val="single" w:sz="6" w:space="0" w:color="C0C6D0"/>
              <w:left w:val="single" w:sz="6" w:space="0" w:color="C0C6D0"/>
              <w:bottom w:val="single" w:sz="6" w:space="0" w:color="C0C6D0"/>
              <w:right w:val="single" w:sz="4" w:space="0" w:color="C0C6D0"/>
            </w:tcBorders>
          </w:tcPr>
          <w:p w:rsidR="006A0B97" w:rsidRDefault="001379E5">
            <w:pPr>
              <w:pStyle w:val="TableParagraph"/>
              <w:spacing w:before="91" w:line="280" w:lineRule="auto"/>
              <w:ind w:left="78"/>
              <w:rPr>
                <w:sz w:val="15"/>
              </w:rPr>
            </w:pPr>
            <w:r w:rsidRPr="001379E5">
              <w:rPr>
                <w:sz w:val="15"/>
              </w:rPr>
              <w:t>Для текущего обращения либо автоматически получена и сохранена в карточке основного документа актуальная выписка из ЕГРЮЛ/ЕГРИП, либо зафиксировано, что выписка не требуется; карточка основного документа содержит сведения о наличии/отсутствии выписки и готова к дальнейшим шагам подготовки и подачи документов в суд</w:t>
            </w:r>
          </w:p>
        </w:tc>
      </w:tr>
      <w:tr w:rsidR="006A0B97" w:rsidTr="001379E5">
        <w:trPr>
          <w:trHeight w:val="555"/>
        </w:trPr>
        <w:tc>
          <w:tcPr>
            <w:tcW w:w="1528" w:type="dxa"/>
            <w:tcBorders>
              <w:top w:val="single" w:sz="6" w:space="0" w:color="C0C6D0"/>
              <w:left w:val="single" w:sz="4" w:space="0" w:color="C0C6D0"/>
              <w:bottom w:val="single" w:sz="6" w:space="0" w:color="C0C6D0"/>
              <w:right w:val="single" w:sz="6" w:space="0" w:color="C0C6D0"/>
            </w:tcBorders>
          </w:tcPr>
          <w:p w:rsidR="006A0B97" w:rsidRDefault="006A255B">
            <w:pPr>
              <w:pStyle w:val="TableParagraph"/>
              <w:spacing w:before="91" w:line="280" w:lineRule="auto"/>
              <w:ind w:left="77"/>
              <w:rPr>
                <w:b/>
                <w:sz w:val="15"/>
              </w:rPr>
            </w:pPr>
            <w:r>
              <w:rPr>
                <w:b/>
                <w:spacing w:val="-2"/>
                <w:sz w:val="15"/>
              </w:rPr>
              <w:t>Рекомендованная</w:t>
            </w:r>
            <w:r>
              <w:rPr>
                <w:b/>
                <w:spacing w:val="40"/>
                <w:sz w:val="15"/>
              </w:rPr>
              <w:t xml:space="preserve"> </w:t>
            </w:r>
            <w:r>
              <w:rPr>
                <w:b/>
                <w:spacing w:val="-2"/>
                <w:w w:val="90"/>
                <w:sz w:val="15"/>
              </w:rPr>
              <w:t>функциональность</w:t>
            </w:r>
          </w:p>
        </w:tc>
        <w:tc>
          <w:tcPr>
            <w:tcW w:w="8785" w:type="dxa"/>
            <w:tcBorders>
              <w:top w:val="single" w:sz="6" w:space="0" w:color="C0C6D0"/>
              <w:left w:val="single" w:sz="6" w:space="0" w:color="C0C6D0"/>
              <w:bottom w:val="single" w:sz="6" w:space="0" w:color="C0C6D0"/>
              <w:right w:val="single" w:sz="4" w:space="0" w:color="C0C6D0"/>
            </w:tcBorders>
          </w:tcPr>
          <w:p w:rsidR="006A0B97" w:rsidRDefault="002A465D">
            <w:pPr>
              <w:pStyle w:val="TableParagraph"/>
              <w:spacing w:before="91" w:line="280" w:lineRule="auto"/>
              <w:ind w:left="78" w:right="168"/>
              <w:rPr>
                <w:sz w:val="15"/>
              </w:rPr>
            </w:pPr>
            <w:r w:rsidRPr="002A465D">
              <w:rPr>
                <w:sz w:val="15"/>
              </w:rPr>
              <w:t>Правила определения необходимости выписки по типу участника и документа, вывод пользователю запроса о необходимости выписки, формирование запроса в ИС ЕГРЮЛ/ЕГРИП из личного кабинета, интеграция с внешним реестром ЕГРЮЛ/ЕГРИП, приём и обработка ответа (электронной выписки), проверка даты формирования выписки на соответствие требуемому сроку (не более 30 дней до дня обращения), автоматическое прикрепление выписки к карточке основного документа, отображение статуса получения выписки пользователю, логирование всех запросов и ответов, защита передаваемых и сохраняемых данных</w:t>
            </w:r>
          </w:p>
        </w:tc>
      </w:tr>
      <w:tr w:rsidR="006A0B97" w:rsidTr="001379E5">
        <w:trPr>
          <w:trHeight w:val="352"/>
        </w:trPr>
        <w:tc>
          <w:tcPr>
            <w:tcW w:w="1528" w:type="dxa"/>
            <w:tcBorders>
              <w:top w:val="single" w:sz="6" w:space="0" w:color="C0C6D0"/>
              <w:left w:val="single" w:sz="4" w:space="0" w:color="C0C6D0"/>
              <w:bottom w:val="single" w:sz="6" w:space="0" w:color="C0C6D0"/>
              <w:right w:val="single" w:sz="6" w:space="0" w:color="C0C6D0"/>
            </w:tcBorders>
          </w:tcPr>
          <w:p w:rsidR="006A0B97" w:rsidRDefault="006A255B">
            <w:pPr>
              <w:pStyle w:val="TableParagraph"/>
              <w:spacing w:before="91"/>
              <w:ind w:left="77"/>
              <w:rPr>
                <w:b/>
                <w:sz w:val="15"/>
              </w:rPr>
            </w:pPr>
            <w:r>
              <w:rPr>
                <w:b/>
                <w:spacing w:val="-2"/>
                <w:sz w:val="15"/>
              </w:rPr>
              <w:t>Критичность</w:t>
            </w:r>
          </w:p>
        </w:tc>
        <w:tc>
          <w:tcPr>
            <w:tcW w:w="8785" w:type="dxa"/>
            <w:tcBorders>
              <w:top w:val="single" w:sz="6" w:space="0" w:color="C0C6D0"/>
              <w:left w:val="single" w:sz="6" w:space="0" w:color="C0C6D0"/>
              <w:bottom w:val="single" w:sz="6" w:space="0" w:color="C0C6D0"/>
              <w:right w:val="single" w:sz="4" w:space="0" w:color="C0C6D0"/>
            </w:tcBorders>
          </w:tcPr>
          <w:p w:rsidR="006A0B97" w:rsidRDefault="006A255B">
            <w:pPr>
              <w:pStyle w:val="TableParagraph"/>
              <w:spacing w:before="91"/>
              <w:ind w:left="78"/>
              <w:rPr>
                <w:sz w:val="15"/>
              </w:rPr>
            </w:pPr>
            <w:r>
              <w:rPr>
                <w:spacing w:val="-2"/>
                <w:sz w:val="15"/>
              </w:rPr>
              <w:t>необходимая</w:t>
            </w:r>
          </w:p>
        </w:tc>
      </w:tr>
      <w:tr w:rsidR="006A0B97" w:rsidTr="001379E5">
        <w:trPr>
          <w:trHeight w:val="349"/>
        </w:trPr>
        <w:tc>
          <w:tcPr>
            <w:tcW w:w="1528" w:type="dxa"/>
            <w:tcBorders>
              <w:top w:val="single" w:sz="6" w:space="0" w:color="C0C6D0"/>
              <w:left w:val="single" w:sz="4" w:space="0" w:color="C0C6D0"/>
              <w:right w:val="single" w:sz="6" w:space="0" w:color="C0C6D0"/>
            </w:tcBorders>
          </w:tcPr>
          <w:p w:rsidR="006A0B97" w:rsidRDefault="006A255B">
            <w:pPr>
              <w:pStyle w:val="TableParagraph"/>
              <w:spacing w:before="90"/>
              <w:ind w:left="77"/>
              <w:rPr>
                <w:b/>
                <w:sz w:val="15"/>
              </w:rPr>
            </w:pPr>
            <w:r>
              <w:rPr>
                <w:b/>
                <w:spacing w:val="-2"/>
                <w:sz w:val="15"/>
              </w:rPr>
              <w:t>Триггер</w:t>
            </w:r>
          </w:p>
        </w:tc>
        <w:tc>
          <w:tcPr>
            <w:tcW w:w="8785" w:type="dxa"/>
            <w:tcBorders>
              <w:top w:val="single" w:sz="6" w:space="0" w:color="C0C6D0"/>
              <w:left w:val="single" w:sz="6" w:space="0" w:color="C0C6D0"/>
              <w:right w:val="single" w:sz="4" w:space="0" w:color="C0C6D0"/>
            </w:tcBorders>
          </w:tcPr>
          <w:p w:rsidR="006A0B97" w:rsidRDefault="002A465D">
            <w:pPr>
              <w:pStyle w:val="TableParagraph"/>
              <w:spacing w:before="90"/>
              <w:ind w:left="78"/>
              <w:rPr>
                <w:sz w:val="15"/>
              </w:rPr>
            </w:pPr>
            <w:r w:rsidRPr="002A465D">
              <w:rPr>
                <w:sz w:val="15"/>
              </w:rPr>
              <w:t>Пользователь на этапе формирования комплекта документов переходит к блоку проверки необходимости приложения выписки из ЕГРЮЛ/ЕГРИП по своему юридическому статусу и типу обращения</w:t>
            </w:r>
          </w:p>
        </w:tc>
      </w:tr>
      <w:tr w:rsidR="006A0B97" w:rsidTr="001379E5">
        <w:trPr>
          <w:trHeight w:val="550"/>
        </w:trPr>
        <w:tc>
          <w:tcPr>
            <w:tcW w:w="1528" w:type="dxa"/>
            <w:tcBorders>
              <w:left w:val="single" w:sz="4" w:space="0" w:color="C0C6D0"/>
              <w:right w:val="single" w:sz="6" w:space="0" w:color="C0C6D0"/>
            </w:tcBorders>
          </w:tcPr>
          <w:p w:rsidR="006A0B97" w:rsidRDefault="006A255B">
            <w:pPr>
              <w:pStyle w:val="TableParagraph"/>
              <w:spacing w:before="88" w:line="280" w:lineRule="auto"/>
              <w:ind w:left="77"/>
              <w:rPr>
                <w:b/>
                <w:sz w:val="15"/>
              </w:rPr>
            </w:pPr>
            <w:r>
              <w:rPr>
                <w:b/>
                <w:spacing w:val="-2"/>
                <w:w w:val="90"/>
                <w:sz w:val="15"/>
              </w:rPr>
              <w:t>Предварительные</w:t>
            </w:r>
            <w:r>
              <w:rPr>
                <w:b/>
                <w:spacing w:val="40"/>
                <w:sz w:val="15"/>
              </w:rPr>
              <w:t xml:space="preserve"> </w:t>
            </w:r>
            <w:r>
              <w:rPr>
                <w:b/>
                <w:spacing w:val="-2"/>
                <w:sz w:val="15"/>
              </w:rPr>
              <w:t>условия</w:t>
            </w:r>
          </w:p>
        </w:tc>
        <w:tc>
          <w:tcPr>
            <w:tcW w:w="8785" w:type="dxa"/>
            <w:tcBorders>
              <w:left w:val="single" w:sz="6" w:space="0" w:color="C0C6D0"/>
              <w:right w:val="single" w:sz="4" w:space="0" w:color="C0C6D0"/>
            </w:tcBorders>
          </w:tcPr>
          <w:p w:rsidR="006A0B97" w:rsidRDefault="002A465D" w:rsidP="002A465D">
            <w:pPr>
              <w:pStyle w:val="TableParagraph"/>
              <w:spacing w:before="88" w:line="280" w:lineRule="auto"/>
              <w:rPr>
                <w:sz w:val="15"/>
              </w:rPr>
            </w:pPr>
            <w:r w:rsidRPr="002A465D">
              <w:rPr>
                <w:sz w:val="15"/>
              </w:rPr>
              <w:t>Пользователь авторизован в личном кабинете; в системе указаны данные организации или индивидуального предпринимателя (ОГРН/ИНН, наименование), на основании которых возможен запрос выписки; настроена и доступна интеграция с ИС ЕГРЮЛ/ЕГРИП; определены правила, когда выписка обязательна для подачи документа в суд</w:t>
            </w:r>
          </w:p>
        </w:tc>
      </w:tr>
      <w:tr w:rsidR="002A465D" w:rsidTr="001379E5">
        <w:trPr>
          <w:trHeight w:val="550"/>
        </w:trPr>
        <w:tc>
          <w:tcPr>
            <w:tcW w:w="1528" w:type="dxa"/>
            <w:tcBorders>
              <w:left w:val="single" w:sz="4" w:space="0" w:color="C0C6D0"/>
              <w:right w:val="single" w:sz="6" w:space="0" w:color="C0C6D0"/>
            </w:tcBorders>
          </w:tcPr>
          <w:p w:rsidR="002A465D" w:rsidRDefault="002A465D" w:rsidP="002A465D">
            <w:pPr>
              <w:pStyle w:val="TableParagraph"/>
              <w:spacing w:before="88"/>
              <w:ind w:left="77"/>
              <w:rPr>
                <w:b/>
                <w:sz w:val="15"/>
              </w:rPr>
            </w:pPr>
            <w:r>
              <w:rPr>
                <w:b/>
                <w:spacing w:val="-6"/>
                <w:sz w:val="15"/>
              </w:rPr>
              <w:t>Основной</w:t>
            </w:r>
            <w:r>
              <w:rPr>
                <w:b/>
                <w:spacing w:val="-1"/>
                <w:sz w:val="15"/>
              </w:rPr>
              <w:t xml:space="preserve"> </w:t>
            </w:r>
            <w:r>
              <w:rPr>
                <w:b/>
                <w:spacing w:val="-2"/>
                <w:sz w:val="15"/>
              </w:rPr>
              <w:t>сценарий</w:t>
            </w:r>
          </w:p>
        </w:tc>
        <w:tc>
          <w:tcPr>
            <w:tcW w:w="8785" w:type="dxa"/>
            <w:tcBorders>
              <w:left w:val="single" w:sz="6" w:space="0" w:color="C0C6D0"/>
              <w:right w:val="single" w:sz="4" w:space="0" w:color="C0C6D0"/>
            </w:tcBorders>
          </w:tcPr>
          <w:p w:rsidR="002A465D" w:rsidRPr="002A465D" w:rsidRDefault="002A465D" w:rsidP="00791FB8">
            <w:pPr>
              <w:pStyle w:val="TableParagraph"/>
              <w:numPr>
                <w:ilvl w:val="0"/>
                <w:numId w:val="12"/>
              </w:numPr>
              <w:spacing w:before="88" w:line="280" w:lineRule="auto"/>
              <w:rPr>
                <w:sz w:val="15"/>
              </w:rPr>
            </w:pPr>
            <w:r w:rsidRPr="002A465D">
              <w:rPr>
                <w:sz w:val="15"/>
              </w:rPr>
              <w:t>Система по типу участника и документа проверяет правила и задаёт вопрос: необходимо ли приложить выписку из ЕГРЮЛ/ЕГРИП для данного обращения.</w:t>
            </w:r>
          </w:p>
          <w:p w:rsidR="002A465D" w:rsidRPr="002A465D" w:rsidRDefault="002A465D" w:rsidP="00791FB8">
            <w:pPr>
              <w:pStyle w:val="TableParagraph"/>
              <w:numPr>
                <w:ilvl w:val="0"/>
                <w:numId w:val="12"/>
              </w:numPr>
              <w:spacing w:before="88" w:line="280" w:lineRule="auto"/>
              <w:rPr>
                <w:sz w:val="15"/>
              </w:rPr>
            </w:pPr>
            <w:r w:rsidRPr="002A465D">
              <w:rPr>
                <w:sz w:val="15"/>
              </w:rPr>
              <w:t>Пользователь подтверждает, что выписка требуется, и инициирует её запрос из личного кабинета.</w:t>
            </w:r>
          </w:p>
          <w:p w:rsidR="002A465D" w:rsidRPr="002A465D" w:rsidRDefault="002A465D" w:rsidP="00791FB8">
            <w:pPr>
              <w:pStyle w:val="TableParagraph"/>
              <w:numPr>
                <w:ilvl w:val="0"/>
                <w:numId w:val="12"/>
              </w:numPr>
              <w:spacing w:before="88" w:line="280" w:lineRule="auto"/>
              <w:rPr>
                <w:sz w:val="15"/>
              </w:rPr>
            </w:pPr>
            <w:r w:rsidRPr="002A465D">
              <w:rPr>
                <w:sz w:val="15"/>
              </w:rPr>
              <w:t>Система формирует запрос в ИС ЕГРЮЛ/ЕГРИП, используя данные организации/индивидуального предпринимателя (например, ОГРН/ИНН), и отправляет его через настроенную интеграцию.</w:t>
            </w:r>
          </w:p>
          <w:p w:rsidR="002A465D" w:rsidRPr="002A465D" w:rsidRDefault="002A465D" w:rsidP="00791FB8">
            <w:pPr>
              <w:pStyle w:val="TableParagraph"/>
              <w:numPr>
                <w:ilvl w:val="0"/>
                <w:numId w:val="12"/>
              </w:numPr>
              <w:spacing w:before="88" w:line="280" w:lineRule="auto"/>
              <w:rPr>
                <w:sz w:val="15"/>
              </w:rPr>
            </w:pPr>
            <w:r w:rsidRPr="002A465D">
              <w:rPr>
                <w:sz w:val="15"/>
              </w:rPr>
              <w:t>Система получает из ИС ЕГРЮЛ/ЕГРИП электронную выписку и проверяет дату её формирования на соответствие требованию по сроку актуальности (не более 30 дней до дня обращения).</w:t>
            </w:r>
          </w:p>
          <w:p w:rsidR="002A465D" w:rsidRPr="002A465D" w:rsidRDefault="002A465D" w:rsidP="00791FB8">
            <w:pPr>
              <w:pStyle w:val="TableParagraph"/>
              <w:numPr>
                <w:ilvl w:val="0"/>
                <w:numId w:val="12"/>
              </w:numPr>
              <w:spacing w:before="88" w:line="280" w:lineRule="auto"/>
              <w:rPr>
                <w:sz w:val="15"/>
              </w:rPr>
            </w:pPr>
            <w:r w:rsidRPr="002A465D">
              <w:rPr>
                <w:sz w:val="15"/>
              </w:rPr>
              <w:t>При соблюдении срока актуальности система сохраняет полученную выписку в карточке основного документа в личном кабинете пользователя.</w:t>
            </w:r>
          </w:p>
          <w:p w:rsidR="002A465D" w:rsidRDefault="002A465D" w:rsidP="00791FB8">
            <w:pPr>
              <w:pStyle w:val="TableParagraph"/>
              <w:numPr>
                <w:ilvl w:val="0"/>
                <w:numId w:val="12"/>
              </w:numPr>
              <w:spacing w:before="88" w:line="280" w:lineRule="auto"/>
              <w:rPr>
                <w:sz w:val="15"/>
              </w:rPr>
            </w:pPr>
            <w:r w:rsidRPr="002A465D">
              <w:rPr>
                <w:sz w:val="15"/>
              </w:rPr>
              <w:t>Система отображает пользователю статус «Выписка получена и прикреплена» и переводит процесс на следующий этап подготовки/подачи документа в суд.</w:t>
            </w:r>
          </w:p>
        </w:tc>
      </w:tr>
      <w:tr w:rsidR="002A465D" w:rsidTr="001379E5">
        <w:trPr>
          <w:trHeight w:val="550"/>
        </w:trPr>
        <w:tc>
          <w:tcPr>
            <w:tcW w:w="1528" w:type="dxa"/>
            <w:tcBorders>
              <w:left w:val="single" w:sz="4" w:space="0" w:color="C0C6D0"/>
              <w:right w:val="single" w:sz="6" w:space="0" w:color="C0C6D0"/>
            </w:tcBorders>
          </w:tcPr>
          <w:p w:rsidR="002A465D" w:rsidRDefault="002A465D" w:rsidP="002A465D">
            <w:pPr>
              <w:pStyle w:val="TableParagraph"/>
              <w:spacing w:before="88" w:line="280" w:lineRule="auto"/>
              <w:ind w:left="77"/>
              <w:rPr>
                <w:b/>
                <w:sz w:val="15"/>
              </w:rPr>
            </w:pPr>
            <w:r>
              <w:rPr>
                <w:b/>
                <w:spacing w:val="-2"/>
                <w:sz w:val="15"/>
              </w:rPr>
              <w:t>Расширение</w:t>
            </w:r>
            <w:r>
              <w:rPr>
                <w:b/>
                <w:spacing w:val="40"/>
                <w:sz w:val="15"/>
              </w:rPr>
              <w:t xml:space="preserve"> </w:t>
            </w:r>
            <w:r>
              <w:rPr>
                <w:b/>
                <w:spacing w:val="-2"/>
                <w:w w:val="90"/>
                <w:sz w:val="15"/>
              </w:rPr>
              <w:t>(альтернативный</w:t>
            </w:r>
            <w:r>
              <w:rPr>
                <w:b/>
                <w:spacing w:val="40"/>
                <w:sz w:val="15"/>
              </w:rPr>
              <w:t xml:space="preserve"> </w:t>
            </w:r>
            <w:r>
              <w:rPr>
                <w:b/>
                <w:spacing w:val="-2"/>
                <w:sz w:val="15"/>
              </w:rPr>
              <w:t>сценарий)</w:t>
            </w:r>
          </w:p>
        </w:tc>
        <w:tc>
          <w:tcPr>
            <w:tcW w:w="8785" w:type="dxa"/>
            <w:tcBorders>
              <w:left w:val="single" w:sz="6" w:space="0" w:color="C0C6D0"/>
              <w:right w:val="single" w:sz="4" w:space="0" w:color="C0C6D0"/>
            </w:tcBorders>
          </w:tcPr>
          <w:p w:rsidR="002A465D" w:rsidRPr="002A465D" w:rsidRDefault="002A465D" w:rsidP="002A465D">
            <w:pPr>
              <w:pStyle w:val="TableParagraph"/>
              <w:spacing w:before="88" w:line="280" w:lineRule="auto"/>
              <w:ind w:left="78"/>
              <w:rPr>
                <w:sz w:val="15"/>
              </w:rPr>
            </w:pPr>
            <w:r w:rsidRPr="002A465D">
              <w:rPr>
                <w:sz w:val="15"/>
              </w:rPr>
              <w:t>1а. Выписка не требуется</w:t>
            </w:r>
          </w:p>
          <w:p w:rsidR="002A465D" w:rsidRPr="002A465D" w:rsidRDefault="002A465D" w:rsidP="002A465D">
            <w:pPr>
              <w:pStyle w:val="TableParagraph"/>
              <w:spacing w:before="88" w:line="280" w:lineRule="auto"/>
              <w:ind w:left="78"/>
              <w:rPr>
                <w:sz w:val="15"/>
              </w:rPr>
            </w:pPr>
            <w:r w:rsidRPr="002A465D">
              <w:rPr>
                <w:sz w:val="15"/>
              </w:rPr>
              <w:t>Если по типу участника и документа система определяет, что выписка не обязательна, она фиксирует отсутствие необходимости выписки и сразу переходит к следующему этапу, не предлагая пользователю её запрашивать.</w:t>
            </w:r>
          </w:p>
          <w:p w:rsidR="002A465D" w:rsidRPr="002A465D" w:rsidRDefault="002A465D" w:rsidP="002A465D">
            <w:pPr>
              <w:pStyle w:val="TableParagraph"/>
              <w:spacing w:before="88" w:line="280" w:lineRule="auto"/>
              <w:ind w:left="78"/>
              <w:rPr>
                <w:sz w:val="15"/>
              </w:rPr>
            </w:pPr>
            <w:r w:rsidRPr="002A465D">
              <w:rPr>
                <w:sz w:val="15"/>
              </w:rPr>
              <w:t>4а. Выписка получена, но не соответствует по сроку</w:t>
            </w:r>
          </w:p>
          <w:p w:rsidR="002A465D" w:rsidRPr="002A465D" w:rsidRDefault="002A465D" w:rsidP="002A465D">
            <w:pPr>
              <w:pStyle w:val="TableParagraph"/>
              <w:spacing w:before="88" w:line="280" w:lineRule="auto"/>
              <w:ind w:left="78"/>
              <w:rPr>
                <w:sz w:val="15"/>
              </w:rPr>
            </w:pPr>
            <w:r w:rsidRPr="002A465D">
              <w:rPr>
                <w:sz w:val="15"/>
              </w:rPr>
              <w:t>Если по ответу ИС ЕГРЮЛ/ЕГРИП дата формирования выписки превышает допустимый срок (старше 30 дней), система информирует пользователя, что выписка не актуальна, не прикрепляет её к карточке и предлагает повторить запрос или использовать более свежий документ.</w:t>
            </w:r>
          </w:p>
          <w:p w:rsidR="002A465D" w:rsidRPr="002A465D" w:rsidRDefault="002A465D" w:rsidP="002A465D">
            <w:pPr>
              <w:pStyle w:val="TableParagraph"/>
              <w:spacing w:before="88" w:line="280" w:lineRule="auto"/>
              <w:ind w:left="78"/>
              <w:rPr>
                <w:sz w:val="15"/>
              </w:rPr>
            </w:pPr>
            <w:r w:rsidRPr="002A465D">
              <w:rPr>
                <w:sz w:val="15"/>
              </w:rPr>
              <w:t>4б. Ошибка при запросе выписки</w:t>
            </w:r>
          </w:p>
          <w:p w:rsidR="002A465D" w:rsidRPr="002A465D" w:rsidRDefault="002A465D" w:rsidP="002A465D">
            <w:pPr>
              <w:pStyle w:val="TableParagraph"/>
              <w:spacing w:before="88" w:line="280" w:lineRule="auto"/>
              <w:ind w:left="78"/>
              <w:rPr>
                <w:sz w:val="15"/>
              </w:rPr>
            </w:pPr>
            <w:r w:rsidRPr="002A465D">
              <w:rPr>
                <w:sz w:val="15"/>
              </w:rPr>
              <w:t>Если при обращении к ИС ЕГРЮЛ/ЕГРИП произошёл технический сбой или выписка не может быть выдана (нет данных, недоступен сервис и т.п.), система выводит сообщение об ошибке, фиксирует неудачный запрос в журнале и предлагает пользователю повторить запрос позже или продолжить подготовку документов с последующим самостоятельным прикреплением выписки.</w:t>
            </w:r>
          </w:p>
          <w:p w:rsidR="002A465D" w:rsidRPr="002A465D" w:rsidRDefault="002A465D" w:rsidP="002A465D">
            <w:pPr>
              <w:pStyle w:val="TableParagraph"/>
              <w:spacing w:before="88" w:line="280" w:lineRule="auto"/>
              <w:ind w:left="78"/>
              <w:rPr>
                <w:sz w:val="15"/>
              </w:rPr>
            </w:pPr>
            <w:r w:rsidRPr="002A465D">
              <w:rPr>
                <w:sz w:val="15"/>
              </w:rPr>
              <w:t>5а. Пользователь отменяет использование полученной выписки</w:t>
            </w:r>
          </w:p>
          <w:p w:rsidR="002A465D" w:rsidRDefault="002A465D" w:rsidP="002A465D">
            <w:pPr>
              <w:pStyle w:val="TableParagraph"/>
              <w:spacing w:before="88" w:line="280" w:lineRule="auto"/>
              <w:ind w:left="78"/>
              <w:rPr>
                <w:sz w:val="15"/>
              </w:rPr>
            </w:pPr>
            <w:r w:rsidRPr="002A465D">
              <w:rPr>
                <w:sz w:val="15"/>
              </w:rPr>
              <w:t>Если после получения выписки пользователь решает не прикреплять её к текущему обращению (например, обнаружил в ней несоответствия), система позволяет отменить сохранение в карточке, удаляет привязку и возвращает пользователя к шагу повторного запроса или к дальнейшей подготовке документов.</w:t>
            </w:r>
          </w:p>
        </w:tc>
      </w:tr>
    </w:tbl>
    <w:p w:rsidR="006A0B97" w:rsidRDefault="006A0B97" w:rsidP="002A465D">
      <w:pPr>
        <w:pStyle w:val="TableParagraph"/>
        <w:spacing w:line="280" w:lineRule="auto"/>
        <w:ind w:left="0"/>
        <w:rPr>
          <w:sz w:val="15"/>
        </w:rPr>
        <w:sectPr w:rsidR="006A0B97">
          <w:type w:val="continuous"/>
          <w:pgSz w:w="12240" w:h="15840"/>
          <w:pgMar w:top="940" w:right="720" w:bottom="1170" w:left="720" w:header="720" w:footer="720" w:gutter="0"/>
          <w:cols w:space="720"/>
        </w:sectPr>
      </w:pPr>
    </w:p>
    <w:p w:rsidR="006A0B97" w:rsidRDefault="006A0B97">
      <w:pPr>
        <w:pStyle w:val="a3"/>
        <w:spacing w:before="1"/>
        <w:rPr>
          <w:sz w:val="5"/>
        </w:rPr>
      </w:pPr>
    </w:p>
    <w:p w:rsidR="006A0B97" w:rsidRDefault="006A0B97">
      <w:pPr>
        <w:pStyle w:val="a3"/>
        <w:spacing w:before="49"/>
      </w:pPr>
    </w:p>
    <w:p w:rsidR="006A0B97" w:rsidRDefault="006A255B">
      <w:pPr>
        <w:pStyle w:val="a3"/>
        <w:spacing w:line="280" w:lineRule="auto"/>
        <w:ind w:left="240"/>
      </w:pPr>
      <w:r>
        <w:t>UC-007:</w:t>
      </w:r>
      <w:r>
        <w:rPr>
          <w:spacing w:val="-6"/>
        </w:rPr>
        <w:t xml:space="preserve"> </w:t>
      </w:r>
      <w:r w:rsidR="00932CE0">
        <w:t>Направление пакета документов второй стороне</w:t>
      </w:r>
    </w:p>
    <w:p w:rsidR="006A0B97" w:rsidRDefault="006A0B97">
      <w:pPr>
        <w:pStyle w:val="a3"/>
        <w:spacing w:before="2" w:after="1"/>
        <w:rPr>
          <w:sz w:val="10"/>
        </w:rPr>
      </w:pPr>
    </w:p>
    <w:tbl>
      <w:tblPr>
        <w:tblStyle w:val="TableNormal"/>
        <w:tblW w:w="0" w:type="auto"/>
        <w:tblInd w:w="250" w:type="dxa"/>
        <w:tblBorders>
          <w:top w:val="single" w:sz="8" w:space="0" w:color="C0C6D0"/>
          <w:left w:val="single" w:sz="8" w:space="0" w:color="C0C6D0"/>
          <w:bottom w:val="single" w:sz="8" w:space="0" w:color="C0C6D0"/>
          <w:right w:val="single" w:sz="8" w:space="0" w:color="C0C6D0"/>
          <w:insideH w:val="single" w:sz="8" w:space="0" w:color="C0C6D0"/>
          <w:insideV w:val="single" w:sz="8" w:space="0" w:color="C0C6D0"/>
        </w:tblBorders>
        <w:tblLayout w:type="fixed"/>
        <w:tblLook w:val="01E0" w:firstRow="1" w:lastRow="1" w:firstColumn="1" w:lastColumn="1" w:noHBand="0" w:noVBand="0"/>
      </w:tblPr>
      <w:tblGrid>
        <w:gridCol w:w="1587"/>
        <w:gridCol w:w="8726"/>
      </w:tblGrid>
      <w:tr w:rsidR="006A0B97" w:rsidTr="00932CE0">
        <w:trPr>
          <w:trHeight w:val="408"/>
        </w:trPr>
        <w:tc>
          <w:tcPr>
            <w:tcW w:w="1587" w:type="dxa"/>
            <w:tcBorders>
              <w:left w:val="single" w:sz="4" w:space="0" w:color="C0C6D0"/>
              <w:right w:val="single" w:sz="6" w:space="0" w:color="C0C6D0"/>
            </w:tcBorders>
            <w:shd w:val="clear" w:color="auto" w:fill="F3F4F7"/>
          </w:tcPr>
          <w:p w:rsidR="006A0B97" w:rsidRDefault="006A255B">
            <w:pPr>
              <w:pStyle w:val="TableParagraph"/>
              <w:spacing w:before="118"/>
              <w:ind w:left="152"/>
              <w:rPr>
                <w:b/>
                <w:sz w:val="15"/>
              </w:rPr>
            </w:pPr>
            <w:r>
              <w:rPr>
                <w:b/>
                <w:spacing w:val="-4"/>
                <w:sz w:val="15"/>
              </w:rPr>
              <w:t>Поле</w:t>
            </w:r>
          </w:p>
        </w:tc>
        <w:tc>
          <w:tcPr>
            <w:tcW w:w="8726" w:type="dxa"/>
            <w:tcBorders>
              <w:left w:val="single" w:sz="6" w:space="0" w:color="C0C6D0"/>
              <w:right w:val="single" w:sz="4" w:space="0" w:color="C0C6D0"/>
            </w:tcBorders>
            <w:shd w:val="clear" w:color="auto" w:fill="F3F4F7"/>
          </w:tcPr>
          <w:p w:rsidR="006A0B97" w:rsidRDefault="006A255B">
            <w:pPr>
              <w:pStyle w:val="TableParagraph"/>
              <w:spacing w:before="118"/>
              <w:ind w:left="153"/>
              <w:rPr>
                <w:b/>
                <w:sz w:val="15"/>
              </w:rPr>
            </w:pPr>
            <w:r>
              <w:rPr>
                <w:b/>
                <w:spacing w:val="-2"/>
                <w:sz w:val="15"/>
              </w:rPr>
              <w:t>Значение</w:t>
            </w:r>
          </w:p>
        </w:tc>
      </w:tr>
      <w:tr w:rsidR="006A0B97" w:rsidTr="00932CE0">
        <w:trPr>
          <w:trHeight w:val="349"/>
        </w:trPr>
        <w:tc>
          <w:tcPr>
            <w:tcW w:w="1587" w:type="dxa"/>
            <w:tcBorders>
              <w:left w:val="single" w:sz="4" w:space="0" w:color="C0C6D0"/>
              <w:bottom w:val="single" w:sz="6" w:space="0" w:color="C0C6D0"/>
              <w:right w:val="single" w:sz="6" w:space="0" w:color="C0C6D0"/>
            </w:tcBorders>
          </w:tcPr>
          <w:p w:rsidR="006A0B97" w:rsidRDefault="006A255B">
            <w:pPr>
              <w:pStyle w:val="TableParagraph"/>
              <w:spacing w:before="88"/>
              <w:ind w:left="77"/>
              <w:rPr>
                <w:b/>
                <w:sz w:val="15"/>
              </w:rPr>
            </w:pPr>
            <w:r>
              <w:rPr>
                <w:b/>
                <w:w w:val="90"/>
                <w:sz w:val="15"/>
              </w:rPr>
              <w:t>№</w:t>
            </w:r>
            <w:r>
              <w:rPr>
                <w:b/>
                <w:spacing w:val="-2"/>
                <w:sz w:val="15"/>
              </w:rPr>
              <w:t xml:space="preserve"> </w:t>
            </w:r>
            <w:r>
              <w:rPr>
                <w:b/>
                <w:w w:val="90"/>
                <w:sz w:val="15"/>
              </w:rPr>
              <w:t>шага</w:t>
            </w:r>
            <w:r>
              <w:rPr>
                <w:b/>
                <w:spacing w:val="-1"/>
                <w:sz w:val="15"/>
              </w:rPr>
              <w:t xml:space="preserve"> </w:t>
            </w:r>
            <w:r>
              <w:rPr>
                <w:b/>
                <w:spacing w:val="-2"/>
                <w:w w:val="90"/>
                <w:sz w:val="15"/>
              </w:rPr>
              <w:t>процесса</w:t>
            </w:r>
          </w:p>
        </w:tc>
        <w:tc>
          <w:tcPr>
            <w:tcW w:w="8726" w:type="dxa"/>
            <w:tcBorders>
              <w:left w:val="single" w:sz="6" w:space="0" w:color="C0C6D0"/>
              <w:bottom w:val="single" w:sz="6" w:space="0" w:color="C0C6D0"/>
              <w:right w:val="single" w:sz="4" w:space="0" w:color="C0C6D0"/>
            </w:tcBorders>
          </w:tcPr>
          <w:p w:rsidR="006A0B97" w:rsidRPr="00335474" w:rsidRDefault="002A465D">
            <w:pPr>
              <w:pStyle w:val="TableParagraph"/>
              <w:spacing w:before="88"/>
              <w:ind w:left="78"/>
              <w:rPr>
                <w:sz w:val="15"/>
              </w:rPr>
            </w:pPr>
            <w:r>
              <w:rPr>
                <w:sz w:val="15"/>
              </w:rPr>
              <w:t>57-74</w:t>
            </w:r>
          </w:p>
        </w:tc>
      </w:tr>
      <w:tr w:rsidR="006A0B97" w:rsidTr="00932CE0">
        <w:trPr>
          <w:trHeight w:val="755"/>
        </w:trPr>
        <w:tc>
          <w:tcPr>
            <w:tcW w:w="1587" w:type="dxa"/>
            <w:tcBorders>
              <w:top w:val="single" w:sz="6" w:space="0" w:color="C0C6D0"/>
              <w:left w:val="single" w:sz="4" w:space="0" w:color="C0C6D0"/>
              <w:right w:val="single" w:sz="6" w:space="0" w:color="C0C6D0"/>
            </w:tcBorders>
          </w:tcPr>
          <w:p w:rsidR="006A0B97" w:rsidRDefault="006A255B">
            <w:pPr>
              <w:pStyle w:val="TableParagraph"/>
              <w:spacing w:before="91" w:line="280" w:lineRule="auto"/>
              <w:ind w:left="77"/>
              <w:rPr>
                <w:b/>
                <w:sz w:val="15"/>
              </w:rPr>
            </w:pPr>
            <w:r>
              <w:rPr>
                <w:b/>
                <w:spacing w:val="-2"/>
                <w:w w:val="90"/>
                <w:sz w:val="15"/>
              </w:rPr>
              <w:t>Выполняемая</w:t>
            </w:r>
            <w:r>
              <w:rPr>
                <w:b/>
                <w:spacing w:val="40"/>
                <w:sz w:val="15"/>
              </w:rPr>
              <w:t xml:space="preserve"> </w:t>
            </w:r>
            <w:r>
              <w:rPr>
                <w:b/>
                <w:spacing w:val="-2"/>
                <w:sz w:val="15"/>
              </w:rPr>
              <w:t>задача</w:t>
            </w:r>
          </w:p>
        </w:tc>
        <w:tc>
          <w:tcPr>
            <w:tcW w:w="8726" w:type="dxa"/>
            <w:tcBorders>
              <w:top w:val="single" w:sz="6" w:space="0" w:color="C0C6D0"/>
              <w:left w:val="single" w:sz="6" w:space="0" w:color="C0C6D0"/>
              <w:right w:val="single" w:sz="4" w:space="0" w:color="C0C6D0"/>
            </w:tcBorders>
          </w:tcPr>
          <w:p w:rsidR="006A0B97" w:rsidRDefault="00932CE0">
            <w:pPr>
              <w:pStyle w:val="TableParagraph"/>
              <w:spacing w:before="91" w:line="280" w:lineRule="auto"/>
              <w:ind w:left="78"/>
              <w:rPr>
                <w:sz w:val="15"/>
              </w:rPr>
            </w:pPr>
            <w:r w:rsidRPr="00932CE0">
              <w:rPr>
                <w:sz w:val="15"/>
              </w:rPr>
              <w:t>Определить, требуется ли направить копию документов второй стороне, выбрать способ направления копии (лично, через личный кабинет, гибридной почтой), сформировать и отправить комплект документов выбранным способом, получить или дождаться подтверждения вручения, загрузить расписку о вручении в формате PDF либо зафиксировать электронное подтверждение, записать и проверить факт получения второй стороной, при необходимости вручную указать данные, подтверждающие отправление, и приобщить подтверждающие сведения к карточке основного документа в личном кабинете</w:t>
            </w:r>
          </w:p>
        </w:tc>
      </w:tr>
      <w:tr w:rsidR="006A0B97" w:rsidTr="00932CE0">
        <w:trPr>
          <w:trHeight w:val="550"/>
        </w:trPr>
        <w:tc>
          <w:tcPr>
            <w:tcW w:w="1587" w:type="dxa"/>
            <w:tcBorders>
              <w:left w:val="single" w:sz="4" w:space="0" w:color="C0C6D0"/>
              <w:right w:val="single" w:sz="6" w:space="0" w:color="C0C6D0"/>
            </w:tcBorders>
          </w:tcPr>
          <w:p w:rsidR="006A0B97" w:rsidRDefault="006A255B">
            <w:pPr>
              <w:pStyle w:val="TableParagraph"/>
              <w:spacing w:before="88"/>
              <w:ind w:left="77"/>
              <w:rPr>
                <w:b/>
                <w:sz w:val="15"/>
              </w:rPr>
            </w:pPr>
            <w:r>
              <w:rPr>
                <w:b/>
                <w:spacing w:val="-4"/>
                <w:sz w:val="15"/>
              </w:rPr>
              <w:t>Цель</w:t>
            </w:r>
          </w:p>
        </w:tc>
        <w:tc>
          <w:tcPr>
            <w:tcW w:w="8726" w:type="dxa"/>
            <w:tcBorders>
              <w:left w:val="single" w:sz="6" w:space="0" w:color="C0C6D0"/>
              <w:right w:val="single" w:sz="4" w:space="0" w:color="C0C6D0"/>
            </w:tcBorders>
          </w:tcPr>
          <w:p w:rsidR="006A0B97" w:rsidRDefault="00932CE0">
            <w:pPr>
              <w:pStyle w:val="TableParagraph"/>
              <w:spacing w:before="88" w:line="280" w:lineRule="auto"/>
              <w:ind w:left="78" w:right="148"/>
              <w:rPr>
                <w:sz w:val="15"/>
              </w:rPr>
            </w:pPr>
            <w:r w:rsidRPr="00932CE0">
              <w:rPr>
                <w:sz w:val="15"/>
              </w:rPr>
              <w:t>Обеспечить надлежащее уведомление второй стороны о подаче документов и наличие в системе подтверждений направления/вручения копии, достаточных для последующего доказательства соблюдения обязанностей по уведомлению в арбитражном процессе</w:t>
            </w:r>
          </w:p>
        </w:tc>
      </w:tr>
      <w:tr w:rsidR="006A0B97" w:rsidTr="00932CE0">
        <w:trPr>
          <w:trHeight w:val="751"/>
        </w:trPr>
        <w:tc>
          <w:tcPr>
            <w:tcW w:w="1587" w:type="dxa"/>
            <w:tcBorders>
              <w:left w:val="single" w:sz="4" w:space="0" w:color="C0C6D0"/>
              <w:right w:val="single" w:sz="6" w:space="0" w:color="C0C6D0"/>
            </w:tcBorders>
          </w:tcPr>
          <w:p w:rsidR="006A0B97" w:rsidRDefault="006A255B">
            <w:pPr>
              <w:pStyle w:val="TableParagraph"/>
              <w:spacing w:before="88" w:line="280" w:lineRule="auto"/>
              <w:ind w:left="77"/>
              <w:rPr>
                <w:b/>
                <w:sz w:val="15"/>
              </w:rPr>
            </w:pPr>
            <w:r>
              <w:rPr>
                <w:b/>
                <w:sz w:val="15"/>
              </w:rPr>
              <w:t>Роль</w:t>
            </w:r>
            <w:r>
              <w:rPr>
                <w:b/>
                <w:spacing w:val="-3"/>
                <w:sz w:val="15"/>
              </w:rPr>
              <w:t xml:space="preserve"> </w:t>
            </w:r>
            <w:r>
              <w:rPr>
                <w:b/>
                <w:sz w:val="15"/>
              </w:rPr>
              <w:t>(в</w:t>
            </w:r>
            <w:r>
              <w:rPr>
                <w:b/>
                <w:spacing w:val="40"/>
                <w:sz w:val="15"/>
              </w:rPr>
              <w:t xml:space="preserve"> </w:t>
            </w:r>
            <w:r>
              <w:rPr>
                <w:b/>
                <w:spacing w:val="-6"/>
                <w:sz w:val="15"/>
              </w:rPr>
              <w:t>соответствии</w:t>
            </w:r>
            <w:r>
              <w:rPr>
                <w:b/>
                <w:spacing w:val="-4"/>
                <w:sz w:val="15"/>
              </w:rPr>
              <w:t xml:space="preserve"> </w:t>
            </w:r>
            <w:r>
              <w:rPr>
                <w:b/>
                <w:spacing w:val="-6"/>
                <w:sz w:val="15"/>
              </w:rPr>
              <w:t>со</w:t>
            </w:r>
            <w:r>
              <w:rPr>
                <w:b/>
                <w:spacing w:val="40"/>
                <w:sz w:val="15"/>
              </w:rPr>
              <w:t xml:space="preserve"> </w:t>
            </w:r>
            <w:r>
              <w:rPr>
                <w:b/>
                <w:spacing w:val="-2"/>
                <w:sz w:val="15"/>
              </w:rPr>
              <w:t>схемой)</w:t>
            </w:r>
          </w:p>
        </w:tc>
        <w:tc>
          <w:tcPr>
            <w:tcW w:w="8726" w:type="dxa"/>
            <w:tcBorders>
              <w:left w:val="single" w:sz="6" w:space="0" w:color="C0C6D0"/>
              <w:right w:val="single" w:sz="4" w:space="0" w:color="C0C6D0"/>
            </w:tcBorders>
          </w:tcPr>
          <w:p w:rsidR="006A0B97" w:rsidRDefault="00932CE0">
            <w:pPr>
              <w:pStyle w:val="TableParagraph"/>
              <w:spacing w:before="88"/>
              <w:ind w:left="78"/>
              <w:rPr>
                <w:sz w:val="15"/>
              </w:rPr>
            </w:pPr>
            <w:r>
              <w:rPr>
                <w:sz w:val="15"/>
              </w:rPr>
              <w:t>Заявитель, система</w:t>
            </w:r>
          </w:p>
        </w:tc>
      </w:tr>
      <w:tr w:rsidR="006A0B97" w:rsidTr="00932CE0">
        <w:trPr>
          <w:trHeight w:val="755"/>
        </w:trPr>
        <w:tc>
          <w:tcPr>
            <w:tcW w:w="1587" w:type="dxa"/>
            <w:tcBorders>
              <w:left w:val="single" w:sz="4" w:space="0" w:color="C0C6D0"/>
              <w:bottom w:val="single" w:sz="6" w:space="0" w:color="C0C6D0"/>
              <w:right w:val="single" w:sz="6" w:space="0" w:color="C0C6D0"/>
            </w:tcBorders>
          </w:tcPr>
          <w:p w:rsidR="006A0B97" w:rsidRDefault="006A255B">
            <w:pPr>
              <w:pStyle w:val="TableParagraph"/>
              <w:spacing w:before="88" w:line="280" w:lineRule="auto"/>
              <w:ind w:left="77"/>
              <w:rPr>
                <w:b/>
                <w:sz w:val="15"/>
              </w:rPr>
            </w:pPr>
            <w:r>
              <w:rPr>
                <w:b/>
                <w:spacing w:val="-2"/>
                <w:w w:val="90"/>
                <w:sz w:val="15"/>
              </w:rPr>
              <w:t>Ожидаемый</w:t>
            </w:r>
            <w:r>
              <w:rPr>
                <w:b/>
                <w:spacing w:val="40"/>
                <w:sz w:val="15"/>
              </w:rPr>
              <w:t xml:space="preserve"> </w:t>
            </w:r>
            <w:r>
              <w:rPr>
                <w:b/>
                <w:spacing w:val="-2"/>
                <w:sz w:val="15"/>
              </w:rPr>
              <w:t>результат</w:t>
            </w:r>
          </w:p>
        </w:tc>
        <w:tc>
          <w:tcPr>
            <w:tcW w:w="8726" w:type="dxa"/>
            <w:tcBorders>
              <w:left w:val="single" w:sz="6" w:space="0" w:color="C0C6D0"/>
              <w:bottom w:val="single" w:sz="6" w:space="0" w:color="C0C6D0"/>
              <w:right w:val="single" w:sz="4" w:space="0" w:color="C0C6D0"/>
            </w:tcBorders>
          </w:tcPr>
          <w:p w:rsidR="006A0B97" w:rsidRDefault="00932CE0">
            <w:pPr>
              <w:pStyle w:val="TableParagraph"/>
              <w:spacing w:before="88" w:line="280" w:lineRule="auto"/>
              <w:ind w:left="78"/>
              <w:rPr>
                <w:sz w:val="15"/>
              </w:rPr>
            </w:pPr>
            <w:r w:rsidRPr="00932CE0">
              <w:rPr>
                <w:sz w:val="15"/>
              </w:rPr>
              <w:t>Для текущего обращения либо зафиксировано, что направление копии второй стороне не требуется, либо копия документов направлена выбранным способом (лично, через ЛК или гибридной почтой), получено подтверждение отправки/вручения (расписка, электронное уведомление, данные об отправлении), и эти сведения сохранены и приобщены к карточке основного документа в ЛК, что позволяет перейти к финальной подаче документов в арбитражный суд</w:t>
            </w:r>
          </w:p>
        </w:tc>
      </w:tr>
      <w:tr w:rsidR="006A0B97" w:rsidTr="00932CE0">
        <w:trPr>
          <w:trHeight w:val="957"/>
        </w:trPr>
        <w:tc>
          <w:tcPr>
            <w:tcW w:w="1587" w:type="dxa"/>
            <w:tcBorders>
              <w:top w:val="single" w:sz="6" w:space="0" w:color="C0C6D0"/>
              <w:left w:val="single" w:sz="4" w:space="0" w:color="C0C6D0"/>
              <w:right w:val="single" w:sz="6" w:space="0" w:color="C0C6D0"/>
            </w:tcBorders>
          </w:tcPr>
          <w:p w:rsidR="006A0B97" w:rsidRDefault="006A255B">
            <w:pPr>
              <w:pStyle w:val="TableParagraph"/>
              <w:spacing w:before="90" w:line="280" w:lineRule="auto"/>
              <w:ind w:left="77" w:right="114"/>
              <w:rPr>
                <w:b/>
                <w:sz w:val="15"/>
              </w:rPr>
            </w:pPr>
            <w:r>
              <w:rPr>
                <w:b/>
                <w:spacing w:val="-6"/>
                <w:sz w:val="15"/>
              </w:rPr>
              <w:t>Рекомендованна</w:t>
            </w:r>
            <w:r>
              <w:rPr>
                <w:b/>
                <w:spacing w:val="-10"/>
                <w:sz w:val="15"/>
              </w:rPr>
              <w:t>я</w:t>
            </w:r>
            <w:r>
              <w:rPr>
                <w:b/>
                <w:spacing w:val="40"/>
                <w:sz w:val="15"/>
              </w:rPr>
              <w:t xml:space="preserve"> </w:t>
            </w:r>
            <w:r>
              <w:rPr>
                <w:b/>
                <w:spacing w:val="-2"/>
                <w:w w:val="90"/>
                <w:sz w:val="15"/>
              </w:rPr>
              <w:t>функциональнос</w:t>
            </w:r>
            <w:r>
              <w:rPr>
                <w:b/>
                <w:spacing w:val="-6"/>
                <w:sz w:val="15"/>
              </w:rPr>
              <w:t>ть</w:t>
            </w:r>
          </w:p>
        </w:tc>
        <w:tc>
          <w:tcPr>
            <w:tcW w:w="8726" w:type="dxa"/>
            <w:tcBorders>
              <w:top w:val="single" w:sz="6" w:space="0" w:color="C0C6D0"/>
              <w:left w:val="single" w:sz="6" w:space="0" w:color="C0C6D0"/>
              <w:right w:val="single" w:sz="4" w:space="0" w:color="C0C6D0"/>
            </w:tcBorders>
          </w:tcPr>
          <w:p w:rsidR="006A0B97" w:rsidRDefault="00932CE0">
            <w:pPr>
              <w:pStyle w:val="TableParagraph"/>
              <w:spacing w:before="90" w:line="280" w:lineRule="auto"/>
              <w:ind w:left="78"/>
              <w:rPr>
                <w:sz w:val="15"/>
              </w:rPr>
            </w:pPr>
            <w:r w:rsidRPr="00932CE0">
              <w:rPr>
                <w:sz w:val="15"/>
              </w:rPr>
              <w:t>Правила определения необходимости направления копии документов второй стороне, интерфейс выбора способа направления (лично/через ЛК/гибридной почтой), формирование и отправка комплекта документов через ЛК или интегрированный сервис почты, возможность фиксации факта отправки и получения, загрузка подтверждающих документов в формате PDF (расписка, почтовые квитанции и т.п.), интеграция с электронными сервисами доставки для получения электронных уведомлений о вручении, автоматическое приобщение электронного уведомления к карточке документа, форма для ручного ввода данных, подтверждающих отправление, журналирование всех операций отправки и получения, защита персональных данных и информации о корреспонденции</w:t>
            </w:r>
          </w:p>
        </w:tc>
      </w:tr>
      <w:tr w:rsidR="006A0B97" w:rsidTr="00932CE0">
        <w:trPr>
          <w:trHeight w:val="349"/>
        </w:trPr>
        <w:tc>
          <w:tcPr>
            <w:tcW w:w="1587" w:type="dxa"/>
            <w:tcBorders>
              <w:left w:val="single" w:sz="4" w:space="0" w:color="C0C6D0"/>
              <w:bottom w:val="single" w:sz="6" w:space="0" w:color="C0C6D0"/>
              <w:right w:val="single" w:sz="6" w:space="0" w:color="C0C6D0"/>
            </w:tcBorders>
          </w:tcPr>
          <w:p w:rsidR="006A0B97" w:rsidRDefault="006A255B">
            <w:pPr>
              <w:pStyle w:val="TableParagraph"/>
              <w:spacing w:before="88"/>
              <w:ind w:left="77"/>
              <w:rPr>
                <w:b/>
                <w:sz w:val="15"/>
              </w:rPr>
            </w:pPr>
            <w:r>
              <w:rPr>
                <w:b/>
                <w:spacing w:val="-2"/>
                <w:sz w:val="15"/>
              </w:rPr>
              <w:t>Критичность</w:t>
            </w:r>
          </w:p>
        </w:tc>
        <w:tc>
          <w:tcPr>
            <w:tcW w:w="8726" w:type="dxa"/>
            <w:tcBorders>
              <w:left w:val="single" w:sz="6" w:space="0" w:color="C0C6D0"/>
              <w:bottom w:val="single" w:sz="6" w:space="0" w:color="C0C6D0"/>
              <w:right w:val="single" w:sz="4" w:space="0" w:color="C0C6D0"/>
            </w:tcBorders>
          </w:tcPr>
          <w:p w:rsidR="006A0B97" w:rsidRDefault="00932CE0">
            <w:pPr>
              <w:pStyle w:val="TableParagraph"/>
              <w:spacing w:before="88"/>
              <w:ind w:left="78"/>
              <w:rPr>
                <w:sz w:val="15"/>
              </w:rPr>
            </w:pPr>
            <w:r w:rsidRPr="00932CE0">
              <w:rPr>
                <w:sz w:val="15"/>
              </w:rPr>
              <w:t>необходимая</w:t>
            </w:r>
          </w:p>
        </w:tc>
      </w:tr>
      <w:tr w:rsidR="006A0B97" w:rsidTr="00932CE0">
        <w:trPr>
          <w:trHeight w:val="555"/>
        </w:trPr>
        <w:tc>
          <w:tcPr>
            <w:tcW w:w="1587" w:type="dxa"/>
            <w:tcBorders>
              <w:top w:val="single" w:sz="6" w:space="0" w:color="C0C6D0"/>
              <w:left w:val="single" w:sz="4" w:space="0" w:color="C0C6D0"/>
              <w:bottom w:val="single" w:sz="6" w:space="0" w:color="C0C6D0"/>
              <w:right w:val="single" w:sz="6" w:space="0" w:color="C0C6D0"/>
            </w:tcBorders>
          </w:tcPr>
          <w:p w:rsidR="006A0B97" w:rsidRDefault="006A255B">
            <w:pPr>
              <w:pStyle w:val="TableParagraph"/>
              <w:spacing w:before="91"/>
              <w:ind w:left="77"/>
              <w:rPr>
                <w:b/>
                <w:sz w:val="15"/>
              </w:rPr>
            </w:pPr>
            <w:r>
              <w:rPr>
                <w:b/>
                <w:spacing w:val="-2"/>
                <w:sz w:val="15"/>
              </w:rPr>
              <w:t>Триггер</w:t>
            </w:r>
          </w:p>
        </w:tc>
        <w:tc>
          <w:tcPr>
            <w:tcW w:w="8726" w:type="dxa"/>
            <w:tcBorders>
              <w:top w:val="single" w:sz="6" w:space="0" w:color="C0C6D0"/>
              <w:left w:val="single" w:sz="6" w:space="0" w:color="C0C6D0"/>
              <w:bottom w:val="single" w:sz="6" w:space="0" w:color="C0C6D0"/>
              <w:right w:val="single" w:sz="4" w:space="0" w:color="C0C6D0"/>
            </w:tcBorders>
          </w:tcPr>
          <w:p w:rsidR="006A0B97" w:rsidRDefault="00932CE0">
            <w:pPr>
              <w:pStyle w:val="TableParagraph"/>
              <w:spacing w:before="91" w:line="280" w:lineRule="auto"/>
              <w:ind w:left="78" w:right="148"/>
              <w:rPr>
                <w:sz w:val="15"/>
              </w:rPr>
            </w:pPr>
            <w:r w:rsidRPr="00932CE0">
              <w:rPr>
                <w:sz w:val="15"/>
              </w:rPr>
              <w:t>Пользователь после формирования комплекта документов для суда и карточки основного документа переходит к этапу проверки необходимости направления копии документов второй стороне</w:t>
            </w:r>
          </w:p>
        </w:tc>
      </w:tr>
      <w:tr w:rsidR="006A0B97" w:rsidTr="00932CE0">
        <w:trPr>
          <w:trHeight w:val="555"/>
        </w:trPr>
        <w:tc>
          <w:tcPr>
            <w:tcW w:w="1587" w:type="dxa"/>
            <w:tcBorders>
              <w:top w:val="single" w:sz="6" w:space="0" w:color="C0C6D0"/>
              <w:left w:val="single" w:sz="4" w:space="0" w:color="C0C6D0"/>
              <w:bottom w:val="single" w:sz="6" w:space="0" w:color="C0C6D0"/>
              <w:right w:val="single" w:sz="6" w:space="0" w:color="C0C6D0"/>
            </w:tcBorders>
          </w:tcPr>
          <w:p w:rsidR="006A0B97" w:rsidRDefault="006A255B">
            <w:pPr>
              <w:pStyle w:val="TableParagraph"/>
              <w:spacing w:before="91" w:line="280" w:lineRule="auto"/>
              <w:ind w:left="77" w:right="114"/>
              <w:rPr>
                <w:b/>
                <w:sz w:val="15"/>
              </w:rPr>
            </w:pPr>
            <w:r>
              <w:rPr>
                <w:b/>
                <w:spacing w:val="-2"/>
                <w:w w:val="90"/>
                <w:sz w:val="15"/>
              </w:rPr>
              <w:t>Предварительны</w:t>
            </w:r>
            <w:r>
              <w:rPr>
                <w:b/>
                <w:spacing w:val="40"/>
                <w:sz w:val="15"/>
              </w:rPr>
              <w:t xml:space="preserve"> </w:t>
            </w:r>
            <w:r>
              <w:rPr>
                <w:b/>
                <w:sz w:val="15"/>
              </w:rPr>
              <w:t>е</w:t>
            </w:r>
            <w:r>
              <w:rPr>
                <w:b/>
                <w:spacing w:val="-5"/>
                <w:sz w:val="15"/>
              </w:rPr>
              <w:t xml:space="preserve"> </w:t>
            </w:r>
            <w:r>
              <w:rPr>
                <w:b/>
                <w:sz w:val="15"/>
              </w:rPr>
              <w:t>условия</w:t>
            </w:r>
          </w:p>
        </w:tc>
        <w:tc>
          <w:tcPr>
            <w:tcW w:w="8726" w:type="dxa"/>
            <w:tcBorders>
              <w:top w:val="single" w:sz="6" w:space="0" w:color="C0C6D0"/>
              <w:left w:val="single" w:sz="6" w:space="0" w:color="C0C6D0"/>
              <w:bottom w:val="single" w:sz="6" w:space="0" w:color="C0C6D0"/>
              <w:right w:val="single" w:sz="4" w:space="0" w:color="C0C6D0"/>
            </w:tcBorders>
          </w:tcPr>
          <w:p w:rsidR="006A0B97" w:rsidRDefault="00932CE0">
            <w:pPr>
              <w:pStyle w:val="TableParagraph"/>
              <w:spacing w:before="91" w:line="280" w:lineRule="auto"/>
              <w:ind w:left="78"/>
              <w:rPr>
                <w:sz w:val="15"/>
              </w:rPr>
            </w:pPr>
            <w:r w:rsidRPr="00932CE0">
              <w:rPr>
                <w:sz w:val="15"/>
              </w:rPr>
              <w:t>Основной документ и комплект приложений сформированы; в системе известны реквизиты второй стороны (адрес, электронные средства связи); пользователь авторизован в личном кабинете; настроены интеграции с почтовыми и/или электронными сервисами (для отправки через ЛК и гибридной почтой); карточка основного документа в ЛК доступна для прикрепления подтверждающих сведений</w:t>
            </w:r>
          </w:p>
        </w:tc>
      </w:tr>
      <w:tr w:rsidR="00932CE0" w:rsidTr="00932CE0">
        <w:trPr>
          <w:trHeight w:val="555"/>
        </w:trPr>
        <w:tc>
          <w:tcPr>
            <w:tcW w:w="1587" w:type="dxa"/>
            <w:tcBorders>
              <w:top w:val="single" w:sz="6" w:space="0" w:color="C0C6D0"/>
              <w:left w:val="single" w:sz="4" w:space="0" w:color="C0C6D0"/>
              <w:bottom w:val="single" w:sz="6" w:space="0" w:color="C0C6D0"/>
              <w:right w:val="single" w:sz="6" w:space="0" w:color="C0C6D0"/>
            </w:tcBorders>
          </w:tcPr>
          <w:p w:rsidR="00932CE0" w:rsidRDefault="00932CE0" w:rsidP="00932CE0">
            <w:pPr>
              <w:pStyle w:val="TableParagraph"/>
              <w:spacing w:before="88" w:line="280" w:lineRule="auto"/>
              <w:ind w:left="77" w:right="542"/>
              <w:rPr>
                <w:b/>
                <w:sz w:val="15"/>
              </w:rPr>
            </w:pPr>
            <w:r>
              <w:rPr>
                <w:b/>
                <w:spacing w:val="-6"/>
                <w:sz w:val="15"/>
              </w:rPr>
              <w:t>Основной</w:t>
            </w:r>
            <w:r>
              <w:rPr>
                <w:b/>
                <w:spacing w:val="40"/>
                <w:sz w:val="15"/>
              </w:rPr>
              <w:t xml:space="preserve"> </w:t>
            </w:r>
            <w:r>
              <w:rPr>
                <w:b/>
                <w:spacing w:val="-2"/>
                <w:sz w:val="15"/>
              </w:rPr>
              <w:t>сценарий</w:t>
            </w:r>
          </w:p>
        </w:tc>
        <w:tc>
          <w:tcPr>
            <w:tcW w:w="8726" w:type="dxa"/>
            <w:tcBorders>
              <w:top w:val="single" w:sz="6" w:space="0" w:color="C0C6D0"/>
              <w:left w:val="single" w:sz="6" w:space="0" w:color="C0C6D0"/>
              <w:bottom w:val="single" w:sz="6" w:space="0" w:color="C0C6D0"/>
              <w:right w:val="single" w:sz="4" w:space="0" w:color="C0C6D0"/>
            </w:tcBorders>
          </w:tcPr>
          <w:p w:rsidR="00932CE0" w:rsidRDefault="00932CE0" w:rsidP="00932CE0">
            <w:pPr>
              <w:pStyle w:val="TableParagraph"/>
              <w:spacing w:before="91" w:line="280" w:lineRule="auto"/>
              <w:ind w:left="78"/>
              <w:rPr>
                <w:sz w:val="15"/>
              </w:rPr>
            </w:pPr>
            <w:r w:rsidRPr="00932CE0">
              <w:rPr>
                <w:sz w:val="15"/>
              </w:rPr>
              <w:t>1. Система задаёт пользователю вопрос, требуется ли направить копию документов второй стороне, и отображает соответствующие пояснения</w:t>
            </w:r>
            <w:r w:rsidR="000859A9">
              <w:rPr>
                <w:sz w:val="15"/>
              </w:rPr>
              <w:t>.</w:t>
            </w:r>
            <w:r>
              <w:rPr>
                <w:sz w:val="15"/>
              </w:rPr>
              <w:br/>
            </w:r>
            <w:r w:rsidRPr="00932CE0">
              <w:rPr>
                <w:sz w:val="15"/>
              </w:rPr>
              <w:t xml:space="preserve">2. Пользователь подтверждает, что направление копии требуется; система предлагает выбрать способ направления: лично, через личный кабинет или гибридной почтой. </w:t>
            </w:r>
            <w:r>
              <w:rPr>
                <w:sz w:val="15"/>
              </w:rPr>
              <w:br/>
            </w:r>
            <w:r w:rsidRPr="00932CE0">
              <w:rPr>
                <w:sz w:val="15"/>
              </w:rPr>
              <w:t xml:space="preserve">3. Пользователь выбирает отправку через личный кабинет; система формирует и отображает готовый комплект документов для направления второй стороне. </w:t>
            </w:r>
            <w:r>
              <w:rPr>
                <w:sz w:val="15"/>
              </w:rPr>
              <w:br/>
            </w:r>
            <w:r w:rsidRPr="00932CE0">
              <w:rPr>
                <w:sz w:val="15"/>
              </w:rPr>
              <w:t xml:space="preserve">4. Пользователь отправляет комплект документов второй стороне через ЛК (шаг «Отправить комплект документов через ЛК»), система передаёт копию документов контрагенту («Передать копию документов второй стороне»). </w:t>
            </w:r>
            <w:r>
              <w:rPr>
                <w:sz w:val="15"/>
              </w:rPr>
              <w:br/>
            </w:r>
            <w:r w:rsidRPr="00932CE0">
              <w:rPr>
                <w:sz w:val="15"/>
              </w:rPr>
              <w:t xml:space="preserve">5. Система получает электронное подтверждение доставки от внешнего сервиса (или по каналу ЛК) и записывает данные о получении во внутреннее хранилище («Записать данные о получении»). </w:t>
            </w:r>
            <w:r>
              <w:rPr>
                <w:sz w:val="15"/>
              </w:rPr>
              <w:br/>
            </w:r>
            <w:r w:rsidRPr="00932CE0">
              <w:rPr>
                <w:sz w:val="15"/>
              </w:rPr>
              <w:t xml:space="preserve">6. Система проверяет факт получения копии второй стороной на основании имеющихся данных («Проверить факт получения»). </w:t>
            </w:r>
            <w:r w:rsidR="000859A9">
              <w:rPr>
                <w:sz w:val="15"/>
              </w:rPr>
              <w:br/>
            </w:r>
            <w:r w:rsidRPr="00932CE0">
              <w:rPr>
                <w:sz w:val="15"/>
              </w:rPr>
              <w:t xml:space="preserve">7. При наличии подтверждения о вручении система приобщает электронное уведомление к карточке основного документа в ЛК («Приобщить электронное уведомление к карточке в ЛК»). </w:t>
            </w:r>
            <w:r w:rsidR="000859A9">
              <w:rPr>
                <w:sz w:val="15"/>
              </w:rPr>
              <w:br/>
            </w:r>
            <w:r w:rsidRPr="00932CE0">
              <w:rPr>
                <w:sz w:val="15"/>
              </w:rPr>
              <w:t>8. Система фиксирует, что обязанность по направлению копии документов второй стороне выполнена и подтверждена, и пропускает процесс через контрольные шлюзы, позволяя перейти к следующему этапу</w:t>
            </w:r>
            <w:r w:rsidR="000859A9">
              <w:rPr>
                <w:sz w:val="15"/>
              </w:rPr>
              <w:t>,</w:t>
            </w:r>
            <w:r w:rsidRPr="00932CE0">
              <w:rPr>
                <w:sz w:val="15"/>
              </w:rPr>
              <w:t xml:space="preserve"> финальной подаче документов в арбитражный суд.</w:t>
            </w:r>
          </w:p>
        </w:tc>
      </w:tr>
      <w:tr w:rsidR="00932CE0" w:rsidTr="00932CE0">
        <w:trPr>
          <w:trHeight w:val="555"/>
        </w:trPr>
        <w:tc>
          <w:tcPr>
            <w:tcW w:w="1587" w:type="dxa"/>
            <w:tcBorders>
              <w:top w:val="single" w:sz="6" w:space="0" w:color="C0C6D0"/>
              <w:left w:val="single" w:sz="4" w:space="0" w:color="C0C6D0"/>
              <w:bottom w:val="single" w:sz="6" w:space="0" w:color="C0C6D0"/>
              <w:right w:val="single" w:sz="6" w:space="0" w:color="C0C6D0"/>
            </w:tcBorders>
          </w:tcPr>
          <w:p w:rsidR="00932CE0" w:rsidRDefault="00932CE0" w:rsidP="00932CE0">
            <w:pPr>
              <w:pStyle w:val="TableParagraph"/>
              <w:spacing w:before="90" w:line="280" w:lineRule="auto"/>
              <w:ind w:left="77"/>
              <w:rPr>
                <w:b/>
                <w:sz w:val="15"/>
              </w:rPr>
            </w:pPr>
            <w:r>
              <w:rPr>
                <w:b/>
                <w:spacing w:val="-2"/>
                <w:sz w:val="15"/>
              </w:rPr>
              <w:t>Расширение</w:t>
            </w:r>
            <w:r>
              <w:rPr>
                <w:b/>
                <w:spacing w:val="40"/>
                <w:sz w:val="15"/>
              </w:rPr>
              <w:t xml:space="preserve"> </w:t>
            </w:r>
            <w:r>
              <w:rPr>
                <w:b/>
                <w:spacing w:val="-2"/>
                <w:w w:val="90"/>
                <w:sz w:val="15"/>
              </w:rPr>
              <w:t>(альтернативный</w:t>
            </w:r>
            <w:r>
              <w:rPr>
                <w:b/>
                <w:spacing w:val="40"/>
                <w:sz w:val="15"/>
              </w:rPr>
              <w:t xml:space="preserve"> </w:t>
            </w:r>
            <w:r>
              <w:rPr>
                <w:b/>
                <w:spacing w:val="-2"/>
                <w:sz w:val="15"/>
              </w:rPr>
              <w:t>сценарий)</w:t>
            </w:r>
          </w:p>
        </w:tc>
        <w:tc>
          <w:tcPr>
            <w:tcW w:w="8726" w:type="dxa"/>
            <w:tcBorders>
              <w:top w:val="single" w:sz="6" w:space="0" w:color="C0C6D0"/>
              <w:left w:val="single" w:sz="6" w:space="0" w:color="C0C6D0"/>
              <w:bottom w:val="single" w:sz="6" w:space="0" w:color="C0C6D0"/>
              <w:right w:val="single" w:sz="4" w:space="0" w:color="C0C6D0"/>
            </w:tcBorders>
          </w:tcPr>
          <w:p w:rsidR="000859A9" w:rsidRPr="000859A9" w:rsidRDefault="000859A9" w:rsidP="000859A9">
            <w:pPr>
              <w:pStyle w:val="TableParagraph"/>
              <w:spacing w:before="91" w:line="280" w:lineRule="auto"/>
              <w:ind w:left="78"/>
              <w:rPr>
                <w:sz w:val="15"/>
              </w:rPr>
            </w:pPr>
            <w:r w:rsidRPr="000859A9">
              <w:rPr>
                <w:sz w:val="15"/>
              </w:rPr>
              <w:t>1а. Направление копии не требуется</w:t>
            </w:r>
          </w:p>
          <w:p w:rsidR="000859A9" w:rsidRPr="000859A9" w:rsidRDefault="000859A9" w:rsidP="000859A9">
            <w:pPr>
              <w:pStyle w:val="TableParagraph"/>
              <w:spacing w:before="91" w:line="280" w:lineRule="auto"/>
              <w:ind w:left="78"/>
              <w:rPr>
                <w:sz w:val="15"/>
              </w:rPr>
            </w:pPr>
            <w:r w:rsidRPr="000859A9">
              <w:rPr>
                <w:sz w:val="15"/>
              </w:rPr>
              <w:t>Если пользователь (или система по правилам) на шаге 1 указывает, что направлять копию документов второй стороне не требуется, система фиксирует это решение и сразу проводит процесс через контрольные шлюзы к шагу 8, позволяя перейти к подаче документов в суд без дополнительных действий по отправке.</w:t>
            </w:r>
          </w:p>
          <w:p w:rsidR="000859A9" w:rsidRPr="000859A9" w:rsidRDefault="000859A9" w:rsidP="000859A9">
            <w:pPr>
              <w:pStyle w:val="TableParagraph"/>
              <w:spacing w:before="91" w:line="280" w:lineRule="auto"/>
              <w:ind w:left="78"/>
              <w:rPr>
                <w:sz w:val="15"/>
              </w:rPr>
            </w:pPr>
            <w:r w:rsidRPr="000859A9">
              <w:rPr>
                <w:sz w:val="15"/>
              </w:rPr>
              <w:t>2а. Вручение копии лично</w:t>
            </w:r>
          </w:p>
          <w:p w:rsidR="000859A9" w:rsidRPr="000859A9" w:rsidRDefault="000859A9" w:rsidP="000859A9">
            <w:pPr>
              <w:pStyle w:val="TableParagraph"/>
              <w:spacing w:before="91" w:line="280" w:lineRule="auto"/>
              <w:ind w:left="78"/>
              <w:rPr>
                <w:sz w:val="15"/>
              </w:rPr>
            </w:pPr>
            <w:r w:rsidRPr="000859A9">
              <w:rPr>
                <w:sz w:val="15"/>
              </w:rPr>
              <w:t>Если пользователь выбирает способ «Вручить лично»:</w:t>
            </w:r>
          </w:p>
          <w:p w:rsidR="000859A9" w:rsidRPr="000859A9" w:rsidRDefault="000859A9" w:rsidP="000859A9">
            <w:pPr>
              <w:pStyle w:val="TableParagraph"/>
              <w:spacing w:before="91" w:line="280" w:lineRule="auto"/>
              <w:ind w:left="78"/>
              <w:rPr>
                <w:sz w:val="15"/>
              </w:rPr>
            </w:pPr>
            <w:r w:rsidRPr="000859A9">
              <w:rPr>
                <w:sz w:val="15"/>
              </w:rPr>
              <w:t>пользователь передаёт копию документов второй стороне;</w:t>
            </w:r>
          </w:p>
          <w:p w:rsidR="000859A9" w:rsidRPr="000859A9" w:rsidRDefault="000859A9" w:rsidP="000859A9">
            <w:pPr>
              <w:pStyle w:val="TableParagraph"/>
              <w:spacing w:before="91" w:line="280" w:lineRule="auto"/>
              <w:ind w:left="78"/>
              <w:rPr>
                <w:sz w:val="15"/>
              </w:rPr>
            </w:pPr>
            <w:r w:rsidRPr="000859A9">
              <w:rPr>
                <w:sz w:val="15"/>
              </w:rPr>
              <w:t>получает бумажную расписку о вручении;</w:t>
            </w:r>
          </w:p>
          <w:p w:rsidR="000859A9" w:rsidRPr="000859A9" w:rsidRDefault="000859A9" w:rsidP="000859A9">
            <w:pPr>
              <w:pStyle w:val="TableParagraph"/>
              <w:spacing w:before="91" w:line="280" w:lineRule="auto"/>
              <w:ind w:left="78"/>
              <w:rPr>
                <w:sz w:val="15"/>
              </w:rPr>
            </w:pPr>
            <w:r w:rsidRPr="000859A9">
              <w:rPr>
                <w:sz w:val="15"/>
              </w:rPr>
              <w:t>сканирует расписку и загружает её в систему в формате PDF.</w:t>
            </w:r>
          </w:p>
          <w:p w:rsidR="000859A9" w:rsidRPr="000859A9" w:rsidRDefault="000859A9" w:rsidP="000859A9">
            <w:pPr>
              <w:pStyle w:val="TableParagraph"/>
              <w:spacing w:before="91" w:line="280" w:lineRule="auto"/>
              <w:ind w:left="78"/>
              <w:rPr>
                <w:sz w:val="15"/>
              </w:rPr>
            </w:pPr>
            <w:r w:rsidRPr="000859A9">
              <w:rPr>
                <w:sz w:val="15"/>
              </w:rPr>
              <w:t>После успешной загрузки расписки поток соединяется с общим контролем подтверждений и далее продолжает движение по шагам 5–8 (проверка факта получения и приобщение подтверждения).</w:t>
            </w:r>
          </w:p>
          <w:p w:rsidR="000859A9" w:rsidRPr="000859A9" w:rsidRDefault="000859A9" w:rsidP="000859A9">
            <w:pPr>
              <w:pStyle w:val="TableParagraph"/>
              <w:spacing w:before="91" w:line="280" w:lineRule="auto"/>
              <w:ind w:left="78"/>
              <w:rPr>
                <w:sz w:val="15"/>
              </w:rPr>
            </w:pPr>
            <w:r w:rsidRPr="000859A9">
              <w:rPr>
                <w:sz w:val="15"/>
              </w:rPr>
              <w:t>2б. Гибридная почта (через сайт Почты России)</w:t>
            </w:r>
          </w:p>
          <w:p w:rsidR="000859A9" w:rsidRPr="000859A9" w:rsidRDefault="000859A9" w:rsidP="000859A9">
            <w:pPr>
              <w:pStyle w:val="TableParagraph"/>
              <w:spacing w:before="91" w:line="280" w:lineRule="auto"/>
              <w:ind w:left="78"/>
              <w:rPr>
                <w:sz w:val="15"/>
              </w:rPr>
            </w:pPr>
            <w:r w:rsidRPr="000859A9">
              <w:rPr>
                <w:sz w:val="15"/>
              </w:rPr>
              <w:t>Если на шаге 2 пользователь выбирает отправку «Гибридной почтой»:</w:t>
            </w:r>
          </w:p>
          <w:p w:rsidR="000859A9" w:rsidRPr="000859A9" w:rsidRDefault="000859A9" w:rsidP="000859A9">
            <w:pPr>
              <w:pStyle w:val="TableParagraph"/>
              <w:spacing w:before="91" w:line="280" w:lineRule="auto"/>
              <w:ind w:left="78"/>
              <w:rPr>
                <w:sz w:val="15"/>
              </w:rPr>
            </w:pPr>
            <w:r w:rsidRPr="000859A9">
              <w:rPr>
                <w:sz w:val="15"/>
              </w:rPr>
              <w:t>пользователь формирует и отправляет комплект документов через сайт Почты России;</w:t>
            </w:r>
          </w:p>
          <w:p w:rsidR="000859A9" w:rsidRPr="000859A9" w:rsidRDefault="000859A9" w:rsidP="000859A9">
            <w:pPr>
              <w:pStyle w:val="TableParagraph"/>
              <w:spacing w:before="91" w:line="280" w:lineRule="auto"/>
              <w:ind w:left="78"/>
              <w:rPr>
                <w:sz w:val="15"/>
              </w:rPr>
            </w:pPr>
            <w:r w:rsidRPr="000859A9">
              <w:rPr>
                <w:sz w:val="15"/>
              </w:rPr>
              <w:t>система фиксирует факт отправления (получает или позволяет ввести почтовые реквизиты/трек-номер) и сохраняет эти данные;</w:t>
            </w:r>
          </w:p>
          <w:p w:rsidR="000859A9" w:rsidRPr="000859A9" w:rsidRDefault="000859A9" w:rsidP="000859A9">
            <w:pPr>
              <w:pStyle w:val="TableParagraph"/>
              <w:spacing w:before="91" w:line="280" w:lineRule="auto"/>
              <w:ind w:left="78"/>
              <w:rPr>
                <w:sz w:val="15"/>
              </w:rPr>
            </w:pPr>
            <w:r w:rsidRPr="000859A9">
              <w:rPr>
                <w:sz w:val="15"/>
              </w:rPr>
              <w:t>далее система</w:t>
            </w:r>
            <w:r>
              <w:rPr>
                <w:sz w:val="15"/>
              </w:rPr>
              <w:t xml:space="preserve"> </w:t>
            </w:r>
            <w:r w:rsidRPr="000859A9">
              <w:rPr>
                <w:sz w:val="15"/>
              </w:rPr>
              <w:t>на основе данных почтового сервиса или внесённых пользователем сведений проверяет факт получения и при наличии электронного уведомления о вручении приобщает его к карточке.</w:t>
            </w:r>
          </w:p>
          <w:p w:rsidR="000859A9" w:rsidRPr="000859A9" w:rsidRDefault="000859A9" w:rsidP="000859A9">
            <w:pPr>
              <w:pStyle w:val="TableParagraph"/>
              <w:spacing w:before="91" w:line="280" w:lineRule="auto"/>
              <w:ind w:left="78"/>
              <w:rPr>
                <w:sz w:val="15"/>
              </w:rPr>
            </w:pPr>
            <w:r w:rsidRPr="000859A9">
              <w:rPr>
                <w:sz w:val="15"/>
              </w:rPr>
              <w:t>3а. Ошибка при загрузке расписки PDF</w:t>
            </w:r>
          </w:p>
          <w:p w:rsidR="000859A9" w:rsidRPr="000859A9" w:rsidRDefault="000859A9" w:rsidP="000859A9">
            <w:pPr>
              <w:pStyle w:val="TableParagraph"/>
              <w:spacing w:before="91" w:line="280" w:lineRule="auto"/>
              <w:ind w:left="78"/>
              <w:rPr>
                <w:sz w:val="15"/>
              </w:rPr>
            </w:pPr>
            <w:r w:rsidRPr="000859A9">
              <w:rPr>
                <w:sz w:val="15"/>
              </w:rPr>
              <w:t>Если при загрузке расписки о вручении загружаемый файл не в формате PDF или файл повреждён, система сообщает о невозможности принять файл, предлагает повторно загрузить корректный документ и не позволяет завершить этап подтверждения направления копии до успешной загрузки.</w:t>
            </w:r>
          </w:p>
          <w:p w:rsidR="000859A9" w:rsidRPr="000859A9" w:rsidRDefault="000859A9" w:rsidP="000859A9">
            <w:pPr>
              <w:pStyle w:val="TableParagraph"/>
              <w:spacing w:before="91" w:line="280" w:lineRule="auto"/>
              <w:ind w:left="78"/>
              <w:rPr>
                <w:sz w:val="15"/>
              </w:rPr>
            </w:pPr>
            <w:r w:rsidRPr="000859A9">
              <w:rPr>
                <w:sz w:val="15"/>
              </w:rPr>
              <w:t>5а. Ошибка при записи или проверке факта отправки/получения</w:t>
            </w:r>
          </w:p>
          <w:p w:rsidR="000859A9" w:rsidRPr="000859A9" w:rsidRDefault="00791FB8" w:rsidP="000859A9">
            <w:pPr>
              <w:pStyle w:val="TableParagraph"/>
              <w:spacing w:before="91" w:line="280" w:lineRule="auto"/>
              <w:ind w:left="78"/>
              <w:rPr>
                <w:sz w:val="15"/>
              </w:rPr>
            </w:pPr>
            <w:r>
              <w:rPr>
                <w:sz w:val="15"/>
              </w:rPr>
              <w:t xml:space="preserve">Если </w:t>
            </w:r>
            <w:r w:rsidR="000859A9" w:rsidRPr="000859A9">
              <w:rPr>
                <w:sz w:val="15"/>
              </w:rPr>
              <w:t>при записи данных о получении или при проверке факта получения возникает техническая ошибка (недоступен внешний сервис, некорректный ответ и т.п.), система информирует пользователя, фиксирует ошибку в журнале, не блокирует возможность дальнейшей подачи, но помечает подтверждение как «нуждается в уточнении» и предлагает позднее повторно проверить факт получения или дополнительно загрузить подтверждающие документы.</w:t>
            </w:r>
          </w:p>
          <w:p w:rsidR="000859A9" w:rsidRPr="000859A9" w:rsidRDefault="000859A9" w:rsidP="000859A9">
            <w:pPr>
              <w:pStyle w:val="TableParagraph"/>
              <w:spacing w:before="91" w:line="280" w:lineRule="auto"/>
              <w:ind w:left="78"/>
              <w:rPr>
                <w:sz w:val="15"/>
              </w:rPr>
            </w:pPr>
            <w:r w:rsidRPr="000859A9">
              <w:rPr>
                <w:sz w:val="15"/>
              </w:rPr>
              <w:t>6а. Подтверждение о вручении не получено</w:t>
            </w:r>
          </w:p>
          <w:p w:rsidR="000859A9" w:rsidRPr="000859A9" w:rsidRDefault="000859A9" w:rsidP="000859A9">
            <w:pPr>
              <w:pStyle w:val="TableParagraph"/>
              <w:spacing w:before="91" w:line="280" w:lineRule="auto"/>
              <w:ind w:left="78"/>
              <w:rPr>
                <w:sz w:val="15"/>
              </w:rPr>
            </w:pPr>
            <w:r w:rsidRPr="000859A9">
              <w:rPr>
                <w:sz w:val="15"/>
              </w:rPr>
              <w:t>Если при проверке факта получения электронное подтверждение о вручении отсутствует:</w:t>
            </w:r>
          </w:p>
          <w:p w:rsidR="000859A9" w:rsidRPr="000859A9" w:rsidRDefault="000859A9" w:rsidP="000859A9">
            <w:pPr>
              <w:pStyle w:val="TableParagraph"/>
              <w:spacing w:before="91" w:line="280" w:lineRule="auto"/>
              <w:ind w:left="78"/>
              <w:rPr>
                <w:sz w:val="15"/>
              </w:rPr>
            </w:pPr>
            <w:r w:rsidRPr="000859A9">
              <w:rPr>
                <w:sz w:val="15"/>
              </w:rPr>
              <w:t>система предлагает пользователю вручную указать данные, подтверждающие отправление (почтовые квитанции, трек-номер, номер расписки и т.п.);</w:t>
            </w:r>
          </w:p>
          <w:p w:rsidR="000859A9" w:rsidRPr="000859A9" w:rsidRDefault="00791FB8" w:rsidP="000859A9">
            <w:pPr>
              <w:pStyle w:val="TableParagraph"/>
              <w:spacing w:before="91" w:line="280" w:lineRule="auto"/>
              <w:ind w:left="78"/>
              <w:rPr>
                <w:sz w:val="15"/>
              </w:rPr>
            </w:pPr>
            <w:r>
              <w:rPr>
                <w:sz w:val="15"/>
              </w:rPr>
              <w:t>система</w:t>
            </w:r>
            <w:r w:rsidR="000859A9" w:rsidRPr="000859A9">
              <w:rPr>
                <w:sz w:val="15"/>
              </w:rPr>
              <w:t xml:space="preserve"> вносит</w:t>
            </w:r>
            <w:r>
              <w:rPr>
                <w:sz w:val="15"/>
              </w:rPr>
              <w:t xml:space="preserve"> </w:t>
            </w:r>
            <w:r w:rsidR="000859A9" w:rsidRPr="000859A9">
              <w:rPr>
                <w:sz w:val="15"/>
              </w:rPr>
              <w:t>данные</w:t>
            </w:r>
            <w:r>
              <w:rPr>
                <w:sz w:val="15"/>
              </w:rPr>
              <w:t xml:space="preserve"> если есть и указано каким образом отправлялась копия</w:t>
            </w:r>
            <w:r w:rsidR="000859A9" w:rsidRPr="000859A9">
              <w:rPr>
                <w:sz w:val="15"/>
              </w:rPr>
              <w:t>;</w:t>
            </w:r>
          </w:p>
          <w:p w:rsidR="00932CE0" w:rsidRDefault="000859A9" w:rsidP="000859A9">
            <w:pPr>
              <w:pStyle w:val="TableParagraph"/>
              <w:spacing w:before="91" w:line="280" w:lineRule="auto"/>
              <w:ind w:left="78"/>
              <w:rPr>
                <w:sz w:val="15"/>
              </w:rPr>
            </w:pPr>
            <w:r w:rsidRPr="000859A9">
              <w:rPr>
                <w:sz w:val="15"/>
              </w:rPr>
              <w:t>система сохраняет их как подтверждающие сведения и после перехода через шлюз помечает направление копии как подтверждённое, затем продолжает основной сценарий.</w:t>
            </w:r>
          </w:p>
        </w:tc>
      </w:tr>
    </w:tbl>
    <w:p w:rsidR="006A0B97" w:rsidRDefault="006A0B97" w:rsidP="00932CE0">
      <w:pPr>
        <w:pStyle w:val="TableParagraph"/>
        <w:spacing w:line="280" w:lineRule="auto"/>
        <w:ind w:left="0"/>
        <w:rPr>
          <w:sz w:val="15"/>
        </w:rPr>
        <w:sectPr w:rsidR="006A0B97">
          <w:type w:val="continuous"/>
          <w:pgSz w:w="12240" w:h="15840"/>
          <w:pgMar w:top="940" w:right="720" w:bottom="280" w:left="720" w:header="720" w:footer="720" w:gutter="0"/>
          <w:cols w:space="720"/>
        </w:sectPr>
      </w:pPr>
    </w:p>
    <w:p w:rsidR="006A255B" w:rsidRDefault="006A255B"/>
    <w:sectPr w:rsidR="006A255B">
      <w:pgSz w:w="12240" w:h="15840"/>
      <w:pgMar w:top="9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85500"/>
    <w:multiLevelType w:val="multilevel"/>
    <w:tmpl w:val="BE72B994"/>
    <w:lvl w:ilvl="0">
      <w:start w:val="2"/>
      <w:numFmt w:val="decimal"/>
      <w:lvlText w:val="%1"/>
      <w:lvlJc w:val="left"/>
      <w:pPr>
        <w:ind w:left="600" w:hanging="360"/>
      </w:pPr>
      <w:rPr>
        <w:rFonts w:hint="default"/>
        <w:lang w:val="ru-RU" w:eastAsia="en-US" w:bidi="ar-SA"/>
      </w:rPr>
    </w:lvl>
    <w:lvl w:ilvl="1">
      <w:start w:val="1"/>
      <w:numFmt w:val="decimal"/>
      <w:lvlText w:val="%1.%2"/>
      <w:lvlJc w:val="left"/>
      <w:pPr>
        <w:ind w:left="60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2">
      <w:numFmt w:val="bullet"/>
      <w:lvlText w:val="•"/>
      <w:lvlJc w:val="left"/>
      <w:pPr>
        <w:ind w:left="2640" w:hanging="360"/>
      </w:pPr>
      <w:rPr>
        <w:rFonts w:hint="default"/>
        <w:lang w:val="ru-RU" w:eastAsia="en-US" w:bidi="ar-SA"/>
      </w:rPr>
    </w:lvl>
    <w:lvl w:ilvl="3">
      <w:numFmt w:val="bullet"/>
      <w:lvlText w:val="•"/>
      <w:lvlJc w:val="left"/>
      <w:pPr>
        <w:ind w:left="3660" w:hanging="360"/>
      </w:pPr>
      <w:rPr>
        <w:rFonts w:hint="default"/>
        <w:lang w:val="ru-RU" w:eastAsia="en-US" w:bidi="ar-SA"/>
      </w:rPr>
    </w:lvl>
    <w:lvl w:ilvl="4">
      <w:numFmt w:val="bullet"/>
      <w:lvlText w:val="•"/>
      <w:lvlJc w:val="left"/>
      <w:pPr>
        <w:ind w:left="4680" w:hanging="360"/>
      </w:pPr>
      <w:rPr>
        <w:rFonts w:hint="default"/>
        <w:lang w:val="ru-RU" w:eastAsia="en-US" w:bidi="ar-SA"/>
      </w:rPr>
    </w:lvl>
    <w:lvl w:ilvl="5">
      <w:numFmt w:val="bullet"/>
      <w:lvlText w:val="•"/>
      <w:lvlJc w:val="left"/>
      <w:pPr>
        <w:ind w:left="5700" w:hanging="360"/>
      </w:pPr>
      <w:rPr>
        <w:rFonts w:hint="default"/>
        <w:lang w:val="ru-RU" w:eastAsia="en-US" w:bidi="ar-SA"/>
      </w:rPr>
    </w:lvl>
    <w:lvl w:ilvl="6">
      <w:numFmt w:val="bullet"/>
      <w:lvlText w:val="•"/>
      <w:lvlJc w:val="left"/>
      <w:pPr>
        <w:ind w:left="6720" w:hanging="360"/>
      </w:pPr>
      <w:rPr>
        <w:rFonts w:hint="default"/>
        <w:lang w:val="ru-RU" w:eastAsia="en-US" w:bidi="ar-SA"/>
      </w:rPr>
    </w:lvl>
    <w:lvl w:ilvl="7">
      <w:numFmt w:val="bullet"/>
      <w:lvlText w:val="•"/>
      <w:lvlJc w:val="left"/>
      <w:pPr>
        <w:ind w:left="7740" w:hanging="360"/>
      </w:pPr>
      <w:rPr>
        <w:rFonts w:hint="default"/>
        <w:lang w:val="ru-RU" w:eastAsia="en-US" w:bidi="ar-SA"/>
      </w:rPr>
    </w:lvl>
    <w:lvl w:ilvl="8">
      <w:numFmt w:val="bullet"/>
      <w:lvlText w:val="•"/>
      <w:lvlJc w:val="left"/>
      <w:pPr>
        <w:ind w:left="8760" w:hanging="360"/>
      </w:pPr>
      <w:rPr>
        <w:rFonts w:hint="default"/>
        <w:lang w:val="ru-RU" w:eastAsia="en-US" w:bidi="ar-SA"/>
      </w:rPr>
    </w:lvl>
  </w:abstractNum>
  <w:abstractNum w:abstractNumId="1" w15:restartNumberingAfterBreak="0">
    <w:nsid w:val="0C054A60"/>
    <w:multiLevelType w:val="hybridMultilevel"/>
    <w:tmpl w:val="2D104DF0"/>
    <w:lvl w:ilvl="0" w:tplc="0419000F">
      <w:start w:val="1"/>
      <w:numFmt w:val="decimal"/>
      <w:lvlText w:val="%1."/>
      <w:lvlJc w:val="left"/>
      <w:pPr>
        <w:ind w:left="798" w:hanging="360"/>
      </w:pPr>
    </w:lvl>
    <w:lvl w:ilvl="1" w:tplc="04190019" w:tentative="1">
      <w:start w:val="1"/>
      <w:numFmt w:val="lowerLetter"/>
      <w:lvlText w:val="%2."/>
      <w:lvlJc w:val="left"/>
      <w:pPr>
        <w:ind w:left="1518" w:hanging="360"/>
      </w:pPr>
    </w:lvl>
    <w:lvl w:ilvl="2" w:tplc="0419001B" w:tentative="1">
      <w:start w:val="1"/>
      <w:numFmt w:val="lowerRoman"/>
      <w:lvlText w:val="%3."/>
      <w:lvlJc w:val="right"/>
      <w:pPr>
        <w:ind w:left="2238" w:hanging="180"/>
      </w:pPr>
    </w:lvl>
    <w:lvl w:ilvl="3" w:tplc="0419000F" w:tentative="1">
      <w:start w:val="1"/>
      <w:numFmt w:val="decimal"/>
      <w:lvlText w:val="%4."/>
      <w:lvlJc w:val="left"/>
      <w:pPr>
        <w:ind w:left="2958" w:hanging="360"/>
      </w:pPr>
    </w:lvl>
    <w:lvl w:ilvl="4" w:tplc="04190019" w:tentative="1">
      <w:start w:val="1"/>
      <w:numFmt w:val="lowerLetter"/>
      <w:lvlText w:val="%5."/>
      <w:lvlJc w:val="left"/>
      <w:pPr>
        <w:ind w:left="3678" w:hanging="360"/>
      </w:pPr>
    </w:lvl>
    <w:lvl w:ilvl="5" w:tplc="0419001B" w:tentative="1">
      <w:start w:val="1"/>
      <w:numFmt w:val="lowerRoman"/>
      <w:lvlText w:val="%6."/>
      <w:lvlJc w:val="right"/>
      <w:pPr>
        <w:ind w:left="4398" w:hanging="180"/>
      </w:pPr>
    </w:lvl>
    <w:lvl w:ilvl="6" w:tplc="0419000F" w:tentative="1">
      <w:start w:val="1"/>
      <w:numFmt w:val="decimal"/>
      <w:lvlText w:val="%7."/>
      <w:lvlJc w:val="left"/>
      <w:pPr>
        <w:ind w:left="5118" w:hanging="360"/>
      </w:pPr>
    </w:lvl>
    <w:lvl w:ilvl="7" w:tplc="04190019" w:tentative="1">
      <w:start w:val="1"/>
      <w:numFmt w:val="lowerLetter"/>
      <w:lvlText w:val="%8."/>
      <w:lvlJc w:val="left"/>
      <w:pPr>
        <w:ind w:left="5838" w:hanging="360"/>
      </w:pPr>
    </w:lvl>
    <w:lvl w:ilvl="8" w:tplc="0419001B" w:tentative="1">
      <w:start w:val="1"/>
      <w:numFmt w:val="lowerRoman"/>
      <w:lvlText w:val="%9."/>
      <w:lvlJc w:val="right"/>
      <w:pPr>
        <w:ind w:left="6558" w:hanging="180"/>
      </w:pPr>
    </w:lvl>
  </w:abstractNum>
  <w:abstractNum w:abstractNumId="2" w15:restartNumberingAfterBreak="0">
    <w:nsid w:val="129F07DA"/>
    <w:multiLevelType w:val="hybridMultilevel"/>
    <w:tmpl w:val="E33620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0953465"/>
    <w:multiLevelType w:val="hybridMultilevel"/>
    <w:tmpl w:val="8416E4B6"/>
    <w:lvl w:ilvl="0" w:tplc="DF9ACB36">
      <w:start w:val="1"/>
      <w:numFmt w:val="decimal"/>
      <w:lvlText w:val="%1."/>
      <w:lvlJc w:val="left"/>
      <w:pPr>
        <w:ind w:left="228" w:hanging="150"/>
      </w:pPr>
      <w:rPr>
        <w:rFonts w:ascii="Times New Roman" w:eastAsia="Times New Roman" w:hAnsi="Times New Roman" w:cs="Times New Roman" w:hint="default"/>
        <w:b w:val="0"/>
        <w:bCs w:val="0"/>
        <w:i w:val="0"/>
        <w:iCs w:val="0"/>
        <w:spacing w:val="0"/>
        <w:w w:val="100"/>
        <w:sz w:val="15"/>
        <w:szCs w:val="15"/>
        <w:lang w:val="ru-RU" w:eastAsia="en-US" w:bidi="ar-SA"/>
      </w:rPr>
    </w:lvl>
    <w:lvl w:ilvl="1" w:tplc="72FA3A8C">
      <w:numFmt w:val="bullet"/>
      <w:lvlText w:val="•"/>
      <w:lvlJc w:val="left"/>
      <w:pPr>
        <w:ind w:left="1100" w:hanging="150"/>
      </w:pPr>
      <w:rPr>
        <w:rFonts w:hint="default"/>
        <w:lang w:val="ru-RU" w:eastAsia="en-US" w:bidi="ar-SA"/>
      </w:rPr>
    </w:lvl>
    <w:lvl w:ilvl="2" w:tplc="9058EC68">
      <w:numFmt w:val="bullet"/>
      <w:lvlText w:val="•"/>
      <w:lvlJc w:val="left"/>
      <w:pPr>
        <w:ind w:left="1981" w:hanging="150"/>
      </w:pPr>
      <w:rPr>
        <w:rFonts w:hint="default"/>
        <w:lang w:val="ru-RU" w:eastAsia="en-US" w:bidi="ar-SA"/>
      </w:rPr>
    </w:lvl>
    <w:lvl w:ilvl="3" w:tplc="1A2C4B90">
      <w:numFmt w:val="bullet"/>
      <w:lvlText w:val="•"/>
      <w:lvlJc w:val="left"/>
      <w:pPr>
        <w:ind w:left="2862" w:hanging="150"/>
      </w:pPr>
      <w:rPr>
        <w:rFonts w:hint="default"/>
        <w:lang w:val="ru-RU" w:eastAsia="en-US" w:bidi="ar-SA"/>
      </w:rPr>
    </w:lvl>
    <w:lvl w:ilvl="4" w:tplc="23B4FC4C">
      <w:numFmt w:val="bullet"/>
      <w:lvlText w:val="•"/>
      <w:lvlJc w:val="left"/>
      <w:pPr>
        <w:ind w:left="3743" w:hanging="150"/>
      </w:pPr>
      <w:rPr>
        <w:rFonts w:hint="default"/>
        <w:lang w:val="ru-RU" w:eastAsia="en-US" w:bidi="ar-SA"/>
      </w:rPr>
    </w:lvl>
    <w:lvl w:ilvl="5" w:tplc="9A8C8170">
      <w:numFmt w:val="bullet"/>
      <w:lvlText w:val="•"/>
      <w:lvlJc w:val="left"/>
      <w:pPr>
        <w:ind w:left="4624" w:hanging="150"/>
      </w:pPr>
      <w:rPr>
        <w:rFonts w:hint="default"/>
        <w:lang w:val="ru-RU" w:eastAsia="en-US" w:bidi="ar-SA"/>
      </w:rPr>
    </w:lvl>
    <w:lvl w:ilvl="6" w:tplc="439892F0">
      <w:numFmt w:val="bullet"/>
      <w:lvlText w:val="•"/>
      <w:lvlJc w:val="left"/>
      <w:pPr>
        <w:ind w:left="5505" w:hanging="150"/>
      </w:pPr>
      <w:rPr>
        <w:rFonts w:hint="default"/>
        <w:lang w:val="ru-RU" w:eastAsia="en-US" w:bidi="ar-SA"/>
      </w:rPr>
    </w:lvl>
    <w:lvl w:ilvl="7" w:tplc="AC9EA250">
      <w:numFmt w:val="bullet"/>
      <w:lvlText w:val="•"/>
      <w:lvlJc w:val="left"/>
      <w:pPr>
        <w:ind w:left="6385" w:hanging="150"/>
      </w:pPr>
      <w:rPr>
        <w:rFonts w:hint="default"/>
        <w:lang w:val="ru-RU" w:eastAsia="en-US" w:bidi="ar-SA"/>
      </w:rPr>
    </w:lvl>
    <w:lvl w:ilvl="8" w:tplc="7F40305E">
      <w:numFmt w:val="bullet"/>
      <w:lvlText w:val="•"/>
      <w:lvlJc w:val="left"/>
      <w:pPr>
        <w:ind w:left="7266" w:hanging="150"/>
      </w:pPr>
      <w:rPr>
        <w:rFonts w:hint="default"/>
        <w:lang w:val="ru-RU" w:eastAsia="en-US" w:bidi="ar-SA"/>
      </w:rPr>
    </w:lvl>
  </w:abstractNum>
  <w:abstractNum w:abstractNumId="4" w15:restartNumberingAfterBreak="0">
    <w:nsid w:val="2B0A5810"/>
    <w:multiLevelType w:val="hybridMultilevel"/>
    <w:tmpl w:val="648A6574"/>
    <w:lvl w:ilvl="0" w:tplc="9F0AC534">
      <w:start w:val="1"/>
      <w:numFmt w:val="decimal"/>
      <w:lvlText w:val="%1."/>
      <w:lvlJc w:val="left"/>
      <w:pPr>
        <w:ind w:left="408" w:hanging="188"/>
      </w:pPr>
      <w:rPr>
        <w:rFonts w:ascii="Times New Roman" w:eastAsia="Times New Roman" w:hAnsi="Times New Roman" w:cs="Times New Roman" w:hint="default"/>
        <w:b w:val="0"/>
        <w:bCs w:val="0"/>
        <w:i w:val="0"/>
        <w:iCs w:val="0"/>
        <w:spacing w:val="0"/>
        <w:w w:val="100"/>
        <w:sz w:val="15"/>
        <w:szCs w:val="15"/>
        <w:lang w:val="ru-RU" w:eastAsia="en-US" w:bidi="ar-SA"/>
      </w:rPr>
    </w:lvl>
    <w:lvl w:ilvl="1" w:tplc="05FE1DFE">
      <w:numFmt w:val="bullet"/>
      <w:lvlText w:val="•"/>
      <w:lvlJc w:val="left"/>
      <w:pPr>
        <w:ind w:left="1273" w:hanging="188"/>
      </w:pPr>
      <w:rPr>
        <w:rFonts w:hint="default"/>
        <w:lang w:val="ru-RU" w:eastAsia="en-US" w:bidi="ar-SA"/>
      </w:rPr>
    </w:lvl>
    <w:lvl w:ilvl="2" w:tplc="D9C4D0CC">
      <w:numFmt w:val="bullet"/>
      <w:lvlText w:val="•"/>
      <w:lvlJc w:val="left"/>
      <w:pPr>
        <w:ind w:left="2146" w:hanging="188"/>
      </w:pPr>
      <w:rPr>
        <w:rFonts w:hint="default"/>
        <w:lang w:val="ru-RU" w:eastAsia="en-US" w:bidi="ar-SA"/>
      </w:rPr>
    </w:lvl>
    <w:lvl w:ilvl="3" w:tplc="975E7C64">
      <w:numFmt w:val="bullet"/>
      <w:lvlText w:val="•"/>
      <w:lvlJc w:val="left"/>
      <w:pPr>
        <w:ind w:left="3019" w:hanging="188"/>
      </w:pPr>
      <w:rPr>
        <w:rFonts w:hint="default"/>
        <w:lang w:val="ru-RU" w:eastAsia="en-US" w:bidi="ar-SA"/>
      </w:rPr>
    </w:lvl>
    <w:lvl w:ilvl="4" w:tplc="64E412F4">
      <w:numFmt w:val="bullet"/>
      <w:lvlText w:val="•"/>
      <w:lvlJc w:val="left"/>
      <w:pPr>
        <w:ind w:left="3893" w:hanging="188"/>
      </w:pPr>
      <w:rPr>
        <w:rFonts w:hint="default"/>
        <w:lang w:val="ru-RU" w:eastAsia="en-US" w:bidi="ar-SA"/>
      </w:rPr>
    </w:lvl>
    <w:lvl w:ilvl="5" w:tplc="9788AF3E">
      <w:numFmt w:val="bullet"/>
      <w:lvlText w:val="•"/>
      <w:lvlJc w:val="left"/>
      <w:pPr>
        <w:ind w:left="4766" w:hanging="188"/>
      </w:pPr>
      <w:rPr>
        <w:rFonts w:hint="default"/>
        <w:lang w:val="ru-RU" w:eastAsia="en-US" w:bidi="ar-SA"/>
      </w:rPr>
    </w:lvl>
    <w:lvl w:ilvl="6" w:tplc="73BEE470">
      <w:numFmt w:val="bullet"/>
      <w:lvlText w:val="•"/>
      <w:lvlJc w:val="left"/>
      <w:pPr>
        <w:ind w:left="5639" w:hanging="188"/>
      </w:pPr>
      <w:rPr>
        <w:rFonts w:hint="default"/>
        <w:lang w:val="ru-RU" w:eastAsia="en-US" w:bidi="ar-SA"/>
      </w:rPr>
    </w:lvl>
    <w:lvl w:ilvl="7" w:tplc="2FAEB042">
      <w:numFmt w:val="bullet"/>
      <w:lvlText w:val="•"/>
      <w:lvlJc w:val="left"/>
      <w:pPr>
        <w:ind w:left="6512" w:hanging="188"/>
      </w:pPr>
      <w:rPr>
        <w:rFonts w:hint="default"/>
        <w:lang w:val="ru-RU" w:eastAsia="en-US" w:bidi="ar-SA"/>
      </w:rPr>
    </w:lvl>
    <w:lvl w:ilvl="8" w:tplc="74BE0482">
      <w:numFmt w:val="bullet"/>
      <w:lvlText w:val="•"/>
      <w:lvlJc w:val="left"/>
      <w:pPr>
        <w:ind w:left="7386" w:hanging="188"/>
      </w:pPr>
      <w:rPr>
        <w:rFonts w:hint="default"/>
        <w:lang w:val="ru-RU" w:eastAsia="en-US" w:bidi="ar-SA"/>
      </w:rPr>
    </w:lvl>
  </w:abstractNum>
  <w:abstractNum w:abstractNumId="5" w15:restartNumberingAfterBreak="0">
    <w:nsid w:val="3CF13109"/>
    <w:multiLevelType w:val="hybridMultilevel"/>
    <w:tmpl w:val="B92C67EA"/>
    <w:lvl w:ilvl="0" w:tplc="0A20E20A">
      <w:start w:val="1"/>
      <w:numFmt w:val="decimal"/>
      <w:lvlText w:val="%1."/>
      <w:lvlJc w:val="left"/>
      <w:pPr>
        <w:ind w:left="228" w:hanging="150"/>
      </w:pPr>
      <w:rPr>
        <w:rFonts w:ascii="Times New Roman" w:eastAsia="Times New Roman" w:hAnsi="Times New Roman" w:cs="Times New Roman" w:hint="default"/>
        <w:b w:val="0"/>
        <w:bCs w:val="0"/>
        <w:i w:val="0"/>
        <w:iCs w:val="0"/>
        <w:spacing w:val="0"/>
        <w:w w:val="100"/>
        <w:sz w:val="15"/>
        <w:szCs w:val="15"/>
        <w:lang w:val="ru-RU" w:eastAsia="en-US" w:bidi="ar-SA"/>
      </w:rPr>
    </w:lvl>
    <w:lvl w:ilvl="1" w:tplc="27CADD96">
      <w:numFmt w:val="bullet"/>
      <w:lvlText w:val="•"/>
      <w:lvlJc w:val="left"/>
      <w:pPr>
        <w:ind w:left="1080" w:hanging="150"/>
      </w:pPr>
      <w:rPr>
        <w:rFonts w:hint="default"/>
        <w:lang w:val="ru-RU" w:eastAsia="en-US" w:bidi="ar-SA"/>
      </w:rPr>
    </w:lvl>
    <w:lvl w:ilvl="2" w:tplc="675233BC">
      <w:numFmt w:val="bullet"/>
      <w:lvlText w:val="•"/>
      <w:lvlJc w:val="left"/>
      <w:pPr>
        <w:ind w:left="1940" w:hanging="150"/>
      </w:pPr>
      <w:rPr>
        <w:rFonts w:hint="default"/>
        <w:lang w:val="ru-RU" w:eastAsia="en-US" w:bidi="ar-SA"/>
      </w:rPr>
    </w:lvl>
    <w:lvl w:ilvl="3" w:tplc="FC304102">
      <w:numFmt w:val="bullet"/>
      <w:lvlText w:val="•"/>
      <w:lvlJc w:val="left"/>
      <w:pPr>
        <w:ind w:left="2800" w:hanging="150"/>
      </w:pPr>
      <w:rPr>
        <w:rFonts w:hint="default"/>
        <w:lang w:val="ru-RU" w:eastAsia="en-US" w:bidi="ar-SA"/>
      </w:rPr>
    </w:lvl>
    <w:lvl w:ilvl="4" w:tplc="446078D0">
      <w:numFmt w:val="bullet"/>
      <w:lvlText w:val="•"/>
      <w:lvlJc w:val="left"/>
      <w:pPr>
        <w:ind w:left="3660" w:hanging="150"/>
      </w:pPr>
      <w:rPr>
        <w:rFonts w:hint="default"/>
        <w:lang w:val="ru-RU" w:eastAsia="en-US" w:bidi="ar-SA"/>
      </w:rPr>
    </w:lvl>
    <w:lvl w:ilvl="5" w:tplc="2D1CFC66">
      <w:numFmt w:val="bullet"/>
      <w:lvlText w:val="•"/>
      <w:lvlJc w:val="left"/>
      <w:pPr>
        <w:ind w:left="4520" w:hanging="150"/>
      </w:pPr>
      <w:rPr>
        <w:rFonts w:hint="default"/>
        <w:lang w:val="ru-RU" w:eastAsia="en-US" w:bidi="ar-SA"/>
      </w:rPr>
    </w:lvl>
    <w:lvl w:ilvl="6" w:tplc="862CD362">
      <w:numFmt w:val="bullet"/>
      <w:lvlText w:val="•"/>
      <w:lvlJc w:val="left"/>
      <w:pPr>
        <w:ind w:left="5380" w:hanging="150"/>
      </w:pPr>
      <w:rPr>
        <w:rFonts w:hint="default"/>
        <w:lang w:val="ru-RU" w:eastAsia="en-US" w:bidi="ar-SA"/>
      </w:rPr>
    </w:lvl>
    <w:lvl w:ilvl="7" w:tplc="CFFC7F50">
      <w:numFmt w:val="bullet"/>
      <w:lvlText w:val="•"/>
      <w:lvlJc w:val="left"/>
      <w:pPr>
        <w:ind w:left="6240" w:hanging="150"/>
      </w:pPr>
      <w:rPr>
        <w:rFonts w:hint="default"/>
        <w:lang w:val="ru-RU" w:eastAsia="en-US" w:bidi="ar-SA"/>
      </w:rPr>
    </w:lvl>
    <w:lvl w:ilvl="8" w:tplc="BE3A616C">
      <w:numFmt w:val="bullet"/>
      <w:lvlText w:val="•"/>
      <w:lvlJc w:val="left"/>
      <w:pPr>
        <w:ind w:left="7100" w:hanging="150"/>
      </w:pPr>
      <w:rPr>
        <w:rFonts w:hint="default"/>
        <w:lang w:val="ru-RU" w:eastAsia="en-US" w:bidi="ar-SA"/>
      </w:rPr>
    </w:lvl>
  </w:abstractNum>
  <w:abstractNum w:abstractNumId="6" w15:restartNumberingAfterBreak="0">
    <w:nsid w:val="3F6673D6"/>
    <w:multiLevelType w:val="hybridMultilevel"/>
    <w:tmpl w:val="48764B32"/>
    <w:lvl w:ilvl="0" w:tplc="52DC1774">
      <w:start w:val="1"/>
      <w:numFmt w:val="decimal"/>
      <w:lvlText w:val="%1."/>
      <w:lvlJc w:val="left"/>
      <w:pPr>
        <w:ind w:left="408" w:hanging="188"/>
      </w:pPr>
      <w:rPr>
        <w:rFonts w:ascii="Times New Roman" w:eastAsia="Times New Roman" w:hAnsi="Times New Roman" w:cs="Times New Roman" w:hint="default"/>
        <w:b w:val="0"/>
        <w:bCs w:val="0"/>
        <w:i w:val="0"/>
        <w:iCs w:val="0"/>
        <w:spacing w:val="0"/>
        <w:w w:val="100"/>
        <w:sz w:val="15"/>
        <w:szCs w:val="15"/>
        <w:lang w:val="ru-RU" w:eastAsia="en-US" w:bidi="ar-SA"/>
      </w:rPr>
    </w:lvl>
    <w:lvl w:ilvl="1" w:tplc="2CF06D3E">
      <w:numFmt w:val="bullet"/>
      <w:lvlText w:val="•"/>
      <w:lvlJc w:val="left"/>
      <w:pPr>
        <w:ind w:left="1237" w:hanging="188"/>
      </w:pPr>
      <w:rPr>
        <w:rFonts w:hint="default"/>
        <w:lang w:val="ru-RU" w:eastAsia="en-US" w:bidi="ar-SA"/>
      </w:rPr>
    </w:lvl>
    <w:lvl w:ilvl="2" w:tplc="3EBC3A8A">
      <w:numFmt w:val="bullet"/>
      <w:lvlText w:val="•"/>
      <w:lvlJc w:val="left"/>
      <w:pPr>
        <w:ind w:left="2074" w:hanging="188"/>
      </w:pPr>
      <w:rPr>
        <w:rFonts w:hint="default"/>
        <w:lang w:val="ru-RU" w:eastAsia="en-US" w:bidi="ar-SA"/>
      </w:rPr>
    </w:lvl>
    <w:lvl w:ilvl="3" w:tplc="3C389A20">
      <w:numFmt w:val="bullet"/>
      <w:lvlText w:val="•"/>
      <w:lvlJc w:val="left"/>
      <w:pPr>
        <w:ind w:left="2911" w:hanging="188"/>
      </w:pPr>
      <w:rPr>
        <w:rFonts w:hint="default"/>
        <w:lang w:val="ru-RU" w:eastAsia="en-US" w:bidi="ar-SA"/>
      </w:rPr>
    </w:lvl>
    <w:lvl w:ilvl="4" w:tplc="5BFEB9BC">
      <w:numFmt w:val="bullet"/>
      <w:lvlText w:val="•"/>
      <w:lvlJc w:val="left"/>
      <w:pPr>
        <w:ind w:left="3749" w:hanging="188"/>
      </w:pPr>
      <w:rPr>
        <w:rFonts w:hint="default"/>
        <w:lang w:val="ru-RU" w:eastAsia="en-US" w:bidi="ar-SA"/>
      </w:rPr>
    </w:lvl>
    <w:lvl w:ilvl="5" w:tplc="FEB4E120">
      <w:numFmt w:val="bullet"/>
      <w:lvlText w:val="•"/>
      <w:lvlJc w:val="left"/>
      <w:pPr>
        <w:ind w:left="4586" w:hanging="188"/>
      </w:pPr>
      <w:rPr>
        <w:rFonts w:hint="default"/>
        <w:lang w:val="ru-RU" w:eastAsia="en-US" w:bidi="ar-SA"/>
      </w:rPr>
    </w:lvl>
    <w:lvl w:ilvl="6" w:tplc="1D20AD68">
      <w:numFmt w:val="bullet"/>
      <w:lvlText w:val="•"/>
      <w:lvlJc w:val="left"/>
      <w:pPr>
        <w:ind w:left="5423" w:hanging="188"/>
      </w:pPr>
      <w:rPr>
        <w:rFonts w:hint="default"/>
        <w:lang w:val="ru-RU" w:eastAsia="en-US" w:bidi="ar-SA"/>
      </w:rPr>
    </w:lvl>
    <w:lvl w:ilvl="7" w:tplc="FBAE0F36">
      <w:numFmt w:val="bullet"/>
      <w:lvlText w:val="•"/>
      <w:lvlJc w:val="left"/>
      <w:pPr>
        <w:ind w:left="6260" w:hanging="188"/>
      </w:pPr>
      <w:rPr>
        <w:rFonts w:hint="default"/>
        <w:lang w:val="ru-RU" w:eastAsia="en-US" w:bidi="ar-SA"/>
      </w:rPr>
    </w:lvl>
    <w:lvl w:ilvl="8" w:tplc="1024B61E">
      <w:numFmt w:val="bullet"/>
      <w:lvlText w:val="•"/>
      <w:lvlJc w:val="left"/>
      <w:pPr>
        <w:ind w:left="7098" w:hanging="188"/>
      </w:pPr>
      <w:rPr>
        <w:rFonts w:hint="default"/>
        <w:lang w:val="ru-RU" w:eastAsia="en-US" w:bidi="ar-SA"/>
      </w:rPr>
    </w:lvl>
  </w:abstractNum>
  <w:abstractNum w:abstractNumId="7" w15:restartNumberingAfterBreak="0">
    <w:nsid w:val="4C4B0E57"/>
    <w:multiLevelType w:val="hybridMultilevel"/>
    <w:tmpl w:val="BCF8F5D4"/>
    <w:lvl w:ilvl="0" w:tplc="5C302F46">
      <w:start w:val="1"/>
      <w:numFmt w:val="decimal"/>
      <w:lvlText w:val="%1."/>
      <w:lvlJc w:val="left"/>
      <w:pPr>
        <w:ind w:left="408" w:hanging="188"/>
        <w:jc w:val="right"/>
      </w:pPr>
      <w:rPr>
        <w:rFonts w:ascii="Times New Roman" w:eastAsia="Times New Roman" w:hAnsi="Times New Roman" w:cs="Times New Roman" w:hint="default"/>
        <w:b w:val="0"/>
        <w:bCs w:val="0"/>
        <w:i w:val="0"/>
        <w:iCs w:val="0"/>
        <w:spacing w:val="0"/>
        <w:w w:val="100"/>
        <w:sz w:val="15"/>
        <w:szCs w:val="15"/>
        <w:lang w:val="ru-RU" w:eastAsia="en-US" w:bidi="ar-SA"/>
      </w:rPr>
    </w:lvl>
    <w:lvl w:ilvl="1" w:tplc="087E259E">
      <w:numFmt w:val="bullet"/>
      <w:lvlText w:val="•"/>
      <w:lvlJc w:val="left"/>
      <w:pPr>
        <w:ind w:left="1262" w:hanging="188"/>
      </w:pPr>
      <w:rPr>
        <w:rFonts w:hint="default"/>
        <w:lang w:val="ru-RU" w:eastAsia="en-US" w:bidi="ar-SA"/>
      </w:rPr>
    </w:lvl>
    <w:lvl w:ilvl="2" w:tplc="92AAEE1A">
      <w:numFmt w:val="bullet"/>
      <w:lvlText w:val="•"/>
      <w:lvlJc w:val="left"/>
      <w:pPr>
        <w:ind w:left="2124" w:hanging="188"/>
      </w:pPr>
      <w:rPr>
        <w:rFonts w:hint="default"/>
        <w:lang w:val="ru-RU" w:eastAsia="en-US" w:bidi="ar-SA"/>
      </w:rPr>
    </w:lvl>
    <w:lvl w:ilvl="3" w:tplc="E376D210">
      <w:numFmt w:val="bullet"/>
      <w:lvlText w:val="•"/>
      <w:lvlJc w:val="left"/>
      <w:pPr>
        <w:ind w:left="2986" w:hanging="188"/>
      </w:pPr>
      <w:rPr>
        <w:rFonts w:hint="default"/>
        <w:lang w:val="ru-RU" w:eastAsia="en-US" w:bidi="ar-SA"/>
      </w:rPr>
    </w:lvl>
    <w:lvl w:ilvl="4" w:tplc="343C4E10">
      <w:numFmt w:val="bullet"/>
      <w:lvlText w:val="•"/>
      <w:lvlJc w:val="left"/>
      <w:pPr>
        <w:ind w:left="3849" w:hanging="188"/>
      </w:pPr>
      <w:rPr>
        <w:rFonts w:hint="default"/>
        <w:lang w:val="ru-RU" w:eastAsia="en-US" w:bidi="ar-SA"/>
      </w:rPr>
    </w:lvl>
    <w:lvl w:ilvl="5" w:tplc="2E9EE9CC">
      <w:numFmt w:val="bullet"/>
      <w:lvlText w:val="•"/>
      <w:lvlJc w:val="left"/>
      <w:pPr>
        <w:ind w:left="4711" w:hanging="188"/>
      </w:pPr>
      <w:rPr>
        <w:rFonts w:hint="default"/>
        <w:lang w:val="ru-RU" w:eastAsia="en-US" w:bidi="ar-SA"/>
      </w:rPr>
    </w:lvl>
    <w:lvl w:ilvl="6" w:tplc="BF84A2C2">
      <w:numFmt w:val="bullet"/>
      <w:lvlText w:val="•"/>
      <w:lvlJc w:val="left"/>
      <w:pPr>
        <w:ind w:left="5573" w:hanging="188"/>
      </w:pPr>
      <w:rPr>
        <w:rFonts w:hint="default"/>
        <w:lang w:val="ru-RU" w:eastAsia="en-US" w:bidi="ar-SA"/>
      </w:rPr>
    </w:lvl>
    <w:lvl w:ilvl="7" w:tplc="5DFC1B52">
      <w:numFmt w:val="bullet"/>
      <w:lvlText w:val="•"/>
      <w:lvlJc w:val="left"/>
      <w:pPr>
        <w:ind w:left="6435" w:hanging="188"/>
      </w:pPr>
      <w:rPr>
        <w:rFonts w:hint="default"/>
        <w:lang w:val="ru-RU" w:eastAsia="en-US" w:bidi="ar-SA"/>
      </w:rPr>
    </w:lvl>
    <w:lvl w:ilvl="8" w:tplc="63F6716A">
      <w:numFmt w:val="bullet"/>
      <w:lvlText w:val="•"/>
      <w:lvlJc w:val="left"/>
      <w:pPr>
        <w:ind w:left="7298" w:hanging="188"/>
      </w:pPr>
      <w:rPr>
        <w:rFonts w:hint="default"/>
        <w:lang w:val="ru-RU" w:eastAsia="en-US" w:bidi="ar-SA"/>
      </w:rPr>
    </w:lvl>
  </w:abstractNum>
  <w:abstractNum w:abstractNumId="8" w15:restartNumberingAfterBreak="0">
    <w:nsid w:val="4CE81DC5"/>
    <w:multiLevelType w:val="hybridMultilevel"/>
    <w:tmpl w:val="7482213E"/>
    <w:lvl w:ilvl="0" w:tplc="CB90052A">
      <w:start w:val="1"/>
      <w:numFmt w:val="decimal"/>
      <w:lvlText w:val="%1."/>
      <w:lvlJc w:val="left"/>
      <w:pPr>
        <w:ind w:left="408" w:hanging="188"/>
        <w:jc w:val="right"/>
      </w:pPr>
      <w:rPr>
        <w:rFonts w:ascii="Times New Roman" w:eastAsia="Times New Roman" w:hAnsi="Times New Roman" w:cs="Times New Roman" w:hint="default"/>
        <w:b w:val="0"/>
        <w:bCs w:val="0"/>
        <w:i w:val="0"/>
        <w:iCs w:val="0"/>
        <w:spacing w:val="0"/>
        <w:w w:val="100"/>
        <w:sz w:val="15"/>
        <w:szCs w:val="15"/>
        <w:lang w:val="ru-RU" w:eastAsia="en-US" w:bidi="ar-SA"/>
      </w:rPr>
    </w:lvl>
    <w:lvl w:ilvl="1" w:tplc="5FC44226">
      <w:numFmt w:val="bullet"/>
      <w:lvlText w:val="•"/>
      <w:lvlJc w:val="left"/>
      <w:pPr>
        <w:ind w:left="1250" w:hanging="188"/>
      </w:pPr>
      <w:rPr>
        <w:rFonts w:hint="default"/>
        <w:lang w:val="ru-RU" w:eastAsia="en-US" w:bidi="ar-SA"/>
      </w:rPr>
    </w:lvl>
    <w:lvl w:ilvl="2" w:tplc="0764CB20">
      <w:numFmt w:val="bullet"/>
      <w:lvlText w:val="•"/>
      <w:lvlJc w:val="left"/>
      <w:pPr>
        <w:ind w:left="2101" w:hanging="188"/>
      </w:pPr>
      <w:rPr>
        <w:rFonts w:hint="default"/>
        <w:lang w:val="ru-RU" w:eastAsia="en-US" w:bidi="ar-SA"/>
      </w:rPr>
    </w:lvl>
    <w:lvl w:ilvl="3" w:tplc="0BD8D6F0">
      <w:numFmt w:val="bullet"/>
      <w:lvlText w:val="•"/>
      <w:lvlJc w:val="left"/>
      <w:pPr>
        <w:ind w:left="2951" w:hanging="188"/>
      </w:pPr>
      <w:rPr>
        <w:rFonts w:hint="default"/>
        <w:lang w:val="ru-RU" w:eastAsia="en-US" w:bidi="ar-SA"/>
      </w:rPr>
    </w:lvl>
    <w:lvl w:ilvl="4" w:tplc="56DE1D42">
      <w:numFmt w:val="bullet"/>
      <w:lvlText w:val="•"/>
      <w:lvlJc w:val="left"/>
      <w:pPr>
        <w:ind w:left="3802" w:hanging="188"/>
      </w:pPr>
      <w:rPr>
        <w:rFonts w:hint="default"/>
        <w:lang w:val="ru-RU" w:eastAsia="en-US" w:bidi="ar-SA"/>
      </w:rPr>
    </w:lvl>
    <w:lvl w:ilvl="5" w:tplc="E7DC7028">
      <w:numFmt w:val="bullet"/>
      <w:lvlText w:val="•"/>
      <w:lvlJc w:val="left"/>
      <w:pPr>
        <w:ind w:left="4652" w:hanging="188"/>
      </w:pPr>
      <w:rPr>
        <w:rFonts w:hint="default"/>
        <w:lang w:val="ru-RU" w:eastAsia="en-US" w:bidi="ar-SA"/>
      </w:rPr>
    </w:lvl>
    <w:lvl w:ilvl="6" w:tplc="13D05DD6">
      <w:numFmt w:val="bullet"/>
      <w:lvlText w:val="•"/>
      <w:lvlJc w:val="left"/>
      <w:pPr>
        <w:ind w:left="5503" w:hanging="188"/>
      </w:pPr>
      <w:rPr>
        <w:rFonts w:hint="default"/>
        <w:lang w:val="ru-RU" w:eastAsia="en-US" w:bidi="ar-SA"/>
      </w:rPr>
    </w:lvl>
    <w:lvl w:ilvl="7" w:tplc="654A5582">
      <w:numFmt w:val="bullet"/>
      <w:lvlText w:val="•"/>
      <w:lvlJc w:val="left"/>
      <w:pPr>
        <w:ind w:left="6353" w:hanging="188"/>
      </w:pPr>
      <w:rPr>
        <w:rFonts w:hint="default"/>
        <w:lang w:val="ru-RU" w:eastAsia="en-US" w:bidi="ar-SA"/>
      </w:rPr>
    </w:lvl>
    <w:lvl w:ilvl="8" w:tplc="ADFC359E">
      <w:numFmt w:val="bullet"/>
      <w:lvlText w:val="•"/>
      <w:lvlJc w:val="left"/>
      <w:pPr>
        <w:ind w:left="7204" w:hanging="188"/>
      </w:pPr>
      <w:rPr>
        <w:rFonts w:hint="default"/>
        <w:lang w:val="ru-RU" w:eastAsia="en-US" w:bidi="ar-SA"/>
      </w:rPr>
    </w:lvl>
  </w:abstractNum>
  <w:abstractNum w:abstractNumId="9" w15:restartNumberingAfterBreak="0">
    <w:nsid w:val="654E3692"/>
    <w:multiLevelType w:val="hybridMultilevel"/>
    <w:tmpl w:val="607857FC"/>
    <w:lvl w:ilvl="0" w:tplc="0419000F">
      <w:start w:val="1"/>
      <w:numFmt w:val="decimal"/>
      <w:lvlText w:val="%1."/>
      <w:lvlJc w:val="left"/>
      <w:pPr>
        <w:ind w:left="798" w:hanging="360"/>
      </w:pPr>
    </w:lvl>
    <w:lvl w:ilvl="1" w:tplc="04190019" w:tentative="1">
      <w:start w:val="1"/>
      <w:numFmt w:val="lowerLetter"/>
      <w:lvlText w:val="%2."/>
      <w:lvlJc w:val="left"/>
      <w:pPr>
        <w:ind w:left="1518" w:hanging="360"/>
      </w:pPr>
    </w:lvl>
    <w:lvl w:ilvl="2" w:tplc="0419001B" w:tentative="1">
      <w:start w:val="1"/>
      <w:numFmt w:val="lowerRoman"/>
      <w:lvlText w:val="%3."/>
      <w:lvlJc w:val="right"/>
      <w:pPr>
        <w:ind w:left="2238" w:hanging="180"/>
      </w:pPr>
    </w:lvl>
    <w:lvl w:ilvl="3" w:tplc="0419000F" w:tentative="1">
      <w:start w:val="1"/>
      <w:numFmt w:val="decimal"/>
      <w:lvlText w:val="%4."/>
      <w:lvlJc w:val="left"/>
      <w:pPr>
        <w:ind w:left="2958" w:hanging="360"/>
      </w:pPr>
    </w:lvl>
    <w:lvl w:ilvl="4" w:tplc="04190019" w:tentative="1">
      <w:start w:val="1"/>
      <w:numFmt w:val="lowerLetter"/>
      <w:lvlText w:val="%5."/>
      <w:lvlJc w:val="left"/>
      <w:pPr>
        <w:ind w:left="3678" w:hanging="360"/>
      </w:pPr>
    </w:lvl>
    <w:lvl w:ilvl="5" w:tplc="0419001B" w:tentative="1">
      <w:start w:val="1"/>
      <w:numFmt w:val="lowerRoman"/>
      <w:lvlText w:val="%6."/>
      <w:lvlJc w:val="right"/>
      <w:pPr>
        <w:ind w:left="4398" w:hanging="180"/>
      </w:pPr>
    </w:lvl>
    <w:lvl w:ilvl="6" w:tplc="0419000F" w:tentative="1">
      <w:start w:val="1"/>
      <w:numFmt w:val="decimal"/>
      <w:lvlText w:val="%7."/>
      <w:lvlJc w:val="left"/>
      <w:pPr>
        <w:ind w:left="5118" w:hanging="360"/>
      </w:pPr>
    </w:lvl>
    <w:lvl w:ilvl="7" w:tplc="04190019" w:tentative="1">
      <w:start w:val="1"/>
      <w:numFmt w:val="lowerLetter"/>
      <w:lvlText w:val="%8."/>
      <w:lvlJc w:val="left"/>
      <w:pPr>
        <w:ind w:left="5838" w:hanging="360"/>
      </w:pPr>
    </w:lvl>
    <w:lvl w:ilvl="8" w:tplc="0419001B" w:tentative="1">
      <w:start w:val="1"/>
      <w:numFmt w:val="lowerRoman"/>
      <w:lvlText w:val="%9."/>
      <w:lvlJc w:val="right"/>
      <w:pPr>
        <w:ind w:left="6558" w:hanging="180"/>
      </w:pPr>
    </w:lvl>
  </w:abstractNum>
  <w:abstractNum w:abstractNumId="10" w15:restartNumberingAfterBreak="0">
    <w:nsid w:val="74AF209A"/>
    <w:multiLevelType w:val="hybridMultilevel"/>
    <w:tmpl w:val="EFCA965C"/>
    <w:lvl w:ilvl="0" w:tplc="E32A5BB4">
      <w:start w:val="1"/>
      <w:numFmt w:val="decimal"/>
      <w:lvlText w:val="%1."/>
      <w:lvlJc w:val="left"/>
      <w:pPr>
        <w:ind w:left="409" w:hanging="188"/>
      </w:pPr>
      <w:rPr>
        <w:rFonts w:ascii="Times New Roman" w:eastAsia="Times New Roman" w:hAnsi="Times New Roman" w:cs="Times New Roman" w:hint="default"/>
        <w:b w:val="0"/>
        <w:bCs w:val="0"/>
        <w:i w:val="0"/>
        <w:iCs w:val="0"/>
        <w:spacing w:val="0"/>
        <w:w w:val="100"/>
        <w:sz w:val="15"/>
        <w:szCs w:val="15"/>
        <w:lang w:val="ru-RU" w:eastAsia="en-US" w:bidi="ar-SA"/>
      </w:rPr>
    </w:lvl>
    <w:lvl w:ilvl="1" w:tplc="98EE879A">
      <w:numFmt w:val="bullet"/>
      <w:lvlText w:val="•"/>
      <w:lvlJc w:val="left"/>
      <w:pPr>
        <w:ind w:left="1222" w:hanging="188"/>
      </w:pPr>
      <w:rPr>
        <w:rFonts w:hint="default"/>
        <w:lang w:val="ru-RU" w:eastAsia="en-US" w:bidi="ar-SA"/>
      </w:rPr>
    </w:lvl>
    <w:lvl w:ilvl="2" w:tplc="C796758C">
      <w:numFmt w:val="bullet"/>
      <w:lvlText w:val="•"/>
      <w:lvlJc w:val="left"/>
      <w:pPr>
        <w:ind w:left="2044" w:hanging="188"/>
      </w:pPr>
      <w:rPr>
        <w:rFonts w:hint="default"/>
        <w:lang w:val="ru-RU" w:eastAsia="en-US" w:bidi="ar-SA"/>
      </w:rPr>
    </w:lvl>
    <w:lvl w:ilvl="3" w:tplc="15DAA51C">
      <w:numFmt w:val="bullet"/>
      <w:lvlText w:val="•"/>
      <w:lvlJc w:val="left"/>
      <w:pPr>
        <w:ind w:left="2866" w:hanging="188"/>
      </w:pPr>
      <w:rPr>
        <w:rFonts w:hint="default"/>
        <w:lang w:val="ru-RU" w:eastAsia="en-US" w:bidi="ar-SA"/>
      </w:rPr>
    </w:lvl>
    <w:lvl w:ilvl="4" w:tplc="B9708386">
      <w:numFmt w:val="bullet"/>
      <w:lvlText w:val="•"/>
      <w:lvlJc w:val="left"/>
      <w:pPr>
        <w:ind w:left="3688" w:hanging="188"/>
      </w:pPr>
      <w:rPr>
        <w:rFonts w:hint="default"/>
        <w:lang w:val="ru-RU" w:eastAsia="en-US" w:bidi="ar-SA"/>
      </w:rPr>
    </w:lvl>
    <w:lvl w:ilvl="5" w:tplc="44F4DA88">
      <w:numFmt w:val="bullet"/>
      <w:lvlText w:val="•"/>
      <w:lvlJc w:val="left"/>
      <w:pPr>
        <w:ind w:left="4510" w:hanging="188"/>
      </w:pPr>
      <w:rPr>
        <w:rFonts w:hint="default"/>
        <w:lang w:val="ru-RU" w:eastAsia="en-US" w:bidi="ar-SA"/>
      </w:rPr>
    </w:lvl>
    <w:lvl w:ilvl="6" w:tplc="2388644E">
      <w:numFmt w:val="bullet"/>
      <w:lvlText w:val="•"/>
      <w:lvlJc w:val="left"/>
      <w:pPr>
        <w:ind w:left="5332" w:hanging="188"/>
      </w:pPr>
      <w:rPr>
        <w:rFonts w:hint="default"/>
        <w:lang w:val="ru-RU" w:eastAsia="en-US" w:bidi="ar-SA"/>
      </w:rPr>
    </w:lvl>
    <w:lvl w:ilvl="7" w:tplc="7258FC6C">
      <w:numFmt w:val="bullet"/>
      <w:lvlText w:val="•"/>
      <w:lvlJc w:val="left"/>
      <w:pPr>
        <w:ind w:left="6154" w:hanging="188"/>
      </w:pPr>
      <w:rPr>
        <w:rFonts w:hint="default"/>
        <w:lang w:val="ru-RU" w:eastAsia="en-US" w:bidi="ar-SA"/>
      </w:rPr>
    </w:lvl>
    <w:lvl w:ilvl="8" w:tplc="78F0F250">
      <w:numFmt w:val="bullet"/>
      <w:lvlText w:val="•"/>
      <w:lvlJc w:val="left"/>
      <w:pPr>
        <w:ind w:left="6976" w:hanging="188"/>
      </w:pPr>
      <w:rPr>
        <w:rFonts w:hint="default"/>
        <w:lang w:val="ru-RU" w:eastAsia="en-US" w:bidi="ar-SA"/>
      </w:rPr>
    </w:lvl>
  </w:abstractNum>
  <w:abstractNum w:abstractNumId="11" w15:restartNumberingAfterBreak="0">
    <w:nsid w:val="74B3401C"/>
    <w:multiLevelType w:val="hybridMultilevel"/>
    <w:tmpl w:val="5D90FAE8"/>
    <w:lvl w:ilvl="0" w:tplc="5352C8D2">
      <w:start w:val="1"/>
      <w:numFmt w:val="decimal"/>
      <w:lvlText w:val="%1."/>
      <w:lvlJc w:val="left"/>
      <w:pPr>
        <w:ind w:left="408" w:hanging="188"/>
      </w:pPr>
      <w:rPr>
        <w:rFonts w:ascii="Times New Roman" w:eastAsia="Times New Roman" w:hAnsi="Times New Roman" w:cs="Times New Roman" w:hint="default"/>
        <w:b w:val="0"/>
        <w:bCs w:val="0"/>
        <w:i w:val="0"/>
        <w:iCs w:val="0"/>
        <w:spacing w:val="0"/>
        <w:w w:val="100"/>
        <w:sz w:val="15"/>
        <w:szCs w:val="15"/>
        <w:lang w:val="ru-RU" w:eastAsia="en-US" w:bidi="ar-SA"/>
      </w:rPr>
    </w:lvl>
    <w:lvl w:ilvl="1" w:tplc="D978735C">
      <w:numFmt w:val="bullet"/>
      <w:lvlText w:val="•"/>
      <w:lvlJc w:val="left"/>
      <w:pPr>
        <w:ind w:left="1280" w:hanging="188"/>
      </w:pPr>
      <w:rPr>
        <w:rFonts w:hint="default"/>
        <w:lang w:val="ru-RU" w:eastAsia="en-US" w:bidi="ar-SA"/>
      </w:rPr>
    </w:lvl>
    <w:lvl w:ilvl="2" w:tplc="036E0C20">
      <w:numFmt w:val="bullet"/>
      <w:lvlText w:val="•"/>
      <w:lvlJc w:val="left"/>
      <w:pPr>
        <w:ind w:left="2160" w:hanging="188"/>
      </w:pPr>
      <w:rPr>
        <w:rFonts w:hint="default"/>
        <w:lang w:val="ru-RU" w:eastAsia="en-US" w:bidi="ar-SA"/>
      </w:rPr>
    </w:lvl>
    <w:lvl w:ilvl="3" w:tplc="7080577A">
      <w:numFmt w:val="bullet"/>
      <w:lvlText w:val="•"/>
      <w:lvlJc w:val="left"/>
      <w:pPr>
        <w:ind w:left="3040" w:hanging="188"/>
      </w:pPr>
      <w:rPr>
        <w:rFonts w:hint="default"/>
        <w:lang w:val="ru-RU" w:eastAsia="en-US" w:bidi="ar-SA"/>
      </w:rPr>
    </w:lvl>
    <w:lvl w:ilvl="4" w:tplc="36B08682">
      <w:numFmt w:val="bullet"/>
      <w:lvlText w:val="•"/>
      <w:lvlJc w:val="left"/>
      <w:pPr>
        <w:ind w:left="3920" w:hanging="188"/>
      </w:pPr>
      <w:rPr>
        <w:rFonts w:hint="default"/>
        <w:lang w:val="ru-RU" w:eastAsia="en-US" w:bidi="ar-SA"/>
      </w:rPr>
    </w:lvl>
    <w:lvl w:ilvl="5" w:tplc="C360BD1E">
      <w:numFmt w:val="bullet"/>
      <w:lvlText w:val="•"/>
      <w:lvlJc w:val="left"/>
      <w:pPr>
        <w:ind w:left="4800" w:hanging="188"/>
      </w:pPr>
      <w:rPr>
        <w:rFonts w:hint="default"/>
        <w:lang w:val="ru-RU" w:eastAsia="en-US" w:bidi="ar-SA"/>
      </w:rPr>
    </w:lvl>
    <w:lvl w:ilvl="6" w:tplc="DD129392">
      <w:numFmt w:val="bullet"/>
      <w:lvlText w:val="•"/>
      <w:lvlJc w:val="left"/>
      <w:pPr>
        <w:ind w:left="5680" w:hanging="188"/>
      </w:pPr>
      <w:rPr>
        <w:rFonts w:hint="default"/>
        <w:lang w:val="ru-RU" w:eastAsia="en-US" w:bidi="ar-SA"/>
      </w:rPr>
    </w:lvl>
    <w:lvl w:ilvl="7" w:tplc="B574941E">
      <w:numFmt w:val="bullet"/>
      <w:lvlText w:val="•"/>
      <w:lvlJc w:val="left"/>
      <w:pPr>
        <w:ind w:left="6561" w:hanging="188"/>
      </w:pPr>
      <w:rPr>
        <w:rFonts w:hint="default"/>
        <w:lang w:val="ru-RU" w:eastAsia="en-US" w:bidi="ar-SA"/>
      </w:rPr>
    </w:lvl>
    <w:lvl w:ilvl="8" w:tplc="EB6A02B8">
      <w:numFmt w:val="bullet"/>
      <w:lvlText w:val="•"/>
      <w:lvlJc w:val="left"/>
      <w:pPr>
        <w:ind w:left="7441" w:hanging="188"/>
      </w:pPr>
      <w:rPr>
        <w:rFonts w:hint="default"/>
        <w:lang w:val="ru-RU" w:eastAsia="en-US" w:bidi="ar-SA"/>
      </w:rPr>
    </w:lvl>
  </w:abstractNum>
  <w:num w:numId="1">
    <w:abstractNumId w:val="11"/>
  </w:num>
  <w:num w:numId="2">
    <w:abstractNumId w:val="7"/>
  </w:num>
  <w:num w:numId="3">
    <w:abstractNumId w:val="6"/>
  </w:num>
  <w:num w:numId="4">
    <w:abstractNumId w:val="4"/>
  </w:num>
  <w:num w:numId="5">
    <w:abstractNumId w:val="3"/>
  </w:num>
  <w:num w:numId="6">
    <w:abstractNumId w:val="10"/>
  </w:num>
  <w:num w:numId="7">
    <w:abstractNumId w:val="8"/>
  </w:num>
  <w:num w:numId="8">
    <w:abstractNumId w:val="5"/>
  </w:num>
  <w:num w:numId="9">
    <w:abstractNumId w:val="0"/>
  </w:num>
  <w:num w:numId="10">
    <w:abstractNumId w:val="2"/>
  </w:num>
  <w:num w:numId="11">
    <w:abstractNumId w:val="9"/>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B97"/>
    <w:rsid w:val="000859A9"/>
    <w:rsid w:val="00085F72"/>
    <w:rsid w:val="000C3F05"/>
    <w:rsid w:val="000D085D"/>
    <w:rsid w:val="00103293"/>
    <w:rsid w:val="001345D2"/>
    <w:rsid w:val="001379E5"/>
    <w:rsid w:val="00144A51"/>
    <w:rsid w:val="002227F5"/>
    <w:rsid w:val="00230B66"/>
    <w:rsid w:val="00287D99"/>
    <w:rsid w:val="002A465D"/>
    <w:rsid w:val="002E1F72"/>
    <w:rsid w:val="002E7324"/>
    <w:rsid w:val="003168C0"/>
    <w:rsid w:val="00335474"/>
    <w:rsid w:val="00335DBA"/>
    <w:rsid w:val="00374FA2"/>
    <w:rsid w:val="00376557"/>
    <w:rsid w:val="00383BA4"/>
    <w:rsid w:val="004D49F5"/>
    <w:rsid w:val="005215FC"/>
    <w:rsid w:val="00604AD6"/>
    <w:rsid w:val="00606F10"/>
    <w:rsid w:val="006416B6"/>
    <w:rsid w:val="006A0B97"/>
    <w:rsid w:val="006A255B"/>
    <w:rsid w:val="006E605E"/>
    <w:rsid w:val="00791FB8"/>
    <w:rsid w:val="007C298F"/>
    <w:rsid w:val="00820F61"/>
    <w:rsid w:val="008223B8"/>
    <w:rsid w:val="008A4188"/>
    <w:rsid w:val="008D5EDC"/>
    <w:rsid w:val="00932CE0"/>
    <w:rsid w:val="009A689A"/>
    <w:rsid w:val="00A12027"/>
    <w:rsid w:val="00AA00FC"/>
    <w:rsid w:val="00B04574"/>
    <w:rsid w:val="00B43A69"/>
    <w:rsid w:val="00C0783C"/>
    <w:rsid w:val="00C24343"/>
    <w:rsid w:val="00DA2D9F"/>
    <w:rsid w:val="00DE6A68"/>
    <w:rsid w:val="00E66BD8"/>
    <w:rsid w:val="00F65448"/>
    <w:rsid w:val="00FA4F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004BB"/>
  <w15:docId w15:val="{ADB38FBD-371D-47A5-9D72-F9A696BBC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ascii="Times New Roman" w:eastAsia="Times New Roman" w:hAnsi="Times New Roman" w:cs="Times New Roman"/>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spacing w:before="58"/>
      <w:ind w:left="240"/>
    </w:pPr>
    <w:rPr>
      <w:b/>
      <w:bCs/>
      <w:sz w:val="36"/>
      <w:szCs w:val="36"/>
    </w:rPr>
  </w:style>
  <w:style w:type="paragraph" w:styleId="a5">
    <w:name w:val="List Paragraph"/>
    <w:basedOn w:val="a"/>
    <w:uiPriority w:val="1"/>
    <w:qFormat/>
    <w:pPr>
      <w:ind w:left="600" w:hanging="360"/>
    </w:pPr>
  </w:style>
  <w:style w:type="paragraph" w:customStyle="1" w:styleId="TableParagraph">
    <w:name w:val="Table Paragraph"/>
    <w:basedOn w:val="a"/>
    <w:uiPriority w:val="1"/>
    <w:qFormat/>
    <w:pPr>
      <w:spacing w:before="77"/>
      <w:ind w:left="65"/>
    </w:pPr>
  </w:style>
  <w:style w:type="character" w:styleId="a6">
    <w:name w:val="Strong"/>
    <w:basedOn w:val="a0"/>
    <w:uiPriority w:val="22"/>
    <w:qFormat/>
    <w:rsid w:val="00383BA4"/>
    <w:rPr>
      <w:b/>
      <w:bCs/>
    </w:rPr>
  </w:style>
  <w:style w:type="table" w:styleId="a7">
    <w:name w:val="Grid Table Light"/>
    <w:basedOn w:val="a1"/>
    <w:uiPriority w:val="40"/>
    <w:rsid w:val="0010329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1376476">
      <w:bodyDiv w:val="1"/>
      <w:marLeft w:val="0"/>
      <w:marRight w:val="0"/>
      <w:marTop w:val="0"/>
      <w:marBottom w:val="0"/>
      <w:divBdr>
        <w:top w:val="none" w:sz="0" w:space="0" w:color="auto"/>
        <w:left w:val="none" w:sz="0" w:space="0" w:color="auto"/>
        <w:bottom w:val="none" w:sz="0" w:space="0" w:color="auto"/>
        <w:right w:val="none" w:sz="0" w:space="0" w:color="auto"/>
      </w:divBdr>
    </w:div>
    <w:div w:id="329022879">
      <w:bodyDiv w:val="1"/>
      <w:marLeft w:val="0"/>
      <w:marRight w:val="0"/>
      <w:marTop w:val="0"/>
      <w:marBottom w:val="0"/>
      <w:divBdr>
        <w:top w:val="none" w:sz="0" w:space="0" w:color="auto"/>
        <w:left w:val="none" w:sz="0" w:space="0" w:color="auto"/>
        <w:bottom w:val="none" w:sz="0" w:space="0" w:color="auto"/>
        <w:right w:val="none" w:sz="0" w:space="0" w:color="auto"/>
      </w:divBdr>
    </w:div>
    <w:div w:id="387188597">
      <w:bodyDiv w:val="1"/>
      <w:marLeft w:val="0"/>
      <w:marRight w:val="0"/>
      <w:marTop w:val="0"/>
      <w:marBottom w:val="0"/>
      <w:divBdr>
        <w:top w:val="none" w:sz="0" w:space="0" w:color="auto"/>
        <w:left w:val="none" w:sz="0" w:space="0" w:color="auto"/>
        <w:bottom w:val="none" w:sz="0" w:space="0" w:color="auto"/>
        <w:right w:val="none" w:sz="0" w:space="0" w:color="auto"/>
      </w:divBdr>
    </w:div>
    <w:div w:id="502286548">
      <w:bodyDiv w:val="1"/>
      <w:marLeft w:val="0"/>
      <w:marRight w:val="0"/>
      <w:marTop w:val="0"/>
      <w:marBottom w:val="0"/>
      <w:divBdr>
        <w:top w:val="none" w:sz="0" w:space="0" w:color="auto"/>
        <w:left w:val="none" w:sz="0" w:space="0" w:color="auto"/>
        <w:bottom w:val="none" w:sz="0" w:space="0" w:color="auto"/>
        <w:right w:val="none" w:sz="0" w:space="0" w:color="auto"/>
      </w:divBdr>
    </w:div>
    <w:div w:id="1090539896">
      <w:bodyDiv w:val="1"/>
      <w:marLeft w:val="0"/>
      <w:marRight w:val="0"/>
      <w:marTop w:val="0"/>
      <w:marBottom w:val="0"/>
      <w:divBdr>
        <w:top w:val="none" w:sz="0" w:space="0" w:color="auto"/>
        <w:left w:val="none" w:sz="0" w:space="0" w:color="auto"/>
        <w:bottom w:val="none" w:sz="0" w:space="0" w:color="auto"/>
        <w:right w:val="none" w:sz="0" w:space="0" w:color="auto"/>
      </w:divBdr>
    </w:div>
    <w:div w:id="1359815082">
      <w:bodyDiv w:val="1"/>
      <w:marLeft w:val="0"/>
      <w:marRight w:val="0"/>
      <w:marTop w:val="0"/>
      <w:marBottom w:val="0"/>
      <w:divBdr>
        <w:top w:val="none" w:sz="0" w:space="0" w:color="auto"/>
        <w:left w:val="none" w:sz="0" w:space="0" w:color="auto"/>
        <w:bottom w:val="none" w:sz="0" w:space="0" w:color="auto"/>
        <w:right w:val="none" w:sz="0" w:space="0" w:color="auto"/>
      </w:divBdr>
    </w:div>
    <w:div w:id="1377393305">
      <w:bodyDiv w:val="1"/>
      <w:marLeft w:val="0"/>
      <w:marRight w:val="0"/>
      <w:marTop w:val="0"/>
      <w:marBottom w:val="0"/>
      <w:divBdr>
        <w:top w:val="none" w:sz="0" w:space="0" w:color="auto"/>
        <w:left w:val="none" w:sz="0" w:space="0" w:color="auto"/>
        <w:bottom w:val="none" w:sz="0" w:space="0" w:color="auto"/>
        <w:right w:val="none" w:sz="0" w:space="0" w:color="auto"/>
      </w:divBdr>
    </w:div>
    <w:div w:id="1378122512">
      <w:bodyDiv w:val="1"/>
      <w:marLeft w:val="0"/>
      <w:marRight w:val="0"/>
      <w:marTop w:val="0"/>
      <w:marBottom w:val="0"/>
      <w:divBdr>
        <w:top w:val="none" w:sz="0" w:space="0" w:color="auto"/>
        <w:left w:val="none" w:sz="0" w:space="0" w:color="auto"/>
        <w:bottom w:val="none" w:sz="0" w:space="0" w:color="auto"/>
        <w:right w:val="none" w:sz="0" w:space="0" w:color="auto"/>
      </w:divBdr>
    </w:div>
    <w:div w:id="1399935871">
      <w:bodyDiv w:val="1"/>
      <w:marLeft w:val="0"/>
      <w:marRight w:val="0"/>
      <w:marTop w:val="0"/>
      <w:marBottom w:val="0"/>
      <w:divBdr>
        <w:top w:val="none" w:sz="0" w:space="0" w:color="auto"/>
        <w:left w:val="none" w:sz="0" w:space="0" w:color="auto"/>
        <w:bottom w:val="none" w:sz="0" w:space="0" w:color="auto"/>
        <w:right w:val="none" w:sz="0" w:space="0" w:color="auto"/>
      </w:divBdr>
    </w:div>
    <w:div w:id="1844275305">
      <w:bodyDiv w:val="1"/>
      <w:marLeft w:val="0"/>
      <w:marRight w:val="0"/>
      <w:marTop w:val="0"/>
      <w:marBottom w:val="0"/>
      <w:divBdr>
        <w:top w:val="none" w:sz="0" w:space="0" w:color="auto"/>
        <w:left w:val="none" w:sz="0" w:space="0" w:color="auto"/>
        <w:bottom w:val="none" w:sz="0" w:space="0" w:color="auto"/>
        <w:right w:val="none" w:sz="0" w:space="0" w:color="auto"/>
      </w:divBdr>
    </w:div>
    <w:div w:id="1950817435">
      <w:bodyDiv w:val="1"/>
      <w:marLeft w:val="0"/>
      <w:marRight w:val="0"/>
      <w:marTop w:val="0"/>
      <w:marBottom w:val="0"/>
      <w:divBdr>
        <w:top w:val="none" w:sz="0" w:space="0" w:color="auto"/>
        <w:left w:val="none" w:sz="0" w:space="0" w:color="auto"/>
        <w:bottom w:val="none" w:sz="0" w:space="0" w:color="auto"/>
        <w:right w:val="none" w:sz="0" w:space="0" w:color="auto"/>
      </w:divBdr>
    </w:div>
    <w:div w:id="21222171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394</TotalTime>
  <Pages>1</Pages>
  <Words>9730</Words>
  <Characters>55466</Characters>
  <Application>Microsoft Office Word</Application>
  <DocSecurity>0</DocSecurity>
  <Lines>462</Lines>
  <Paragraphs>130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Швецов Сергей Вячеславович</dc:creator>
  <cp:lastModifiedBy>Швецов Сергей Вячеславович</cp:lastModifiedBy>
  <cp:revision>13</cp:revision>
  <dcterms:created xsi:type="dcterms:W3CDTF">2025-12-18T13:25:00Z</dcterms:created>
  <dcterms:modified xsi:type="dcterms:W3CDTF">2025-12-19T12:33:00Z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2025-12-18T00:00:00Z</vt:filetime>
  </property>
  <property fmtid="{D5CDD505-2E9C-101B-9397-08002B2CF9AE}" pid="3" name="LastSaved">
    <vt:filetime>2025-12-18T00:00:00Z</vt:filetime>
  </property>
</Properties>
</file>