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E719A6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КБП78 "Производство об отложении исполнительных действий"</w:t>
      </w:r>
    </w:p>
    <w:p w:rsidR="00000000" w:rsidRDefault="00E719A6">
      <w:pPr>
        <w:pStyle w:val="2"/>
        <w:rPr>
          <w:rFonts w:eastAsia="Times New Roman"/>
        </w:rPr>
      </w:pPr>
      <w:r>
        <w:rPr>
          <w:rFonts w:eastAsia="Times New Roman"/>
        </w:rPr>
        <w:t>1. НПА (Нормативно-правовые акты)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20999816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000000">
        <w:trPr>
          <w:divId w:val="20999816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 (ред. от 01.04.2025)</w:t>
            </w:r>
          </w:p>
        </w:tc>
      </w:tr>
      <w:tr w:rsidR="00000000">
        <w:trPr>
          <w:divId w:val="20999816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02.10.2007 N 229-ФЗ (ред. от 31.07.2025) "Об исполнительном производстве"</w:t>
            </w:r>
          </w:p>
        </w:tc>
      </w:tr>
      <w:tr w:rsidR="00000000">
        <w:trPr>
          <w:divId w:val="20999816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Постановление Пленума ВАС РФ от 25.12.2013 N 100 "Об утверждении Инструкции по делопроизводству в арбитражных судах Российской Федерации (первой, апелляционной </w:t>
            </w:r>
            <w:r>
              <w:rPr>
                <w:rFonts w:eastAsia="Times New Roman"/>
              </w:rPr>
              <w:t>и кассационной инстанций)"</w:t>
            </w:r>
          </w:p>
        </w:tc>
      </w:tr>
    </w:tbl>
    <w:p w:rsidR="00000000" w:rsidRDefault="00E719A6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E719A6">
      <w:pPr>
        <w:pStyle w:val="a3"/>
      </w:pPr>
      <w:r>
        <w:t>BPMN-файл: "KBP78_IP_otlozhenie_ispolnitelnyh_deystviy_bpmn_asis.bpmn"</w:t>
      </w:r>
    </w:p>
    <w:p w:rsidR="00000000" w:rsidRDefault="00E719A6">
      <w:pPr>
        <w:pStyle w:val="a3"/>
      </w:pPr>
      <w:r>
        <w:t>Схема отражает полный цикл процесса восстановления пропущенного срока для предъявления исполнительного листа к исполнению, включая:</w:t>
      </w:r>
    </w:p>
    <w:p w:rsidR="00000000" w:rsidRDefault="00E719A6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Подачу </w:t>
      </w:r>
      <w:r>
        <w:rPr>
          <w:rFonts w:eastAsia="Times New Roman"/>
        </w:rPr>
        <w:t>заявления заявителем</w:t>
      </w:r>
    </w:p>
    <w:p w:rsidR="00000000" w:rsidRDefault="00E719A6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Рассмотрение заявления судом</w:t>
      </w:r>
    </w:p>
    <w:p w:rsidR="00000000" w:rsidRDefault="00E719A6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Принятие судебного акта</w:t>
      </w:r>
    </w:p>
    <w:p w:rsidR="00000000" w:rsidRDefault="00E719A6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Возможность обжалования</w:t>
      </w:r>
    </w:p>
    <w:p w:rsidR="00000000" w:rsidRDefault="00E719A6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color w:val="FF0000"/>
        </w:rPr>
        <w:t>Межведомственное взаимодействие</w:t>
      </w:r>
    </w:p>
    <w:p w:rsidR="00000000" w:rsidRDefault="00E719A6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rPr>
                <w:rStyle w:val="a4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rPr>
                <w:rStyle w:val="a4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rPr>
                <w:rStyle w:val="a4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rPr>
                <w:rStyle w:val="a4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rPr>
                <w:rStyle w:val="a4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rPr>
                <w:rStyle w:val="a4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rPr>
                <w:rStyle w:val="a4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rPr>
                <w:rStyle w:val="a4"/>
              </w:rPr>
              <w:t>Предложения по автоматизации шаг</w:t>
            </w:r>
            <w:r>
              <w:rPr>
                <w:rStyle w:val="a4"/>
              </w:rPr>
              <w:t>а процесса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Возникли обстоятельства, препятствующие совершению отдельных исполнительных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Заявитель (Взыскатель/должник) обращается в суд так как возникли обстоятельства, препятствующие совершению отдельных исп</w:t>
            </w:r>
            <w:r>
              <w:rPr>
                <w:color w:val="000000"/>
              </w:rPr>
              <w:t>олнительных действий</w:t>
            </w:r>
          </w:p>
          <w:p w:rsidR="00000000" w:rsidRDefault="00E719A6">
            <w:pPr>
              <w:pStyle w:val="a3"/>
            </w:pPr>
            <w:r>
              <w:t>Согласно ч.1 ст. 328 АПК РФ </w:t>
            </w:r>
            <w:r>
              <w:rPr>
                <w:color w:val="000000"/>
              </w:rPr>
              <w:t>При наличии обстоятельств, препятствующих совершению отдельных исполнительных действий, арбитражный суд по заявлению взыскателя, должника или судебного пристава-исполнителя может отложить исполнительные дейс</w:t>
            </w:r>
            <w:r>
              <w:rPr>
                <w:color w:val="000000"/>
              </w:rPr>
              <w:t>твия по исполнительному производству, возбужденному на основании исполнительного листа, выданного арбитражным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Заявление об отложении исполнительных действий</w:t>
            </w:r>
            <w:r>
              <w:t>, подтверждение об оплате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Заявление об отложении исполнительных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Переход к типовому процессу «Подать документы в суд». Итогом этого ТП будет подготовленное заявление с приложенными к нему документами, которое заявитель/взыскатель направит в суд</w:t>
            </w:r>
          </w:p>
          <w:p w:rsidR="00000000" w:rsidRDefault="00E719A6">
            <w:pPr>
              <w:pStyle w:val="a3"/>
            </w:pPr>
            <w:r>
              <w:t>Согл</w:t>
            </w:r>
            <w:r>
              <w:t>асно ч.1 и 2 ст. 328: </w:t>
            </w:r>
          </w:p>
          <w:p w:rsidR="00000000" w:rsidRDefault="00E719A6">
            <w:pPr>
              <w:pStyle w:val="a3"/>
            </w:pPr>
            <w:r>
              <w:t xml:space="preserve">Отложение исполнительных действий производится арбитражным судом, выдавшим исполнительный лист, или арбитражным судом по месту нахождения судебного пристава-исполнителя. Заявление об отложении исполнительных действий рассматривается </w:t>
            </w:r>
            <w:r>
              <w:t>арбитражным судом в десятидневный срок в порядке, предусмотренном статьей 324 АПК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Электронная подача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Ожидать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Заявитель ожидает рассмотрения заявления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в ЛК заявителя автоматические уведомления о</w:t>
            </w:r>
            <w:r>
              <w:t xml:space="preserve"> статусе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об отложении исполнительных действий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Завершение процесса ожидания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—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Возникли обстоятельства, препятствующие совершению отдельных исполнительных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Судебный пристав-исполнитель обращается в суд так как возникли обстоятельства, препятствующие совершению отдельных исполнительных действий</w:t>
            </w:r>
          </w:p>
          <w:p w:rsidR="00000000" w:rsidRDefault="00E719A6">
            <w:pPr>
              <w:pStyle w:val="a3"/>
            </w:pPr>
            <w:r>
              <w:t>Согласно ч.1 ст. 328 АПК РФ </w:t>
            </w:r>
            <w:r>
              <w:rPr>
                <w:color w:val="000000"/>
              </w:rPr>
              <w:t>При наличии обстоятельств, препятствующих совершению отдельных исполнительных действий, а</w:t>
            </w:r>
            <w:r>
              <w:rPr>
                <w:color w:val="000000"/>
              </w:rPr>
              <w:t>рбитражный суд по заявлению взыскателя, должника или судебного пристава-исполнителя может отложить исполнительные действия по исполнительному производству, возбужденному на основании исполнительного листа, выданного арбитражным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Судебный пристав</w:t>
            </w:r>
            <w:r>
              <w:rPr>
                <w:color w:val="000000"/>
              </w:rPr>
              <w:t>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Заявление об отложении исполнительных действий</w:t>
            </w:r>
            <w:r>
              <w:t>, подтверждение об оплате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Заявление об отложении исполнительных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Переход к типовому процессу «Подать документы в суд». Итогом этого ТП будет подготовленн</w:t>
            </w:r>
            <w:r>
              <w:t>ое заявление с приложенными к нему документами, которое заявитель/взыскатель направит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Электронная подача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Ожидать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Заявитель ожидает рассмотрения заявления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в ЛК заявителя автоматические уведомления о статусе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об отложении исполнительных действий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Завершение процесса ожидания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—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отложении исполнительных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Поступило Заявление об отложении испол</w:t>
            </w:r>
            <w:r>
              <w:t>нительных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Канцелярия получает Заявление об отложении исполнительных действий</w:t>
            </w:r>
            <w:r>
              <w:rPr>
                <w:color w:val="000000"/>
              </w:rPr>
              <w:t xml:space="preserve"> от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Автоматическая регистрация входящих документов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Заявление об отложении исполнительных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Канцелярия регистрирует и принимает заявление. Переход к типовому процессу «Принять входящий доку</w:t>
            </w:r>
            <w:r>
              <w:t>мент».</w:t>
            </w:r>
          </w:p>
          <w:p w:rsidR="00000000" w:rsidRDefault="00E719A6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Автоматическая регистрация с присвоением номера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 xml:space="preserve">Канцелярия </w:t>
            </w:r>
            <w:r>
              <w:t>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Канцелярия передает документ судье. Переход к типовому процессу «Передать дело/документ судье»</w:t>
            </w:r>
          </w:p>
          <w:p w:rsidR="00000000" w:rsidRDefault="00E719A6">
            <w:pPr>
              <w:pStyle w:val="a3"/>
            </w:pPr>
            <w:r>
              <w:t xml:space="preserve">Результатом данного технологического процесса станет оформление и передача зарегистрированного </w:t>
            </w:r>
            <w:r>
              <w:t>судебного дела сотрудником канцелярии судье с внесением данных о деле в соответствующий реестр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Автоматическое назначение судьи и передача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 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-Определение о возвращении заявления</w:t>
            </w:r>
          </w:p>
          <w:p w:rsidR="00000000" w:rsidRDefault="00E719A6">
            <w:pPr>
              <w:pStyle w:val="a3"/>
            </w:pPr>
            <w:r>
              <w:t>-Определение об оставлении заявления</w:t>
            </w:r>
            <w:r>
              <w:t xml:space="preserve"> без движения</w:t>
            </w:r>
          </w:p>
          <w:p w:rsidR="00000000" w:rsidRDefault="00E719A6">
            <w:pPr>
              <w:pStyle w:val="a3"/>
            </w:pPr>
            <w:r>
              <w:t>-Определение об отказе в принятии заявления</w:t>
            </w:r>
          </w:p>
          <w:p w:rsidR="00000000" w:rsidRDefault="00E719A6">
            <w:pPr>
              <w:pStyle w:val="a3"/>
            </w:pPr>
            <w:r>
              <w:t>-Определение о принятии заявления</w:t>
            </w:r>
          </w:p>
          <w:p w:rsidR="00000000" w:rsidRDefault="00E719A6">
            <w:pPr>
              <w:pStyle w:val="a3"/>
            </w:pPr>
            <w:r>
              <w:t>-Определение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172B4D"/>
              </w:rPr>
              <w:t xml:space="preserve">Судья рассматривает вопрос о принятии  </w:t>
            </w:r>
            <w:r>
              <w:rPr>
                <w:color w:val="172B4D"/>
              </w:rPr>
              <w:t>иска к производству. Переход к типовому процессу "Рассмотреть вопрос о принятии"</w:t>
            </w:r>
          </w:p>
          <w:p w:rsidR="00000000" w:rsidRDefault="00E719A6">
            <w:pPr>
              <w:pStyle w:val="a3"/>
            </w:pPr>
            <w:r>
              <w:rPr>
                <w:color w:val="172B4D"/>
              </w:rPr>
              <w:t>Принятие иска:</w:t>
            </w:r>
          </w:p>
          <w:p w:rsidR="00000000" w:rsidRDefault="00E719A6">
            <w:pPr>
              <w:pStyle w:val="a3"/>
            </w:pPr>
            <w:r>
              <w:rPr>
                <w:color w:val="172B4D"/>
              </w:rPr>
              <w:t>По смыслу ст. 127 АПК РФ </w:t>
            </w:r>
            <w:r>
              <w:rPr>
                <w:color w:val="000000"/>
              </w:rPr>
              <w:t>Арбитражный суд обязан принять к производству заявление, поданное с соблюдением требований, предъявляемых к его </w:t>
            </w:r>
            <w:r>
              <w:rPr>
                <w:color w:val="172B4D"/>
              </w:rPr>
              <w:t>форме и содержанию</w:t>
            </w:r>
            <w:r>
              <w:rPr>
                <w:color w:val="000000"/>
              </w:rPr>
              <w:t>. Дан</w:t>
            </w:r>
            <w:r>
              <w:rPr>
                <w:color w:val="000000"/>
              </w:rPr>
              <w:t xml:space="preserve">ный вопрос решается судьей единолично в течение 5 дней с момента поступления заявления. О принятии искового заявления арбитражный суд выносит определение, которым возбуждается производство по делу. Копии определения направляется ЛУВД не позднее следующего </w:t>
            </w:r>
            <w:r>
              <w:rPr>
                <w:color w:val="000000"/>
              </w:rPr>
              <w:t>дня после его принятия.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Заявление принято к производству?</w:t>
            </w:r>
          </w:p>
          <w:p w:rsidR="00000000" w:rsidRDefault="00E719A6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Да: переход к шагу 57</w:t>
            </w:r>
          </w:p>
          <w:p w:rsidR="00000000" w:rsidRDefault="00E719A6">
            <w:pPr>
              <w:pStyle w:val="a3"/>
            </w:pPr>
            <w:r>
              <w:t>Нет: переход к шагу 13</w:t>
            </w:r>
          </w:p>
          <w:p w:rsidR="00000000" w:rsidRDefault="00E719A6">
            <w:pPr>
              <w:pStyle w:val="a3"/>
            </w:pPr>
            <w:r>
              <w:t>Помощник проверяет, принято ли заявление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Автома</w:t>
            </w:r>
            <w:r>
              <w:t>тическая проверка сохранности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Приобщить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приобщает заявление и определение в отказе в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</w:t>
            </w:r>
            <w:r>
              <w:rPr>
                <w:rFonts w:eastAsia="Times New Roman"/>
              </w:rPr>
              <w:t>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Судебный пристав-исполнитель</w:t>
            </w:r>
            <w:r>
              <w:t xml:space="preserve"> получает 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Необходимо подать отзыв?</w:t>
            </w:r>
          </w:p>
          <w:p w:rsidR="00000000" w:rsidRDefault="00E719A6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Судебный пристав-</w:t>
            </w:r>
            <w:r>
              <w:rPr>
                <w:color w:val="000000"/>
              </w:rPr>
              <w:t>исполнитель</w:t>
            </w:r>
            <w:r>
              <w:t xml:space="preserve"> принимает решение необходимо ли подать отзыв?</w:t>
            </w:r>
          </w:p>
          <w:p w:rsidR="00000000" w:rsidRDefault="00E719A6">
            <w:pPr>
              <w:pStyle w:val="a3"/>
            </w:pPr>
            <w:r>
              <w:t>Да: переход к шагу 21</w:t>
            </w:r>
          </w:p>
          <w:p w:rsidR="00000000" w:rsidRDefault="00E719A6">
            <w:pPr>
              <w:pStyle w:val="a3"/>
            </w:pPr>
            <w:r>
              <w:t>Нет: переход к шагу 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Судебный пристав-исполнитель</w:t>
            </w:r>
            <w:r>
              <w:t xml:space="preserve"> ожидает рассмотрения, если принято решение не подавать 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ожидания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E719A6">
            <w:pPr>
              <w:pStyle w:val="a3"/>
            </w:pPr>
            <w:r>
              <w:t xml:space="preserve">Итогом этого ТП будет подготовленный и сформированный отзыв на заявление, который иные </w:t>
            </w:r>
            <w:r>
              <w:rPr>
                <w:color w:val="000000"/>
              </w:rPr>
              <w:t>Судебный пристав-исполнитель</w:t>
            </w:r>
            <w:r>
              <w:t xml:space="preserve"> подает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</w:t>
            </w:r>
            <w:r>
              <w:rPr>
                <w:rFonts w:eastAsia="Times New Roman"/>
                <w:color w:val="000000"/>
              </w:rPr>
              <w:t>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Иные ЛУВД получают 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Необходимо подать отзыв?</w:t>
            </w:r>
          </w:p>
          <w:p w:rsidR="00000000" w:rsidRDefault="00E719A6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Иные ЛУВД принимают решение необходимо ли подать отзыв?</w:t>
            </w:r>
          </w:p>
          <w:p w:rsidR="00000000" w:rsidRDefault="00E719A6">
            <w:pPr>
              <w:pStyle w:val="a3"/>
            </w:pPr>
            <w:r>
              <w:t>Да: переход к шагу 27</w:t>
            </w:r>
          </w:p>
          <w:p w:rsidR="00000000" w:rsidRDefault="00E719A6">
            <w:pPr>
              <w:pStyle w:val="a3"/>
            </w:pPr>
            <w:r>
              <w:t>Нет: переход к шагу 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Иные ЛУВД ожидают рассмотрения, если принято решение не подавать 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ожидания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E719A6">
            <w:pPr>
              <w:pStyle w:val="a3"/>
            </w:pPr>
            <w:r>
              <w:t>Итогом этого ТП будет подготовленный и сформированный отзыв на заявление, который иные ЛУВД подают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Завершение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</w:t>
            </w:r>
            <w:r>
              <w:rPr>
                <w:rFonts w:eastAsia="Times New Roman"/>
              </w:rPr>
              <w:t>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Поступили отзыв/возражения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отзыв/возражение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E719A6">
            <w:pPr>
              <w:pStyle w:val="a3"/>
            </w:pPr>
            <w:r>
              <w:t>При поступлении заявления в суд происходит регистрация входящего д</w:t>
            </w:r>
            <w:r>
              <w:t>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(Отзыв на заявление)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E719A6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</w:t>
            </w:r>
            <w:r>
              <w:t>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 формирует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систему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Пер</w:t>
            </w:r>
            <w:r>
              <w:t>еход к Типовому процессу «Подать документы в суд»</w:t>
            </w:r>
          </w:p>
          <w:p w:rsidR="00000000" w:rsidRDefault="00E719A6">
            <w:pPr>
              <w:pStyle w:val="a3"/>
            </w:pPr>
            <w:r>
              <w:t>В результате этого ТП Заявитель (Взыскатель/должник) 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формирует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систему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 xml:space="preserve">Переход к Типовому процессу «Подать </w:t>
            </w:r>
            <w:r>
              <w:t>документы в суд»</w:t>
            </w:r>
          </w:p>
          <w:p w:rsidR="00000000" w:rsidRDefault="00E719A6">
            <w:pPr>
              <w:pStyle w:val="a3"/>
            </w:pPr>
            <w:r>
              <w:t xml:space="preserve">В результате этого ТП </w:t>
            </w:r>
            <w:r>
              <w:rPr>
                <w:color w:val="000000"/>
              </w:rPr>
              <w:t xml:space="preserve">Судебный пристав-исполнитель </w:t>
            </w:r>
            <w:r>
              <w:t>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формируют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</w:t>
            </w:r>
            <w:r>
              <w:rPr>
                <w:rFonts w:eastAsia="Times New Roman"/>
              </w:rPr>
              <w:t>з систему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E719A6">
            <w:pPr>
              <w:pStyle w:val="a3"/>
            </w:pPr>
            <w:r>
              <w:t>В результате этого ТП Иные ЛУВД подают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</w:t>
            </w:r>
            <w:r>
              <w:rPr>
                <w:rFonts w:eastAsia="Times New Roman"/>
              </w:rPr>
              <w:t>оматизация подачи через электронную систему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(Ходатайство об ознакомлении с материалами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</w:t>
            </w:r>
            <w:r>
              <w:rPr>
                <w:rFonts w:eastAsia="Times New Roman"/>
              </w:rPr>
              <w:t>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E719A6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</w:t>
            </w:r>
            <w:r>
              <w:rPr>
                <w:rFonts w:eastAsia="Times New Roman"/>
              </w:rPr>
              <w:t>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E719A6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</w:t>
            </w:r>
            <w:r>
              <w:t>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ходатайств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"Озн</w:t>
            </w:r>
            <w:r>
              <w:rPr>
                <w:rFonts w:eastAsia="Times New Roman"/>
              </w:rPr>
              <w:t>акомить с делом" . В результате этого ТП Судья организует ознакомление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предоставления доступа к материалам дела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ознакомления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</w:t>
            </w:r>
            <w:r>
              <w:rPr>
                <w:rFonts w:eastAsia="Times New Roman"/>
              </w:rPr>
              <w:t>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Возможна автоматизация подачи ходатайства </w:t>
            </w:r>
            <w:r>
              <w:rPr>
                <w:rFonts w:eastAsia="Times New Roman"/>
              </w:rPr>
              <w:t>через электронную систему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</w:t>
            </w:r>
            <w:r>
              <w:rPr>
                <w:rFonts w:eastAsia="Times New Roman"/>
              </w:rPr>
              <w:t>ать документы в суд», в рамках которого Заявитель (Взыскатель/должник)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</w:t>
            </w:r>
            <w:r>
              <w:rPr>
                <w:rFonts w:eastAsia="Times New Roman"/>
              </w:rPr>
              <w:t>чи через электронную систему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Возможна автоматизация подачи ходатайства </w:t>
            </w:r>
            <w:r>
              <w:rPr>
                <w:rFonts w:eastAsia="Times New Roman"/>
              </w:rPr>
              <w:t>через электронную систему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</w:t>
            </w:r>
            <w:r>
              <w:rPr>
                <w:rFonts w:eastAsia="Times New Roman"/>
              </w:rPr>
              <w:t xml:space="preserve">ь документы в суд», в рамках которого </w:t>
            </w:r>
            <w:r>
              <w:rPr>
                <w:rFonts w:eastAsia="Times New Roman"/>
                <w:color w:val="000000"/>
              </w:rPr>
              <w:t>Судебный пристав-исполнитель</w:t>
            </w:r>
            <w:r>
              <w:rPr>
                <w:rFonts w:eastAsia="Times New Roman"/>
              </w:rPr>
              <w:t xml:space="preserve">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</w:t>
            </w:r>
            <w:r>
              <w:rPr>
                <w:rFonts w:eastAsia="Times New Roman"/>
              </w:rPr>
              <w:t>ерез электронную систему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Возможна автоматизация подачи ходатайства </w:t>
            </w:r>
            <w:r>
              <w:rPr>
                <w:rFonts w:eastAsia="Times New Roman"/>
              </w:rPr>
              <w:t>через электронную систему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</w:t>
            </w:r>
            <w:r>
              <w:rPr>
                <w:rFonts w:eastAsia="Times New Roman"/>
              </w:rPr>
              <w:t>, в рамках которого Иные ЛУВД формируют и направляют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</w:t>
            </w:r>
            <w:r>
              <w:rPr>
                <w:rFonts w:eastAsia="Times New Roman"/>
              </w:rPr>
              <w:t>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Четкий срок не установлен. </w:t>
            </w:r>
            <w:r>
              <w:rPr>
                <w:rFonts w:eastAsia="Times New Roman"/>
                <w:color w:val="000000"/>
              </w:rPr>
              <w:t>Подготовка дела к судебному разбирательству проводится в срок,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Переход к Типовому процессу «Подготовиться к СЗ».</w:t>
            </w:r>
          </w:p>
          <w:p w:rsidR="00000000" w:rsidRDefault="00E719A6">
            <w:pPr>
              <w:pStyle w:val="a3"/>
            </w:pPr>
            <w:r>
              <w:t>В ходе подготовк</w:t>
            </w:r>
            <w:r>
              <w:t>и к СЗ помощник судьи будет проверять: извещены ли стороны о судебном заседании, будут собирать поступающие отзывы/возражения по делу, будет проведен предварительный анализ поступивших документов, ответов на запросы (если они были направлены), будет провер</w:t>
            </w:r>
            <w:r>
              <w:t>ять был ли предоставлен доступ к ознакомлению с делу электронно всем сторонам и другие вопросы, подлежащие выяснению в рамках подготовки к проведению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комплекта материалов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</w:t>
            </w:r>
            <w:r>
              <w:rPr>
                <w:rFonts w:eastAsia="Times New Roman"/>
              </w:rPr>
              <w:t>тложении судебного разбирательства,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Переход к типовому процессу "Провести СЗ". В результате данного ТП Судья проводит</w:t>
            </w:r>
            <w:r>
              <w:rPr>
                <w:color w:val="000000"/>
              </w:rPr>
              <w:t> СЗ для рассмотрения искового заявления.  </w:t>
            </w:r>
          </w:p>
          <w:p w:rsidR="00000000" w:rsidRDefault="00E719A6">
            <w:pPr>
              <w:pStyle w:val="a3"/>
            </w:pPr>
            <w:r>
              <w:rPr>
                <w:color w:val="000000"/>
              </w:rPr>
              <w:t>О времени и месте судебного заседания арбитражный суд извещает лиц,</w:t>
            </w:r>
            <w:r>
              <w:rPr>
                <w:color w:val="000000"/>
              </w:rPr>
              <w:t xml:space="preserve"> участвующих в деле, и других участников арбитражного процесса. Судья в процессе судебного заседания совершает действия, регламентированные ст. 153 АПК РФ. </w:t>
            </w:r>
            <w:r>
              <w:t>Отложение судебного разбирательства проводится в соответствии с положениями ст. 158 АПК.</w:t>
            </w:r>
            <w:r>
              <w:rPr>
                <w:color w:val="000000"/>
              </w:rPr>
              <w:t>Судебное раз</w:t>
            </w:r>
            <w:r>
              <w:rPr>
                <w:color w:val="000000"/>
              </w:rPr>
              <w:t>бирательство в новом судебном заседании возобновляется с того момента, с которого оно было отложено. Повторное рассмотрение доказательств, исследованных до отложения судебного разбирательства, не производится</w:t>
            </w:r>
          </w:p>
          <w:p w:rsidR="00000000" w:rsidRDefault="00E719A6">
            <w:pPr>
              <w:pStyle w:val="a3"/>
            </w:pPr>
            <w:r>
              <w:rPr>
                <w:color w:val="000000"/>
              </w:rPr>
              <w:t>Согласно ч.2 ст. 324 АПК РФ: Заявление об отсро</w:t>
            </w:r>
            <w:r>
              <w:rPr>
                <w:color w:val="000000"/>
              </w:rPr>
              <w:t>чке или о рассрочке исполнения судебного акта, об изменении способа и порядка его исполнения рассматривается арбитражным судом в месячный срок со дня поступления заявления в арбитражный суд в судебном заседании с извещением взыскателя, должника и судебного</w:t>
            </w:r>
            <w:r>
              <w:rPr>
                <w:color w:val="000000"/>
              </w:rPr>
              <w:t xml:space="preserve"> пристава-исполнителя. Неявка указанных лиц, извещенных надлежащим образом о времени и месте судебного заседания, не является препятствием для рассмотрения заявления.</w:t>
            </w:r>
          </w:p>
          <w:p w:rsidR="00000000" w:rsidRDefault="00E719A6">
            <w:pPr>
              <w:pStyle w:val="a3"/>
            </w:pPr>
            <w:r>
              <w:rPr>
                <w:color w:val="000000"/>
              </w:rPr>
              <w:t xml:space="preserve">Согласно ч.4 ст. 328 АПК РФ: </w:t>
            </w:r>
            <w:r>
              <w:t>В определении об отложении исполнительных действий указывает</w:t>
            </w:r>
            <w:r>
              <w:t>ся дата, до которой откладываются исполнительные действия, или событие, наступление которого является основанием для возобновления судебным приставом-исполнителем исполнительных действий.</w:t>
            </w:r>
          </w:p>
          <w:p w:rsidR="00000000" w:rsidRDefault="00E719A6">
            <w:pPr>
              <w:pStyle w:val="a3"/>
            </w:pPr>
            <w:r>
              <w:t xml:space="preserve">Копии определения об отложении исполнительных действий направляются </w:t>
            </w:r>
            <w:r>
              <w:t>взыскателю, должнику и судебному приставу-исполнителю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Судья принимает решение о необходимости замены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Автоматическое уведомление о необходимости замены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Судья принимает решение о замене судьи. Согласно ст 18 АПК в случае замены судьи, арбитражного заседателя в процессе рассмотрения дела судебное разбирательство должно быть произведено с самого начала.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 xml:space="preserve">Автоматическая генерация определения </w:t>
            </w:r>
            <w:r>
              <w:t>о замене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Процесс замены судьи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—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Требуется оставить заявление без рассмотрения?</w:t>
            </w:r>
          </w:p>
          <w:p w:rsidR="00000000" w:rsidRDefault="00E719A6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Определяется требуется оставить заявление без рассмотрения</w:t>
            </w:r>
          </w:p>
          <w:p w:rsidR="00000000" w:rsidRDefault="00E719A6">
            <w:pPr>
              <w:pStyle w:val="a3"/>
            </w:pPr>
            <w:r>
              <w:t>Да: переход к шагу 63</w:t>
            </w:r>
          </w:p>
          <w:p w:rsidR="00000000" w:rsidRDefault="00E719A6">
            <w:pPr>
              <w:pStyle w:val="a3"/>
            </w:pPr>
            <w:r>
              <w:t>Нет: переход к шагу 67</w:t>
            </w:r>
          </w:p>
          <w:p w:rsidR="00000000" w:rsidRDefault="00E719A6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  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 xml:space="preserve">Переход к типовому процессу "Рассмотреть вопрос об оставлении без рассмотрения" В результате этого ТП </w:t>
            </w:r>
            <w:r>
              <w:t>Судья принимает решение об оставлении заявления без рассмотрения</w:t>
            </w:r>
          </w:p>
          <w:p w:rsidR="00000000" w:rsidRDefault="00E719A6">
            <w:pPr>
              <w:pStyle w:val="a3"/>
            </w:pPr>
            <w:r>
              <w:rPr>
                <w:color w:val="000000"/>
              </w:rPr>
              <w:t>Оставление искового заявления </w:t>
            </w:r>
            <w:r>
              <w:rPr>
                <w:rStyle w:val="a5"/>
                <w:color w:val="000000"/>
              </w:rPr>
              <w:t>без рассмотрения</w:t>
            </w:r>
            <w:r>
              <w:rPr>
                <w:color w:val="000000"/>
              </w:rPr>
              <w:t> проводится согласно ст. 148-149 АПК.</w:t>
            </w:r>
          </w:p>
          <w:p w:rsidR="00000000" w:rsidRDefault="00E719A6">
            <w:pPr>
              <w:pStyle w:val="a3"/>
            </w:pPr>
            <w:r>
              <w:t>В случае оставления искового заявления без рассмотрения производство по делу заканчивается вынесением опред</w:t>
            </w:r>
            <w:r>
              <w:t>еления.</w:t>
            </w:r>
          </w:p>
          <w:p w:rsidR="00000000" w:rsidRDefault="00E719A6">
            <w:pPr>
              <w:pStyle w:val="a3"/>
            </w:pPr>
            <w:r>
              <w:rPr>
                <w:color w:val="000000"/>
              </w:rPr>
              <w:t>В определении арбитражный суд указывает основания для оставления искового заявления без рассмотрения, а также решает вопрос о возврате государственной пошлины из федерального бюджета в случае, предусмотренном частью 2 статьи 148 настоящего Кодекса.</w:t>
            </w:r>
          </w:p>
          <w:p w:rsidR="00000000" w:rsidRDefault="00E719A6">
            <w:pPr>
              <w:pStyle w:val="a3"/>
            </w:pPr>
            <w:r>
              <w:rPr>
                <w:color w:val="000000"/>
              </w:rPr>
              <w:t>Оставление искового заявления без рассмотрения не лишает истца права вновь обратиться в арбитражный суд с заявлением в общем порядке после устранения обстоятельств, послуживших основанием для оставления заявления без рассмотрения. </w:t>
            </w: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</w:t>
            </w:r>
            <w:r>
              <w:rPr>
                <w:rFonts w:eastAsia="Times New Roman"/>
              </w:rPr>
              <w:t xml:space="preserve"> подачи через электронную систему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иска с приобщённым </w:t>
            </w:r>
            <w:r>
              <w:rPr>
                <w:rFonts w:eastAsia="Times New Roman"/>
                <w:color w:val="000000"/>
              </w:rPr>
              <w:t>Определением 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для передачи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«Передать дело в архив»</w:t>
            </w:r>
          </w:p>
          <w:p w:rsidR="00000000" w:rsidRDefault="00E719A6">
            <w:pPr>
              <w:pStyle w:val="a3"/>
            </w:pPr>
            <w:r>
              <w:t>Результат данного ТП -передача дела в архив на хранения и последу</w:t>
            </w:r>
            <w:r>
              <w:t>ющее уничтожения после истечения срока хранения.</w:t>
            </w:r>
          </w:p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Сроки хранения будут завесить от основного дела, к которому были приобщены материалы по оставлению ИЗ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Архивация электронного дела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Требуется прекратить производство по заявлению?</w:t>
            </w:r>
          </w:p>
          <w:p w:rsidR="00000000" w:rsidRDefault="00E719A6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Определяется требуется ли прекратить производство по заявлению</w:t>
            </w:r>
          </w:p>
          <w:p w:rsidR="00000000" w:rsidRDefault="00E719A6">
            <w:pPr>
              <w:pStyle w:val="a3"/>
            </w:pPr>
            <w:r>
              <w:t>Да: переход к шагу 68</w:t>
            </w:r>
          </w:p>
          <w:p w:rsidR="00000000" w:rsidRDefault="00E719A6">
            <w:pPr>
              <w:pStyle w:val="a3"/>
            </w:pPr>
            <w:r>
              <w:t>Нет: переход к шагу 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ТБП109.Рассмотреть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Переход к типовому процессу "Рассмотреть вопрос о прекращении производства" В результате этого ТП Судья принимает решение о прекращении производства</w:t>
            </w:r>
          </w:p>
          <w:p w:rsidR="00000000" w:rsidRDefault="00E719A6">
            <w:pPr>
              <w:pStyle w:val="a3"/>
            </w:pPr>
            <w:r>
              <w:rPr>
                <w:rStyle w:val="a5"/>
                <w:color w:val="000000"/>
              </w:rPr>
              <w:t>Прекращение производства</w:t>
            </w:r>
            <w:r>
              <w:rPr>
                <w:color w:val="000000"/>
              </w:rPr>
              <w:t> проводится согласно ст. 150 АПК. </w:t>
            </w:r>
          </w:p>
          <w:p w:rsidR="00000000" w:rsidRDefault="00E719A6">
            <w:pPr>
              <w:pStyle w:val="a3"/>
            </w:pPr>
            <w:r>
              <w:t>О прекращении производства по делу арбитражный суд выносит определение.</w:t>
            </w:r>
          </w:p>
          <w:p w:rsidR="00000000" w:rsidRDefault="00E719A6">
            <w:pPr>
              <w:pStyle w:val="a3"/>
            </w:pPr>
            <w:r>
              <w:rPr>
                <w:color w:val="000000"/>
              </w:rPr>
              <w:t>В определении арбитражный суд указывает основания для прекращения производства по делу, а также разрешает вопросы о возврате государственной пошлины из федерального бюджета в случае, п</w:t>
            </w:r>
            <w:r>
              <w:rPr>
                <w:color w:val="000000"/>
              </w:rPr>
              <w:t>редусмотренном частью 1 статьи 150 АПК, и распределении между сторонами судебных расходов.</w:t>
            </w:r>
          </w:p>
          <w:p w:rsidR="00000000" w:rsidRDefault="00E719A6">
            <w:pPr>
              <w:pStyle w:val="a3"/>
            </w:pPr>
            <w:r>
              <w:rPr>
                <w:color w:val="000000"/>
              </w:rPr>
              <w:t>В случае прекращения производства по делу повторное обращение в арбитражный суд по спору между теми же лицами, о том же предмете и по тем же основаниям не допускаетс</w:t>
            </w:r>
            <w:r>
              <w:rPr>
                <w:color w:val="000000"/>
              </w:rPr>
              <w:t>я, за исключением прекращения производства по делу о защите прав и законных интересов группы лиц в порядке, установленном частью 7 статьи 225.15 настоящего Кодекса.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</w:t>
            </w:r>
            <w:r>
              <w:rPr>
                <w:rFonts w:eastAsia="Times New Roman"/>
              </w:rPr>
              <w:t>сяцев с даты вступления с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иска с приобщённым </w:t>
            </w:r>
            <w:r>
              <w:rPr>
                <w:rFonts w:eastAsia="Times New Roman"/>
                <w:color w:val="000000"/>
              </w:rPr>
              <w:t>Определением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для передачи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«Передать дело в архив»</w:t>
            </w:r>
          </w:p>
          <w:p w:rsidR="00000000" w:rsidRDefault="00E719A6">
            <w:pPr>
              <w:pStyle w:val="a3"/>
            </w:pPr>
            <w:r>
              <w:t>Резу</w:t>
            </w:r>
            <w:r>
              <w:t>льтат данного ТП -передача дела в архив на хранения и последующее уничтожения после истечения срока хранения.</w:t>
            </w:r>
          </w:p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Сроки хранения будут завесить от основного дела, к которому были приобщены материалы по прекращению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"Оценить доказательства по делу". В результате данного ТП Судья оценивает представленные доказательства по делу с учетом пол</w:t>
            </w:r>
            <w:r>
              <w:rPr>
                <w:rFonts w:eastAsia="Times New Roman"/>
              </w:rPr>
              <w:t>ожений ст. 71 АПК РФ. </w:t>
            </w:r>
            <w:r>
              <w:rPr>
                <w:rFonts w:eastAsia="Times New Roman"/>
                <w:color w:val="000000"/>
              </w:rPr>
              <w:t>Результаты оценки доказательств суд отражает в судебном акте, содержащем мотивы принятия или отказа в принятии доказательств, представленных лицами, участвующими в деле, в обоснование своих требований и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</w:t>
            </w:r>
            <w:r>
              <w:rPr>
                <w:rFonts w:eastAsia="Times New Roman"/>
              </w:rPr>
              <w:t>ия подготовки аналитической справки по доказательствам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ТБП135.Рассмотреть заявление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 месяц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Переход к типовому процессу "Рассмотреть заявление по существу" </w:t>
            </w:r>
            <w:r>
              <w:t>В результате данного ТП Судья проводит СЗ</w:t>
            </w:r>
            <w:r>
              <w:rPr>
                <w:color w:val="000000"/>
              </w:rPr>
              <w:t> для рассм</w:t>
            </w:r>
            <w:r>
              <w:rPr>
                <w:color w:val="000000"/>
              </w:rPr>
              <w:t>отрения и заявления по существу требований согласно положениям ч.2 ст.324 АПК РФ: Заявление об отсрочке или о рассрочке исполнения судебного акта, об изменении способа и порядка его исполнения рассматривается арбитражным судом в месячный срок со дня поступ</w:t>
            </w:r>
            <w:r>
              <w:rPr>
                <w:color w:val="000000"/>
              </w:rPr>
              <w:t xml:space="preserve">ления заявления в арбитражный суд в судебном заседании с извещением взыскателя, должника и судебного пристава-исполнителя. Неявка указанных лиц, извещенных надлежащим образом о времени и месте судебного заседания, не является препятствием для рассмотрения </w:t>
            </w:r>
            <w:r>
              <w:rPr>
                <w:color w:val="000000"/>
              </w:rPr>
              <w:t xml:space="preserve">заявления. </w:t>
            </w:r>
            <w:r>
              <w:t>По результатам рассмотрения заявления выносится определение. Копии определения направляются взыскателю, должнику и судебному приставу-исполнителю. </w:t>
            </w:r>
          </w:p>
          <w:p w:rsidR="00000000" w:rsidRDefault="00E719A6">
            <w:pPr>
              <w:pStyle w:val="a3"/>
            </w:pPr>
            <w:r>
              <w:rPr>
                <w:color w:val="000000"/>
              </w:rPr>
              <w:t>По правилам, установленным </w:t>
            </w:r>
            <w:r>
              <w:t>частью 2</w:t>
            </w:r>
            <w:r>
              <w:rPr>
                <w:color w:val="000000"/>
              </w:rPr>
              <w:t xml:space="preserve"> ст.324 АПК РФ</w:t>
            </w:r>
            <w:r>
              <w:rPr>
                <w:color w:val="000000"/>
              </w:rPr>
              <w:t>, рассматриваются вопросы об отсрочке или о рассрочке взыскания исполнительского сбора, об уменьшении его размера или освобождении от его взыскания, а также иные вопросы, возникающие в процессе исполнительного производства и в силу закона подлежащие рассмо</w:t>
            </w:r>
            <w:r>
              <w:rPr>
                <w:color w:val="000000"/>
              </w:rPr>
              <w:t>трению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Заявление удовлетворено?</w:t>
            </w:r>
          </w:p>
          <w:p w:rsidR="00000000" w:rsidRDefault="00E719A6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Определяется удовлетворено ли заявление</w:t>
            </w:r>
          </w:p>
          <w:p w:rsidR="00000000" w:rsidRDefault="00E719A6">
            <w:pPr>
              <w:pStyle w:val="a3"/>
            </w:pPr>
            <w:r>
              <w:rPr>
                <w:color w:val="000000"/>
              </w:rPr>
              <w:t>Да: переход к шагу 75</w:t>
            </w:r>
          </w:p>
          <w:p w:rsidR="00000000" w:rsidRDefault="00E719A6">
            <w:pPr>
              <w:pStyle w:val="a3"/>
            </w:pPr>
            <w:r>
              <w:rPr>
                <w:color w:val="000000"/>
              </w:rPr>
              <w:t>Нет: переход к шагу 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Указать в СА дату/событие до которого откладывается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Судья указывает в СА дату/</w:t>
            </w:r>
            <w:r>
              <w:rPr>
                <w:color w:val="000000"/>
              </w:rPr>
              <w:t>событие до которого откладывается в соответствии с ч.4 ст. 328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отложении исполнительных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 месяц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Переход к типовому процессу "Принять СА". В результате данного процесса судья выносит Определение об отложении исполнительных действий</w:t>
            </w:r>
          </w:p>
          <w:p w:rsidR="00000000" w:rsidRDefault="00E719A6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отказе в отложении исполнительных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 месяц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Переход к типовому процессу "Принять СА". В результате данного процесса судья выносит Определение об отказе в отложении исполнительных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Эксклюзивный шлюз для координации потоков, переход к шагу 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Параллельный шлюз для координации потоков, переход к шагу 80,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Определение об отложении исполнительных действий</w:t>
            </w:r>
          </w:p>
          <w:p w:rsidR="00000000" w:rsidRDefault="00E719A6">
            <w:pPr>
              <w:pStyle w:val="a3"/>
            </w:pPr>
            <w:r>
              <w:rPr>
                <w:color w:val="000000"/>
              </w:rPr>
              <w:t>Определение об отказе в отложении исполнительных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1.Не позднее следую</w:t>
            </w:r>
            <w:r>
              <w:t>щего дня после дня принятия СА – для направления электронного документа путем публикации в информационно-телекоммуникационной сети "Интернет».</w:t>
            </w:r>
          </w:p>
          <w:p w:rsidR="00000000" w:rsidRDefault="00E719A6">
            <w:pPr>
              <w:pStyle w:val="a3"/>
            </w:pPr>
            <w:r>
              <w:t>2. 5 дней со дня принятия решения -для СА, изготовленного только на бумажном носителе.</w:t>
            </w:r>
          </w:p>
          <w:p w:rsidR="00000000" w:rsidRDefault="00E719A6">
            <w:pPr>
              <w:pStyle w:val="a3"/>
            </w:pPr>
            <w:r>
              <w:t>3. 5 дней с момента получе</w:t>
            </w:r>
            <w:r>
              <w:t>ния ходатайства о необходимости выдать СА на бумажном носители если он был принят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Переход к Типовому процессу «Направить документ»</w:t>
            </w:r>
          </w:p>
          <w:p w:rsidR="00000000" w:rsidRDefault="00E719A6">
            <w:pPr>
              <w:pStyle w:val="a3"/>
            </w:pPr>
            <w:r>
              <w:t xml:space="preserve">Результатом этого процесса будет направление помощником судьи сторонам определения по итогам </w:t>
            </w:r>
            <w:r>
              <w:t>рассмотрения. Согласно положениям ст. 186 АПК определение</w:t>
            </w:r>
            <w:r>
              <w:rPr>
                <w:color w:val="000000"/>
              </w:rPr>
              <w:t xml:space="preserve">, выполненное в форме электронного документа, направляется лицам, участвующим в деле, посредством его размещения в установленном порядке в информационно-телекоммуникационной сети "Интернет" в режиме </w:t>
            </w:r>
            <w:r>
              <w:rPr>
                <w:color w:val="000000"/>
              </w:rPr>
              <w:t>ограниченного доступа не позднее следующего дня после дня его принятия. По ходатайству указанных лиц копии решения на бумажном носителе могут быть направлены им в пятидневный срок со дня поступления соответствующего ходатайства в арбитражный суд заказным п</w:t>
            </w:r>
            <w:r>
              <w:rPr>
                <w:color w:val="000000"/>
              </w:rPr>
              <w:t>исьмом с уведомлением о вручении или вручены им под расписку.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—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3366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Определение об отложении исполнительных действий</w:t>
            </w:r>
          </w:p>
          <w:p w:rsidR="00000000" w:rsidRDefault="00E719A6">
            <w:pPr>
              <w:pStyle w:val="a3"/>
            </w:pPr>
            <w:r>
              <w:rPr>
                <w:color w:val="000000"/>
              </w:rPr>
              <w:t>Определение об отказе в отложении исполнительных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 xml:space="preserve">Заявитель (Взыскатель/должник) получает  </w:t>
            </w:r>
            <w:r>
              <w:rPr>
                <w:color w:val="000000"/>
              </w:rPr>
              <w:t>Определение об отложении исполнительных действий / Определение об отказе в отложении исполнительных действий</w:t>
            </w:r>
          </w:p>
          <w:p w:rsidR="00000000" w:rsidRDefault="00E719A6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</w:t>
            </w:r>
            <w:r>
              <w:rPr>
                <w:rFonts w:eastAsia="Times New Roman"/>
              </w:rPr>
              <w:t>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Заявитель (Взыскатель/должник) знакомится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3366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E719A6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Заявитель (Взыскатель/должник) определяет, есть ли основания для обжалования</w:t>
            </w:r>
          </w:p>
          <w:p w:rsidR="00000000" w:rsidRDefault="00E719A6">
            <w:pPr>
              <w:pStyle w:val="a3"/>
            </w:pPr>
            <w:r>
              <w:t>Да: переход к шагу 85</w:t>
            </w:r>
          </w:p>
          <w:p w:rsidR="00000000" w:rsidRDefault="00E719A6">
            <w:pPr>
              <w:pStyle w:val="a3"/>
            </w:pPr>
            <w:r>
              <w:t>Нет: переход к шагу 86</w:t>
            </w:r>
          </w:p>
          <w:p w:rsidR="00000000" w:rsidRDefault="00E719A6">
            <w:pPr>
              <w:pStyle w:val="a3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E719A6">
            <w:pPr>
              <w:pStyle w:val="a3"/>
            </w:pPr>
            <w:r>
              <w:t>Согласно ст. 257 лица, участвующие в деле, а также иные лица вправ</w:t>
            </w:r>
            <w:r>
              <w:t>е обжаловать в порядке апелляционного производства решение арбитражного суда первой инстанции, не вступившее в законную силу. Апелляционная жалоба подается через принявший решение в первой инстанции арбитражный суд, который обязан направить ее вместе с дел</w:t>
            </w:r>
            <w:r>
              <w:t>ом в соответствующий арбитражный суд апелляционной инстанции в трехдневный срок со дня поступления жалобы в суд или со дня составления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3366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3366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3366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Определение об отложении исполнительных действий</w:t>
            </w:r>
          </w:p>
          <w:p w:rsidR="00000000" w:rsidRDefault="00E719A6">
            <w:pPr>
              <w:pStyle w:val="a3"/>
            </w:pPr>
            <w:r>
              <w:rPr>
                <w:color w:val="000000"/>
              </w:rPr>
              <w:t>Определение об отказе в отложении исполнительных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Судебный пристав-исполнитель</w:t>
            </w:r>
            <w:r>
              <w:t xml:space="preserve"> получает </w:t>
            </w:r>
            <w:r>
              <w:rPr>
                <w:color w:val="000000"/>
              </w:rPr>
              <w:t>Определение об отложении исполнительных действий / Определение об отказе в отложении и</w:t>
            </w:r>
            <w:r>
              <w:rPr>
                <w:color w:val="000000"/>
              </w:rPr>
              <w:t>сполнительных действий</w:t>
            </w:r>
          </w:p>
          <w:p w:rsidR="00000000" w:rsidRDefault="00E719A6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Судебный пристав-исполнитель</w:t>
            </w:r>
            <w:r>
              <w:t xml:space="preserve"> знакомится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Параллельный шлюз, переход к шагу 93, 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3366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E719A6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Судебный пристав-исполнитель</w:t>
            </w:r>
            <w:r>
              <w:t xml:space="preserve"> определяет, есть ли основания для обжалования</w:t>
            </w:r>
          </w:p>
          <w:p w:rsidR="00000000" w:rsidRDefault="00E719A6">
            <w:pPr>
              <w:pStyle w:val="a3"/>
            </w:pPr>
            <w:r>
              <w:t>Да: переход к шагу 92</w:t>
            </w:r>
          </w:p>
          <w:p w:rsidR="00000000" w:rsidRDefault="00E719A6">
            <w:pPr>
              <w:pStyle w:val="a3"/>
            </w:pPr>
            <w:r>
              <w:t>Нет: переход к шагу 91</w:t>
            </w:r>
          </w:p>
          <w:p w:rsidR="00000000" w:rsidRDefault="00E719A6">
            <w:pPr>
              <w:pStyle w:val="a3"/>
            </w:pPr>
            <w:r>
              <w:t>Апелляционное производство регулируется положени</w:t>
            </w:r>
            <w:r>
              <w:t>ями гл. 34 АПК РФ. </w:t>
            </w:r>
          </w:p>
          <w:p w:rsidR="00000000" w:rsidRDefault="00E719A6">
            <w:pPr>
              <w:pStyle w:val="a3"/>
            </w:pPr>
            <w:r>
              <w:t>Согласно ст. 257 лица, участвующие в деле, а также иные лица вправе обжаловать в порядке апелляционного производства решение арбитражного суда первой инстанции, не вступившее в законную силу. </w:t>
            </w:r>
            <w:r>
              <w:t>Апелляционная жалоба подается через принявший решение в первой инстанции арбитражный суд, который обязан направить ее вместе с делом в соответствующий арбитражный суд апелляционной инстанции в трехдневный срок со дня поступления жалобы в суд или со дня сос</w:t>
            </w:r>
            <w:r>
              <w:t>тавления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3366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3366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</w:t>
            </w:r>
            <w:r>
              <w:rPr>
                <w:color w:val="000000"/>
              </w:rPr>
              <w:t>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Заявление удовлетворено?</w:t>
            </w:r>
          </w:p>
          <w:p w:rsidR="00000000" w:rsidRDefault="00E719A6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Определяется удовлетворено ли заявление</w:t>
            </w:r>
          </w:p>
          <w:p w:rsidR="00000000" w:rsidRDefault="00E719A6">
            <w:pPr>
              <w:pStyle w:val="a3"/>
            </w:pPr>
            <w:r>
              <w:t>Да: переход к шагу 101</w:t>
            </w:r>
          </w:p>
          <w:p w:rsidR="00000000" w:rsidRDefault="00E719A6">
            <w:pPr>
              <w:pStyle w:val="a3"/>
            </w:pPr>
            <w:r>
              <w:t>Нет: переход к шагу 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3366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Определение об отложении исполнительных действий</w:t>
            </w:r>
          </w:p>
          <w:p w:rsidR="00000000" w:rsidRDefault="00E719A6">
            <w:pPr>
              <w:pStyle w:val="a3"/>
            </w:pPr>
            <w:r>
              <w:rPr>
                <w:color w:val="000000"/>
              </w:rPr>
              <w:t>Определение об отказе в отложении исполнительных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 xml:space="preserve">Иные ЛУВД получают </w:t>
            </w:r>
            <w:r>
              <w:rPr>
                <w:color w:val="000000"/>
              </w:rPr>
              <w:t>Определение об отложении исполнительных де</w:t>
            </w:r>
            <w:r>
              <w:rPr>
                <w:color w:val="000000"/>
              </w:rPr>
              <w:t>йствий / Определение об отказе в отложении исполнительных действий</w:t>
            </w:r>
          </w:p>
          <w:p w:rsidR="00000000" w:rsidRDefault="00E719A6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Иные ЛУВД знакомятся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3366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E719A6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Иные ЛУВД определяют, есть ли основания для обжалования</w:t>
            </w:r>
          </w:p>
          <w:p w:rsidR="00000000" w:rsidRDefault="00E719A6">
            <w:pPr>
              <w:pStyle w:val="a3"/>
            </w:pPr>
            <w:r>
              <w:t>Да: переход к шагу 98</w:t>
            </w:r>
          </w:p>
          <w:p w:rsidR="00000000" w:rsidRDefault="00E719A6">
            <w:pPr>
              <w:pStyle w:val="a3"/>
            </w:pPr>
            <w:r>
              <w:t>Нет: переход к шагу 99</w:t>
            </w:r>
          </w:p>
          <w:p w:rsidR="00000000" w:rsidRDefault="00E719A6">
            <w:pPr>
              <w:pStyle w:val="a3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E719A6">
            <w:pPr>
              <w:pStyle w:val="a3"/>
            </w:pPr>
            <w:r>
              <w:t>Согласно ст. 257 лица, участвующие в деле, а также иные лица вправе обжаловать в порядк</w:t>
            </w:r>
            <w:r>
              <w:t xml:space="preserve">е апелляционного производства решение арбитражного суда первой инстанции, не вступившее в законную силу. Апелляционная жалоба подается через принявший решение в первой инстанции арбитражный суд, который обязан направить ее вместе с делом в соответствующий </w:t>
            </w:r>
            <w:r>
              <w:t>арбитражный суд апелляционной инстанции в трехдневный срок со дня поступления жалобы в суд или со дня составления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3366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3366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3366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Переход к типовому процессу "Обратить СА к исполнению". В результате данного ТП судья обращает к исполнению СА об отложении исполнительных действий. Направляется заверенная копия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3366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Отложить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Суд</w:t>
            </w:r>
            <w:r>
              <w:rPr>
                <w:color w:val="000000"/>
              </w:rPr>
              <w:t>ебный пристав-исполнитель откладывает исполнение. Согласно ч.4 ст.38 ФЗ от 02.10.2007 N 229-ФЗ : Об отложении или отказе в отложении исполнительных действий или применения мер принудительного исполнения судебный пристав-исполнитель выносит постановление, к</w:t>
            </w:r>
            <w:r>
              <w:rPr>
                <w:color w:val="000000"/>
              </w:rPr>
              <w:t xml:space="preserve">оторое утверждается старшим судебным приставом или его заместителем и копия которого не позднее дня, следующего за днем его вынесения, направляется взыскателю и должнику, а также в суд, другой орган или должностному лицу, выдавшим исполнительный документ. </w:t>
            </w:r>
            <w:r>
              <w:rPr>
                <w:color w:val="000000"/>
              </w:rPr>
              <w:t>В постановлении об отложении исполнительных действий или применения мер принудительного исполнения указывается дата, до которой откладываются исполнительные действия или применение мер принудительного исполнения.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3366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Зав</w:t>
            </w:r>
            <w:r>
              <w:rPr>
                <w:color w:val="000000"/>
              </w:rPr>
              <w:t>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3366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6 месяцев с даты окончания срока на обжалование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Судья ожидает 6 месяцев с даты окончания срока на обжалование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</w:t>
            </w:r>
            <w:r>
              <w:rPr>
                <w:rFonts w:eastAsia="Times New Roman"/>
              </w:rPr>
              <w:t xml:space="preserve"> в архив</w:t>
            </w:r>
          </w:p>
        </w:tc>
      </w:tr>
      <w:tr w:rsidR="00000000">
        <w:trPr>
          <w:divId w:val="1503812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E719A6">
      <w:pPr>
        <w:pStyle w:val="a3"/>
      </w:pPr>
    </w:p>
    <w:p w:rsidR="00000000" w:rsidRDefault="00E719A6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p w:rsidR="00000000" w:rsidRDefault="00E719A6">
      <w:pPr>
        <w:pStyle w:val="a3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8613584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rPr>
                <w:rStyle w:val="a4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rPr>
                <w:rStyle w:val="a4"/>
              </w:rPr>
              <w:t>Выполняемые действия/функция</w:t>
            </w:r>
          </w:p>
        </w:tc>
      </w:tr>
      <w:tr w:rsidR="00000000">
        <w:trPr>
          <w:divId w:val="8613584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Прием и регистрация, передача документов судье, обработка входящих материалов, организация ознакомления с делом</w:t>
            </w:r>
          </w:p>
        </w:tc>
      </w:tr>
      <w:tr w:rsidR="00000000">
        <w:trPr>
          <w:divId w:val="8613584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заявления по существу, принятие процессуальных решений, проведение судебных заседаний, вынесение определений</w:t>
            </w:r>
            <w:r>
              <w:rPr>
                <w:rFonts w:eastAsia="Times New Roman"/>
              </w:rPr>
              <w:t xml:space="preserve"> и решений, рассмотрение ходатайств, оценка доказательств, организация исполнения и архивирования дела</w:t>
            </w:r>
          </w:p>
        </w:tc>
      </w:tr>
      <w:tr w:rsidR="00000000">
        <w:trPr>
          <w:divId w:val="8613584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материалов дела, техническое сопровождение процесса, оформление документов, организация передачи дел</w:t>
            </w:r>
          </w:p>
        </w:tc>
      </w:tr>
      <w:tr w:rsidR="00000000">
        <w:trPr>
          <w:divId w:val="8613584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</w:t>
            </w:r>
            <w:r>
              <w:rPr>
                <w:rFonts w:eastAsia="Times New Roman"/>
                <w:color w:val="000000"/>
              </w:rPr>
              <w:t>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заявления, предоставление документов, подача ходатайств, участие в судебных заседаниях</w:t>
            </w:r>
          </w:p>
        </w:tc>
      </w:tr>
      <w:tr w:rsidR="00000000">
        <w:trPr>
          <w:divId w:val="8613584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отзывов, заявлений, ходатайств, ознакомление с материалами дела, участие в судебных заседаниях</w:t>
            </w:r>
          </w:p>
        </w:tc>
      </w:tr>
      <w:tr w:rsidR="00000000">
        <w:trPr>
          <w:divId w:val="8613584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заявления, предоставление документов, подача ходатайств, участие в судебных заседаниях</w:t>
            </w:r>
          </w:p>
        </w:tc>
      </w:tr>
    </w:tbl>
    <w:p w:rsidR="00000000" w:rsidRDefault="00E719A6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 </w:t>
      </w:r>
    </w:p>
    <w:p w:rsidR="00000000" w:rsidRDefault="00E719A6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5"/>
        </w:rPr>
        <w:t>Справочники (кла</w:t>
      </w:r>
      <w:r>
        <w:rPr>
          <w:rStyle w:val="a5"/>
        </w:rPr>
        <w:t>ссификаторы) ПК САД</w:t>
      </w:r>
    </w:p>
    <w:p w:rsidR="00000000" w:rsidRDefault="00E719A6">
      <w:pPr>
        <w:pStyle w:val="a3"/>
      </w:pPr>
    </w:p>
    <w:p w:rsidR="00000000" w:rsidRDefault="00E719A6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E719A6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p w:rsidR="00000000" w:rsidRDefault="00E719A6">
      <w:pPr>
        <w:pStyle w:val="a3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6251862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rPr>
                <w:rStyle w:val="a4"/>
              </w:rPr>
              <w:t>Образец / ссылка на облако, где располагается</w:t>
            </w:r>
          </w:p>
        </w:tc>
      </w:tr>
      <w:tr w:rsidR="00000000">
        <w:trPr>
          <w:divId w:val="16251862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Заявление об отложении исполнительных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</w:tr>
      <w:tr w:rsidR="00000000">
        <w:trPr>
          <w:divId w:val="16251862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</w:tr>
      <w:tr w:rsidR="00000000">
        <w:trPr>
          <w:divId w:val="16251862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</w:p>
        </w:tc>
      </w:tr>
      <w:tr w:rsidR="00000000">
        <w:trPr>
          <w:divId w:val="16251862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Ходатайство о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</w:tr>
      <w:tr w:rsidR="00000000">
        <w:trPr>
          <w:divId w:val="16251862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Ходатайство об оставлении дела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</w:tr>
      <w:tr w:rsidR="00000000">
        <w:trPr>
          <w:divId w:val="16251862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</w:tr>
    </w:tbl>
    <w:p w:rsidR="00000000" w:rsidRDefault="00E719A6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p w:rsidR="00000000" w:rsidRDefault="00E719A6">
      <w:pPr>
        <w:pStyle w:val="a3"/>
      </w:pPr>
    </w:p>
    <w:tbl>
      <w:tblPr>
        <w:tblW w:w="4758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394746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rPr>
                <w:rStyle w:val="a4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rPr>
                <w:rStyle w:val="a4"/>
              </w:rPr>
              <w:t>Образец / ссылка на облако</w:t>
            </w:r>
          </w:p>
        </w:tc>
      </w:tr>
      <w:tr w:rsidR="00000000">
        <w:trPr>
          <w:divId w:val="394746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Определение об отложении исполнительных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</w:tr>
      <w:tr w:rsidR="00000000">
        <w:trPr>
          <w:divId w:val="394746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Определение об отказе в отложении исполнительных действий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</w:tr>
      <w:tr w:rsidR="00000000">
        <w:trPr>
          <w:divId w:val="394746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Определение о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</w:tr>
      <w:tr w:rsidR="00000000">
        <w:trPr>
          <w:divId w:val="394746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Определение об отказе в принятии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rPr>
                <w:rFonts w:eastAsia="Times New Roman"/>
              </w:rPr>
            </w:pPr>
          </w:p>
        </w:tc>
      </w:tr>
      <w:tr w:rsidR="00000000">
        <w:trPr>
          <w:divId w:val="394746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</w:p>
        </w:tc>
      </w:tr>
      <w:tr w:rsidR="00000000">
        <w:trPr>
          <w:divId w:val="394746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</w:p>
        </w:tc>
      </w:tr>
      <w:tr w:rsidR="00000000">
        <w:trPr>
          <w:divId w:val="394746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</w:p>
        </w:tc>
      </w:tr>
      <w:tr w:rsidR="00000000">
        <w:trPr>
          <w:divId w:val="394746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Определение об отказе в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</w:p>
        </w:tc>
      </w:tr>
      <w:tr w:rsidR="00000000">
        <w:trPr>
          <w:divId w:val="394746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</w:p>
        </w:tc>
      </w:tr>
    </w:tbl>
    <w:p w:rsidR="00000000" w:rsidRDefault="00E719A6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E719A6">
      <w:pPr>
        <w:pStyle w:val="a3"/>
      </w:pPr>
      <w:r>
        <w:t>Межведомственное взаимодействие в схемах типовых процессов</w:t>
      </w:r>
    </w:p>
    <w:p w:rsidR="00000000" w:rsidRDefault="00E719A6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p w:rsidR="00000000" w:rsidRDefault="00E719A6">
      <w:pPr>
        <w:pStyle w:val="a3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20412727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rPr>
                <w:rStyle w:val="a4"/>
              </w:rPr>
              <w:t xml:space="preserve">Срок (год, месяц, </w:t>
            </w:r>
            <w:r>
              <w:rPr>
                <w:rStyle w:val="a4"/>
              </w:rPr>
              <w:t>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719A6">
            <w:pPr>
              <w:pStyle w:val="a3"/>
            </w:pPr>
            <w:r>
              <w:rPr>
                <w:rStyle w:val="a4"/>
              </w:rPr>
              <w:t>Каким правовым актом установлен (при наличии)</w:t>
            </w:r>
          </w:p>
        </w:tc>
      </w:tr>
      <w:tr w:rsidR="00000000">
        <w:trPr>
          <w:divId w:val="20412727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9, 30, 42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ст. 3.1. Постановление Пленума ВАС</w:t>
            </w:r>
            <w:r>
              <w:t xml:space="preserve">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20412727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Рассмотреть вопрос о принятии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172B4D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ч. 1 ст. 127 АПК РФ</w:t>
            </w:r>
          </w:p>
        </w:tc>
      </w:tr>
      <w:tr w:rsidR="00000000">
        <w:trPr>
          <w:divId w:val="20412727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Подача отзыва на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172B4D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20412727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Сроки направления определения сторонам.</w:t>
            </w:r>
          </w:p>
          <w:p w:rsidR="00000000" w:rsidRDefault="00E719A6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1.Не позднее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"Интернет».</w:t>
            </w:r>
          </w:p>
          <w:p w:rsidR="00000000" w:rsidRDefault="00E719A6">
            <w:pPr>
              <w:pStyle w:val="a3"/>
            </w:pPr>
            <w:r>
              <w:t>2. 5 дней со дня принятия решения -для СА, изготовленного только на бумажном носителе.</w:t>
            </w:r>
          </w:p>
          <w:p w:rsidR="00000000" w:rsidRDefault="00E719A6">
            <w:pPr>
              <w:pStyle w:val="a3"/>
            </w:pPr>
            <w:r>
              <w:t>3. 5 дн</w:t>
            </w:r>
            <w:r>
              <w:t>ей с момента получения ходатайства о необходимости выдать СА на бумажном носители если он был принят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Ст. 186 АПК РФ</w:t>
            </w:r>
          </w:p>
        </w:tc>
      </w:tr>
      <w:tr w:rsidR="00000000">
        <w:trPr>
          <w:divId w:val="20412727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49, 52, 55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Срок не установлен,</w:t>
            </w:r>
            <w:r>
              <w:t xml:space="preserve">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Ст. 156 АПК</w:t>
            </w:r>
          </w:p>
        </w:tc>
      </w:tr>
      <w:tr w:rsidR="00000000">
        <w:trPr>
          <w:divId w:val="20412727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t>Рассмотреть Заявление об отложении исполнительных действий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1 месяц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719A6">
            <w:pPr>
              <w:pStyle w:val="a3"/>
            </w:pPr>
            <w:r>
              <w:rPr>
                <w:color w:val="000000"/>
              </w:rPr>
              <w:t>ч.2 ст.324 АПК РФ</w:t>
            </w:r>
          </w:p>
        </w:tc>
      </w:tr>
    </w:tbl>
    <w:p w:rsidR="00000000" w:rsidRDefault="00E719A6">
      <w:pPr>
        <w:divId w:val="2041272721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813B67"/>
    <w:multiLevelType w:val="multilevel"/>
    <w:tmpl w:val="3FEC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9A6"/>
    <w:rsid w:val="00E71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47467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8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2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6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2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1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5673</Words>
  <Characters>32340</Characters>
  <Application>Microsoft Office Word</Application>
  <DocSecurity>4</DocSecurity>
  <Lines>269</Lines>
  <Paragraphs>75</Paragraphs>
  <ScaleCrop>false</ScaleCrop>
  <Company/>
  <LinksUpToDate>false</LinksUpToDate>
  <CharactersWithSpaces>37938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КБП78 "Производство об отложении исполнительных действий"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