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F7A28" w:rsidRPr="00FA05CA" w:rsidRDefault="00C2382E">
      <w:pPr>
        <w:pStyle w:val="1"/>
        <w:rPr>
          <w:rFonts w:eastAsia="Times New Roman"/>
          <w:sz w:val="22"/>
          <w:szCs w:val="22"/>
        </w:rPr>
      </w:pPr>
      <w:r w:rsidRPr="00FA05CA">
        <w:rPr>
          <w:rFonts w:eastAsia="Times New Roman"/>
          <w:sz w:val="22"/>
          <w:szCs w:val="22"/>
        </w:rPr>
        <w:t xml:space="preserve">Описание ОБП12: Организация </w:t>
      </w:r>
      <w:proofErr w:type="spellStart"/>
      <w:r w:rsidRPr="00FA05CA">
        <w:rPr>
          <w:rFonts w:eastAsia="Times New Roman"/>
          <w:sz w:val="22"/>
          <w:szCs w:val="22"/>
        </w:rPr>
        <w:t>кодификационно</w:t>
      </w:r>
      <w:proofErr w:type="spellEnd"/>
      <w:r w:rsidRPr="00FA05CA">
        <w:rPr>
          <w:rFonts w:eastAsia="Times New Roman"/>
          <w:sz w:val="22"/>
          <w:szCs w:val="22"/>
        </w:rPr>
        <w:t>-справочной работы в суде</w:t>
      </w:r>
    </w:p>
    <w:p w:rsidR="00DF7A28" w:rsidRPr="00FA05CA" w:rsidRDefault="00C2382E">
      <w:pPr>
        <w:pStyle w:val="2"/>
        <w:rPr>
          <w:rFonts w:eastAsia="Times New Roman"/>
          <w:sz w:val="22"/>
          <w:szCs w:val="22"/>
        </w:rPr>
      </w:pPr>
      <w:r w:rsidRPr="00FA05CA">
        <w:rPr>
          <w:rStyle w:val="a3"/>
          <w:rFonts w:eastAsia="Times New Roman"/>
          <w:b/>
          <w:bCs/>
          <w:sz w:val="22"/>
          <w:szCs w:val="22"/>
        </w:rPr>
        <w:t>1. Нормативно-правовые акты (НПА)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0"/>
      </w:tblGrid>
      <w:tr w:rsidR="00DF7A28" w:rsidRPr="00FA05CA">
        <w:trPr>
          <w:divId w:val="190413991"/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7A28" w:rsidRPr="00FA05CA" w:rsidRDefault="00C2382E">
            <w:pPr>
              <w:rPr>
                <w:rFonts w:eastAsia="Times New Roman"/>
                <w:b/>
                <w:bCs/>
                <w:sz w:val="22"/>
                <w:szCs w:val="22"/>
              </w:rPr>
            </w:pPr>
            <w:r w:rsidRPr="00FA05CA">
              <w:rPr>
                <w:rFonts w:eastAsia="Times New Roman"/>
                <w:b/>
                <w:bCs/>
                <w:sz w:val="22"/>
                <w:szCs w:val="22"/>
              </w:rPr>
              <w:t>Название НПА с реквизитами</w:t>
            </w:r>
          </w:p>
        </w:tc>
      </w:tr>
      <w:tr w:rsidR="00DF7A28" w:rsidRPr="00FA05CA">
        <w:trPr>
          <w:divId w:val="190413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7A28" w:rsidRPr="00FA05CA" w:rsidRDefault="00C2382E">
            <w:pPr>
              <w:rPr>
                <w:rFonts w:eastAsia="Times New Roman"/>
                <w:sz w:val="22"/>
                <w:szCs w:val="22"/>
              </w:rPr>
            </w:pPr>
            <w:r w:rsidRPr="00FA05CA">
              <w:rPr>
                <w:rFonts w:eastAsia="Times New Roman"/>
                <w:color w:val="172B4D"/>
                <w:sz w:val="22"/>
                <w:szCs w:val="22"/>
              </w:rPr>
              <w:t>Федеральный конституционный закон от 28.04.1995 N 1-ФКЗ (ред. от 31.07.2023) "Об арбитражных судах в Российской Федерации"</w:t>
            </w:r>
          </w:p>
        </w:tc>
      </w:tr>
      <w:tr w:rsidR="00DF7A28" w:rsidRPr="00FA05CA">
        <w:trPr>
          <w:divId w:val="190413991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7A28" w:rsidRPr="00FA05CA" w:rsidRDefault="00C2382E">
            <w:pPr>
              <w:rPr>
                <w:rFonts w:eastAsia="Times New Roman"/>
                <w:sz w:val="22"/>
                <w:szCs w:val="22"/>
              </w:rPr>
            </w:pPr>
            <w:r w:rsidRPr="00FA05CA">
              <w:rPr>
                <w:rFonts w:eastAsia="Times New Roman"/>
                <w:color w:val="172B4D"/>
                <w:sz w:val="22"/>
                <w:szCs w:val="22"/>
              </w:rPr>
              <w:t>Постановление Пленума ВАС РФ от 25.12.2013 N 100 (ред. от 11.07.2014) "Об утверждении Инструкции по делопроизводству в арбитражных судах Российской Федерации (первой, апелляционной и кассационной инстанций)"</w:t>
            </w:r>
          </w:p>
        </w:tc>
      </w:tr>
    </w:tbl>
    <w:p w:rsidR="0087117E" w:rsidRPr="00FA05CA" w:rsidRDefault="0087117E" w:rsidP="0087117E">
      <w:pPr>
        <w:rPr>
          <w:rStyle w:val="a3"/>
          <w:rFonts w:eastAsia="Times New Roman"/>
          <w:sz w:val="22"/>
          <w:szCs w:val="22"/>
        </w:rPr>
      </w:pPr>
    </w:p>
    <w:p w:rsidR="00DF7A28" w:rsidRPr="00FA05CA" w:rsidRDefault="00C2382E" w:rsidP="0087117E">
      <w:pPr>
        <w:rPr>
          <w:rFonts w:eastAsia="Times New Roman"/>
          <w:sz w:val="22"/>
          <w:szCs w:val="22"/>
        </w:rPr>
      </w:pPr>
      <w:r w:rsidRPr="00FA05CA">
        <w:rPr>
          <w:rStyle w:val="a3"/>
          <w:rFonts w:eastAsia="Times New Roman"/>
          <w:sz w:val="22"/>
          <w:szCs w:val="22"/>
        </w:rPr>
        <w:t>2. Схема процесса</w:t>
      </w:r>
    </w:p>
    <w:p w:rsidR="00DF7A28" w:rsidRPr="00FA05CA" w:rsidRDefault="00C2382E">
      <w:pPr>
        <w:pStyle w:val="code-line"/>
        <w:rPr>
          <w:sz w:val="22"/>
          <w:szCs w:val="22"/>
          <w:lang w:val="en-US"/>
        </w:rPr>
      </w:pPr>
      <w:r w:rsidRPr="00FA05CA">
        <w:rPr>
          <w:sz w:val="22"/>
          <w:szCs w:val="22"/>
          <w:lang w:val="en-US"/>
        </w:rPr>
        <w:t>BPMN-</w:t>
      </w:r>
      <w:r w:rsidRPr="00FA05CA">
        <w:rPr>
          <w:sz w:val="22"/>
          <w:szCs w:val="22"/>
        </w:rPr>
        <w:t>файл</w:t>
      </w:r>
      <w:r w:rsidRPr="00FA05CA">
        <w:rPr>
          <w:sz w:val="22"/>
          <w:szCs w:val="22"/>
          <w:lang w:val="en-US"/>
        </w:rPr>
        <w:t>: OBP12_organizaciya_spravochnoj_raboty_v_sude_bpmn_</w:t>
      </w:r>
      <w:proofErr w:type="gramStart"/>
      <w:r w:rsidR="0087117E" w:rsidRPr="00FA05CA">
        <w:rPr>
          <w:sz w:val="22"/>
          <w:szCs w:val="22"/>
          <w:lang w:val="en-US"/>
        </w:rPr>
        <w:t>tobe</w:t>
      </w:r>
      <w:r w:rsidRPr="00FA05CA">
        <w:rPr>
          <w:sz w:val="22"/>
          <w:szCs w:val="22"/>
          <w:lang w:val="en-US"/>
        </w:rPr>
        <w:t>.bpmn</w:t>
      </w:r>
      <w:proofErr w:type="gramEnd"/>
    </w:p>
    <w:p w:rsidR="00DF7A28" w:rsidRPr="00FA05CA" w:rsidRDefault="00C2382E">
      <w:pPr>
        <w:pStyle w:val="2"/>
        <w:rPr>
          <w:rFonts w:eastAsia="Times New Roman"/>
          <w:sz w:val="22"/>
          <w:szCs w:val="22"/>
        </w:rPr>
      </w:pPr>
      <w:r w:rsidRPr="00FA05CA">
        <w:rPr>
          <w:rStyle w:val="a3"/>
          <w:rFonts w:eastAsia="Times New Roman"/>
          <w:b/>
          <w:bCs/>
          <w:sz w:val="22"/>
          <w:szCs w:val="22"/>
        </w:rPr>
        <w:t>3. Описание схемы бизнес-процессов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337"/>
        <w:gridCol w:w="3475"/>
        <w:gridCol w:w="1843"/>
        <w:gridCol w:w="2409"/>
        <w:gridCol w:w="2268"/>
        <w:gridCol w:w="1418"/>
        <w:gridCol w:w="4678"/>
      </w:tblGrid>
      <w:tr w:rsidR="00DF7A28" w:rsidRPr="00FA05CA" w:rsidTr="0087117E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7A28" w:rsidRPr="00FA05CA" w:rsidRDefault="00FA05CA">
            <w:pPr>
              <w:jc w:val="center"/>
              <w:rPr>
                <w:sz w:val="22"/>
                <w:szCs w:val="22"/>
              </w:rPr>
            </w:pPr>
            <w:r w:rsidRPr="00FA05CA">
              <w:rPr>
                <w:b/>
                <w:sz w:val="22"/>
                <w:szCs w:val="22"/>
              </w:rPr>
              <w:t>№ действия</w:t>
            </w:r>
          </w:p>
        </w:tc>
        <w:tc>
          <w:tcPr>
            <w:tcW w:w="3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7A28" w:rsidRPr="00FA05CA" w:rsidRDefault="00FA05CA">
            <w:pPr>
              <w:jc w:val="center"/>
              <w:rPr>
                <w:sz w:val="22"/>
                <w:szCs w:val="22"/>
              </w:rPr>
            </w:pPr>
            <w:r w:rsidRPr="00FA05CA">
              <w:rPr>
                <w:b/>
                <w:sz w:val="22"/>
                <w:szCs w:val="22"/>
              </w:rPr>
              <w:t>Роль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7A28" w:rsidRPr="00FA05CA" w:rsidRDefault="00FA05CA">
            <w:pPr>
              <w:jc w:val="center"/>
              <w:rPr>
                <w:sz w:val="22"/>
                <w:szCs w:val="22"/>
              </w:rPr>
            </w:pPr>
            <w:r w:rsidRPr="00FA05CA">
              <w:rPr>
                <w:b/>
                <w:sz w:val="22"/>
                <w:szCs w:val="22"/>
              </w:rPr>
              <w:t>Входящие материалы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7A28" w:rsidRPr="00FA05CA" w:rsidRDefault="00FA05CA">
            <w:pPr>
              <w:jc w:val="center"/>
              <w:rPr>
                <w:sz w:val="22"/>
                <w:szCs w:val="22"/>
              </w:rPr>
            </w:pPr>
            <w:r w:rsidRPr="00FA05CA">
              <w:rPr>
                <w:b/>
                <w:sz w:val="22"/>
                <w:szCs w:val="22"/>
              </w:rPr>
              <w:t>Исходящие материалы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7A28" w:rsidRPr="00FA05CA" w:rsidRDefault="00FA05CA">
            <w:pPr>
              <w:jc w:val="center"/>
              <w:rPr>
                <w:sz w:val="22"/>
                <w:szCs w:val="22"/>
              </w:rPr>
            </w:pPr>
            <w:r w:rsidRPr="00FA05CA">
              <w:rPr>
                <w:b/>
                <w:sz w:val="22"/>
                <w:szCs w:val="22"/>
              </w:rPr>
              <w:t>Наименование шага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7A28" w:rsidRPr="00FA05CA" w:rsidRDefault="00FA05CA">
            <w:pPr>
              <w:jc w:val="center"/>
              <w:rPr>
                <w:sz w:val="22"/>
                <w:szCs w:val="22"/>
              </w:rPr>
            </w:pPr>
            <w:r w:rsidRPr="00FA05CA">
              <w:rPr>
                <w:b/>
                <w:sz w:val="22"/>
                <w:szCs w:val="22"/>
              </w:rPr>
              <w:t>Срок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7A28" w:rsidRPr="00FA05CA" w:rsidRDefault="00FA05CA">
            <w:pPr>
              <w:jc w:val="center"/>
              <w:rPr>
                <w:sz w:val="22"/>
                <w:szCs w:val="22"/>
              </w:rPr>
            </w:pPr>
            <w:r w:rsidRPr="00FA05CA">
              <w:rPr>
                <w:b/>
                <w:sz w:val="22"/>
                <w:szCs w:val="22"/>
              </w:rPr>
              <w:t>Описание</w:t>
            </w:r>
          </w:p>
        </w:tc>
      </w:tr>
      <w:tr w:rsidR="00DF7A28" w:rsidRPr="00FA05CA" w:rsidTr="0087117E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7A28" w:rsidRPr="00FA05CA" w:rsidRDefault="00FA05CA">
            <w:pPr>
              <w:rPr>
                <w:sz w:val="22"/>
                <w:szCs w:val="22"/>
              </w:rPr>
            </w:pPr>
            <w:r w:rsidRPr="00FA05CA">
              <w:rPr>
                <w:sz w:val="22"/>
                <w:szCs w:val="22"/>
              </w:rPr>
              <w:t>0</w:t>
            </w:r>
          </w:p>
        </w:tc>
        <w:tc>
          <w:tcPr>
            <w:tcW w:w="3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7A28" w:rsidRPr="00FA05CA" w:rsidRDefault="00FA05CA">
            <w:pPr>
              <w:rPr>
                <w:sz w:val="22"/>
                <w:szCs w:val="22"/>
              </w:rPr>
            </w:pPr>
            <w:r w:rsidRPr="00FA05CA">
              <w:rPr>
                <w:sz w:val="22"/>
                <w:szCs w:val="22"/>
              </w:rPr>
              <w:t xml:space="preserve">Сотрудник отдела обобщения судебной практики и анализа судебной </w:t>
            </w:r>
            <w:r w:rsidRPr="00FA05CA">
              <w:rPr>
                <w:sz w:val="22"/>
                <w:szCs w:val="22"/>
              </w:rPr>
              <w:t>статистики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7A28" w:rsidRPr="00FA05CA" w:rsidRDefault="00FA05CA">
            <w:pPr>
              <w:rPr>
                <w:sz w:val="22"/>
                <w:szCs w:val="22"/>
              </w:rPr>
            </w:pPr>
            <w:r w:rsidRPr="00FA05CA">
              <w:rPr>
                <w:sz w:val="22"/>
                <w:szCs w:val="22"/>
              </w:rPr>
              <w:t>-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7A28" w:rsidRPr="00FA05CA" w:rsidRDefault="0087117E">
            <w:pPr>
              <w:rPr>
                <w:sz w:val="22"/>
                <w:szCs w:val="22"/>
              </w:rPr>
            </w:pPr>
            <w:r w:rsidRPr="00FA05CA">
              <w:rPr>
                <w:sz w:val="22"/>
                <w:szCs w:val="22"/>
              </w:rPr>
              <w:t>-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7A28" w:rsidRPr="00FA05CA" w:rsidRDefault="00FA05CA">
            <w:pPr>
              <w:rPr>
                <w:sz w:val="22"/>
                <w:szCs w:val="22"/>
              </w:rPr>
            </w:pPr>
            <w:r w:rsidRPr="00FA05CA">
              <w:rPr>
                <w:sz w:val="22"/>
                <w:szCs w:val="22"/>
              </w:rPr>
              <w:t>Изменился закон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7A28" w:rsidRPr="00FA05CA" w:rsidRDefault="0087117E">
            <w:pPr>
              <w:rPr>
                <w:sz w:val="22"/>
                <w:szCs w:val="22"/>
              </w:rPr>
            </w:pPr>
            <w:r w:rsidRPr="00FA05CA">
              <w:rPr>
                <w:sz w:val="22"/>
                <w:szCs w:val="22"/>
              </w:rPr>
              <w:t>-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7A28" w:rsidRPr="00FA05CA" w:rsidRDefault="00FA05CA">
            <w:pPr>
              <w:rPr>
                <w:sz w:val="22"/>
                <w:szCs w:val="22"/>
              </w:rPr>
            </w:pPr>
            <w:r w:rsidRPr="00FA05CA">
              <w:rPr>
                <w:sz w:val="22"/>
                <w:szCs w:val="22"/>
              </w:rPr>
              <w:t>Изменилось законодательство (изменен/принят новый НПА)</w:t>
            </w:r>
          </w:p>
        </w:tc>
      </w:tr>
      <w:tr w:rsidR="00DF7A28" w:rsidRPr="00FA05CA" w:rsidTr="0087117E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7A28" w:rsidRPr="00FA05CA" w:rsidRDefault="00FA05CA">
            <w:pPr>
              <w:rPr>
                <w:sz w:val="22"/>
                <w:szCs w:val="22"/>
              </w:rPr>
            </w:pPr>
            <w:r w:rsidRPr="00FA05CA">
              <w:rPr>
                <w:sz w:val="22"/>
                <w:szCs w:val="22"/>
              </w:rPr>
              <w:t>1</w:t>
            </w:r>
          </w:p>
        </w:tc>
        <w:tc>
          <w:tcPr>
            <w:tcW w:w="3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7A28" w:rsidRPr="00FA05CA" w:rsidRDefault="00FA05CA">
            <w:pPr>
              <w:rPr>
                <w:sz w:val="22"/>
                <w:szCs w:val="22"/>
              </w:rPr>
            </w:pPr>
            <w:r w:rsidRPr="00FA05CA">
              <w:rPr>
                <w:sz w:val="22"/>
                <w:szCs w:val="22"/>
              </w:rPr>
              <w:t>Сотрудник отдела обобщения судебной практики и анализа судебной статистики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7A28" w:rsidRPr="00FA05CA" w:rsidRDefault="00FA05CA">
            <w:pPr>
              <w:rPr>
                <w:sz w:val="22"/>
                <w:szCs w:val="22"/>
              </w:rPr>
            </w:pPr>
            <w:r w:rsidRPr="00FA05CA">
              <w:rPr>
                <w:sz w:val="22"/>
                <w:szCs w:val="22"/>
              </w:rPr>
              <w:t>Измененный закон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7A28" w:rsidRPr="00FA05CA" w:rsidRDefault="0087117E">
            <w:pPr>
              <w:rPr>
                <w:sz w:val="22"/>
                <w:szCs w:val="22"/>
              </w:rPr>
            </w:pPr>
            <w:r w:rsidRPr="00FA05CA">
              <w:rPr>
                <w:sz w:val="22"/>
                <w:szCs w:val="22"/>
              </w:rPr>
              <w:t>-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7A28" w:rsidRPr="00FA05CA" w:rsidRDefault="00FA05CA">
            <w:pPr>
              <w:rPr>
                <w:sz w:val="22"/>
                <w:szCs w:val="22"/>
              </w:rPr>
            </w:pPr>
            <w:r w:rsidRPr="00FA05CA">
              <w:rPr>
                <w:sz w:val="22"/>
                <w:szCs w:val="22"/>
              </w:rPr>
              <w:t>Ознакомиться с изменениями в законодательстве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7A28" w:rsidRPr="00FA05CA" w:rsidRDefault="0087117E">
            <w:pPr>
              <w:rPr>
                <w:sz w:val="22"/>
                <w:szCs w:val="22"/>
              </w:rPr>
            </w:pPr>
            <w:r w:rsidRPr="00FA05CA">
              <w:rPr>
                <w:sz w:val="22"/>
                <w:szCs w:val="22"/>
              </w:rPr>
              <w:t>-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7A28" w:rsidRPr="00FA05CA" w:rsidRDefault="00FA05CA">
            <w:pPr>
              <w:rPr>
                <w:sz w:val="22"/>
                <w:szCs w:val="22"/>
              </w:rPr>
            </w:pPr>
            <w:r w:rsidRPr="00FA05CA">
              <w:rPr>
                <w:sz w:val="22"/>
                <w:szCs w:val="22"/>
              </w:rPr>
              <w:t xml:space="preserve">Ознакомиться с </w:t>
            </w:r>
            <w:r w:rsidRPr="00FA05CA">
              <w:rPr>
                <w:sz w:val="22"/>
                <w:szCs w:val="22"/>
              </w:rPr>
              <w:t>изменениями в законодательстве</w:t>
            </w:r>
          </w:p>
        </w:tc>
      </w:tr>
      <w:tr w:rsidR="00DF7A28" w:rsidRPr="00FA05CA" w:rsidTr="0087117E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7A28" w:rsidRPr="00FA05CA" w:rsidRDefault="00FA05CA">
            <w:pPr>
              <w:rPr>
                <w:sz w:val="22"/>
                <w:szCs w:val="22"/>
              </w:rPr>
            </w:pPr>
            <w:r w:rsidRPr="00FA05CA">
              <w:rPr>
                <w:sz w:val="22"/>
                <w:szCs w:val="22"/>
              </w:rPr>
              <w:t>2</w:t>
            </w:r>
          </w:p>
        </w:tc>
        <w:tc>
          <w:tcPr>
            <w:tcW w:w="3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7A28" w:rsidRPr="00FA05CA" w:rsidRDefault="00FA05CA">
            <w:pPr>
              <w:rPr>
                <w:sz w:val="22"/>
                <w:szCs w:val="22"/>
              </w:rPr>
            </w:pPr>
            <w:r w:rsidRPr="00FA05CA">
              <w:rPr>
                <w:sz w:val="22"/>
                <w:szCs w:val="22"/>
              </w:rPr>
              <w:t>Сотрудник отдела обобщения судебной практики и анализа судебной статистики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7A28" w:rsidRPr="00FA05CA" w:rsidRDefault="00FA05CA">
            <w:pPr>
              <w:rPr>
                <w:sz w:val="22"/>
                <w:szCs w:val="22"/>
              </w:rPr>
            </w:pPr>
            <w:r w:rsidRPr="00FA05CA">
              <w:rPr>
                <w:sz w:val="22"/>
                <w:szCs w:val="22"/>
              </w:rPr>
              <w:t>-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7A28" w:rsidRPr="00FA05CA" w:rsidRDefault="00FA05CA">
            <w:pPr>
              <w:rPr>
                <w:sz w:val="22"/>
                <w:szCs w:val="22"/>
              </w:rPr>
            </w:pPr>
            <w:r w:rsidRPr="00FA05CA">
              <w:rPr>
                <w:sz w:val="22"/>
                <w:szCs w:val="22"/>
              </w:rPr>
              <w:t>-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7A28" w:rsidRPr="00FA05CA" w:rsidRDefault="00FA05CA">
            <w:pPr>
              <w:rPr>
                <w:sz w:val="22"/>
                <w:szCs w:val="22"/>
              </w:rPr>
            </w:pPr>
            <w:r w:rsidRPr="00FA05CA">
              <w:rPr>
                <w:sz w:val="22"/>
                <w:szCs w:val="22"/>
              </w:rPr>
              <w:t>Загрузить измененный закон в систему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7A28" w:rsidRPr="00FA05CA" w:rsidRDefault="0087117E">
            <w:pPr>
              <w:rPr>
                <w:sz w:val="22"/>
                <w:szCs w:val="22"/>
              </w:rPr>
            </w:pPr>
            <w:r w:rsidRPr="00FA05CA">
              <w:rPr>
                <w:sz w:val="22"/>
                <w:szCs w:val="22"/>
              </w:rPr>
              <w:t>-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7A28" w:rsidRPr="00FA05CA" w:rsidRDefault="00FA05CA">
            <w:pPr>
              <w:rPr>
                <w:sz w:val="22"/>
                <w:szCs w:val="22"/>
              </w:rPr>
            </w:pPr>
            <w:r w:rsidRPr="00FA05CA">
              <w:rPr>
                <w:sz w:val="22"/>
                <w:szCs w:val="22"/>
              </w:rPr>
              <w:t xml:space="preserve">Сотрудник отдела обобщения судебной практики и анализа судебной статистики выполняют задачу: 'Загрузить </w:t>
            </w:r>
            <w:r w:rsidRPr="00FA05CA">
              <w:rPr>
                <w:sz w:val="22"/>
                <w:szCs w:val="22"/>
              </w:rPr>
              <w:t>измененный закон в систему'.</w:t>
            </w:r>
          </w:p>
        </w:tc>
      </w:tr>
      <w:tr w:rsidR="00DF7A28" w:rsidRPr="00FA05CA" w:rsidTr="0087117E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7A28" w:rsidRPr="00FA05CA" w:rsidRDefault="00FA05CA">
            <w:pPr>
              <w:rPr>
                <w:sz w:val="22"/>
                <w:szCs w:val="22"/>
              </w:rPr>
            </w:pPr>
            <w:r w:rsidRPr="00FA05CA">
              <w:rPr>
                <w:sz w:val="22"/>
                <w:szCs w:val="22"/>
              </w:rPr>
              <w:t>3</w:t>
            </w:r>
          </w:p>
        </w:tc>
        <w:tc>
          <w:tcPr>
            <w:tcW w:w="3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7A28" w:rsidRPr="00FA05CA" w:rsidRDefault="00FA05CA">
            <w:pPr>
              <w:rPr>
                <w:sz w:val="22"/>
                <w:szCs w:val="22"/>
              </w:rPr>
            </w:pPr>
            <w:r w:rsidRPr="00FA05CA">
              <w:rPr>
                <w:sz w:val="22"/>
                <w:szCs w:val="22"/>
              </w:rPr>
              <w:t>Система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7A28" w:rsidRPr="00FA05CA" w:rsidRDefault="0087117E">
            <w:pPr>
              <w:rPr>
                <w:sz w:val="22"/>
                <w:szCs w:val="22"/>
              </w:rPr>
            </w:pPr>
            <w:r w:rsidRPr="00FA05CA">
              <w:rPr>
                <w:sz w:val="22"/>
                <w:szCs w:val="22"/>
              </w:rPr>
              <w:t>-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7A28" w:rsidRPr="00FA05CA" w:rsidRDefault="0087117E">
            <w:pPr>
              <w:rPr>
                <w:sz w:val="22"/>
                <w:szCs w:val="22"/>
              </w:rPr>
            </w:pPr>
            <w:r w:rsidRPr="00FA05CA">
              <w:rPr>
                <w:sz w:val="22"/>
                <w:szCs w:val="22"/>
              </w:rPr>
              <w:t>-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7A28" w:rsidRPr="00FA05CA" w:rsidRDefault="00FA05CA">
            <w:pPr>
              <w:rPr>
                <w:sz w:val="22"/>
                <w:szCs w:val="22"/>
              </w:rPr>
            </w:pPr>
            <w:r w:rsidRPr="00FA05CA">
              <w:rPr>
                <w:sz w:val="22"/>
                <w:szCs w:val="22"/>
              </w:rPr>
              <w:t>Выполнить анализ изменений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7A28" w:rsidRPr="00FA05CA" w:rsidRDefault="0087117E">
            <w:pPr>
              <w:rPr>
                <w:sz w:val="22"/>
                <w:szCs w:val="22"/>
              </w:rPr>
            </w:pPr>
            <w:r w:rsidRPr="00FA05CA">
              <w:rPr>
                <w:sz w:val="22"/>
                <w:szCs w:val="22"/>
              </w:rPr>
              <w:t>-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7A28" w:rsidRPr="00FA05CA" w:rsidRDefault="00FA05CA">
            <w:pPr>
              <w:rPr>
                <w:sz w:val="22"/>
                <w:szCs w:val="22"/>
              </w:rPr>
            </w:pPr>
            <w:r w:rsidRPr="00FA05CA">
              <w:rPr>
                <w:sz w:val="22"/>
                <w:szCs w:val="22"/>
              </w:rPr>
              <w:t>Система выполняет задачу: 'Выполнить анализ изменений'</w:t>
            </w:r>
            <w:r w:rsidR="0087117E" w:rsidRPr="00FA05CA">
              <w:rPr>
                <w:sz w:val="22"/>
                <w:szCs w:val="22"/>
              </w:rPr>
              <w:t xml:space="preserve"> используя интеграции</w:t>
            </w:r>
            <w:r w:rsidRPr="00FA05CA">
              <w:rPr>
                <w:sz w:val="22"/>
                <w:szCs w:val="22"/>
              </w:rPr>
              <w:t>.</w:t>
            </w:r>
          </w:p>
        </w:tc>
      </w:tr>
      <w:tr w:rsidR="0087117E" w:rsidRPr="00FA05CA" w:rsidTr="0087117E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117E" w:rsidRPr="00FA05CA" w:rsidRDefault="0087117E" w:rsidP="0087117E">
            <w:pPr>
              <w:rPr>
                <w:sz w:val="22"/>
                <w:szCs w:val="22"/>
              </w:rPr>
            </w:pPr>
            <w:r w:rsidRPr="00FA05CA">
              <w:rPr>
                <w:sz w:val="22"/>
                <w:szCs w:val="22"/>
              </w:rPr>
              <w:t>4</w:t>
            </w:r>
          </w:p>
        </w:tc>
        <w:tc>
          <w:tcPr>
            <w:tcW w:w="3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117E" w:rsidRPr="00FA05CA" w:rsidRDefault="0087117E" w:rsidP="0087117E">
            <w:pPr>
              <w:rPr>
                <w:sz w:val="22"/>
                <w:szCs w:val="22"/>
              </w:rPr>
            </w:pPr>
            <w:r w:rsidRPr="00FA05CA">
              <w:rPr>
                <w:sz w:val="22"/>
                <w:szCs w:val="22"/>
              </w:rPr>
              <w:t>Сотрудник отдела обобщения судебной практики и анализа судебной статистики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117E" w:rsidRPr="00FA05CA" w:rsidRDefault="0087117E" w:rsidP="0087117E">
            <w:pPr>
              <w:rPr>
                <w:sz w:val="22"/>
                <w:szCs w:val="22"/>
              </w:rPr>
            </w:pPr>
            <w:r w:rsidRPr="00FA05CA">
              <w:rPr>
                <w:sz w:val="22"/>
                <w:szCs w:val="22"/>
              </w:rPr>
              <w:t>-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117E" w:rsidRPr="00FA05CA" w:rsidRDefault="0087117E" w:rsidP="0087117E">
            <w:pPr>
              <w:rPr>
                <w:sz w:val="22"/>
                <w:szCs w:val="22"/>
              </w:rPr>
            </w:pPr>
            <w:r w:rsidRPr="00FA05CA">
              <w:rPr>
                <w:sz w:val="22"/>
                <w:szCs w:val="22"/>
              </w:rPr>
              <w:t>-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117E" w:rsidRPr="00FA05CA" w:rsidRDefault="0087117E" w:rsidP="0087117E">
            <w:pPr>
              <w:rPr>
                <w:sz w:val="22"/>
                <w:szCs w:val="22"/>
              </w:rPr>
            </w:pPr>
            <w:r w:rsidRPr="00FA05CA">
              <w:rPr>
                <w:sz w:val="22"/>
                <w:szCs w:val="22"/>
              </w:rPr>
              <w:t>ТБП139.Проверить выводы системы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117E" w:rsidRPr="00FA05CA" w:rsidRDefault="0087117E" w:rsidP="0087117E">
            <w:pPr>
              <w:rPr>
                <w:sz w:val="22"/>
                <w:szCs w:val="22"/>
              </w:rPr>
            </w:pPr>
            <w:r w:rsidRPr="00FA05CA">
              <w:rPr>
                <w:sz w:val="22"/>
                <w:szCs w:val="22"/>
              </w:rPr>
              <w:t>-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117E" w:rsidRPr="00FA05CA" w:rsidRDefault="0087117E" w:rsidP="0087117E">
            <w:pPr>
              <w:rPr>
                <w:sz w:val="22"/>
                <w:szCs w:val="22"/>
              </w:rPr>
            </w:pPr>
            <w:r w:rsidRPr="00FA05CA">
              <w:rPr>
                <w:sz w:val="22"/>
                <w:szCs w:val="22"/>
              </w:rPr>
              <w:t xml:space="preserve">Переход в типовой процесс ТБП139.Проверить выводы системы, результатом которого будет </w:t>
            </w:r>
            <w:proofErr w:type="spellStart"/>
            <w:r w:rsidRPr="00FA05CA">
              <w:rPr>
                <w:sz w:val="22"/>
                <w:szCs w:val="22"/>
              </w:rPr>
              <w:t>валидированные</w:t>
            </w:r>
            <w:proofErr w:type="spellEnd"/>
            <w:r w:rsidRPr="00FA05CA">
              <w:rPr>
                <w:sz w:val="22"/>
                <w:szCs w:val="22"/>
              </w:rPr>
              <w:t xml:space="preserve"> </w:t>
            </w:r>
            <w:proofErr w:type="gramStart"/>
            <w:r w:rsidRPr="00FA05CA">
              <w:rPr>
                <w:sz w:val="22"/>
                <w:szCs w:val="22"/>
              </w:rPr>
              <w:t>данные</w:t>
            </w:r>
            <w:proofErr w:type="gramEnd"/>
            <w:r w:rsidRPr="00FA05CA">
              <w:rPr>
                <w:sz w:val="22"/>
                <w:szCs w:val="22"/>
              </w:rPr>
              <w:t xml:space="preserve"> занесенные в систему или отчет об ошибке в техническую поддержку.</w:t>
            </w:r>
          </w:p>
        </w:tc>
      </w:tr>
      <w:tr w:rsidR="00DF7A28" w:rsidRPr="00FA05CA" w:rsidTr="0087117E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7A28" w:rsidRPr="00FA05CA" w:rsidRDefault="00FA05CA">
            <w:pPr>
              <w:rPr>
                <w:sz w:val="22"/>
                <w:szCs w:val="22"/>
              </w:rPr>
            </w:pPr>
            <w:r w:rsidRPr="00FA05CA">
              <w:rPr>
                <w:sz w:val="22"/>
                <w:szCs w:val="22"/>
              </w:rPr>
              <w:t>5</w:t>
            </w:r>
          </w:p>
        </w:tc>
        <w:tc>
          <w:tcPr>
            <w:tcW w:w="3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7A28" w:rsidRPr="00FA05CA" w:rsidRDefault="00FA05CA">
            <w:pPr>
              <w:rPr>
                <w:sz w:val="22"/>
                <w:szCs w:val="22"/>
              </w:rPr>
            </w:pPr>
            <w:r w:rsidRPr="00FA05CA">
              <w:rPr>
                <w:sz w:val="22"/>
                <w:szCs w:val="22"/>
              </w:rPr>
              <w:t xml:space="preserve">Сотрудник отдела обобщения судебной практики </w:t>
            </w:r>
            <w:r w:rsidRPr="00FA05CA">
              <w:rPr>
                <w:sz w:val="22"/>
                <w:szCs w:val="22"/>
              </w:rPr>
              <w:t>и анализа судебной статистики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7A28" w:rsidRPr="00FA05CA" w:rsidRDefault="0087117E">
            <w:pPr>
              <w:rPr>
                <w:sz w:val="22"/>
                <w:szCs w:val="22"/>
              </w:rPr>
            </w:pPr>
            <w:r w:rsidRPr="00FA05CA">
              <w:rPr>
                <w:sz w:val="22"/>
                <w:szCs w:val="22"/>
              </w:rPr>
              <w:t>-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7A28" w:rsidRPr="00FA05CA" w:rsidRDefault="00DF7A28">
            <w:pPr>
              <w:rPr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7A28" w:rsidRPr="00FA05CA" w:rsidRDefault="00FA05CA">
            <w:pPr>
              <w:rPr>
                <w:sz w:val="22"/>
                <w:szCs w:val="22"/>
              </w:rPr>
            </w:pPr>
            <w:r w:rsidRPr="00FA05CA">
              <w:rPr>
                <w:sz w:val="22"/>
                <w:szCs w:val="22"/>
              </w:rPr>
              <w:t xml:space="preserve">Нужно ли информировать работников </w:t>
            </w:r>
            <w:proofErr w:type="gramStart"/>
            <w:r w:rsidRPr="00FA05CA">
              <w:rPr>
                <w:sz w:val="22"/>
                <w:szCs w:val="22"/>
              </w:rPr>
              <w:t>суда?.</w:t>
            </w:r>
            <w:proofErr w:type="gramEnd"/>
            <w:r w:rsidRPr="00FA05CA">
              <w:rPr>
                <w:sz w:val="22"/>
                <w:szCs w:val="22"/>
              </w:rPr>
              <w:t xml:space="preserve"> Эксклюзивный открывающий шлюз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7A28" w:rsidRPr="00FA05CA" w:rsidRDefault="0087117E">
            <w:pPr>
              <w:rPr>
                <w:sz w:val="22"/>
                <w:szCs w:val="22"/>
              </w:rPr>
            </w:pPr>
            <w:r w:rsidRPr="00FA05CA">
              <w:rPr>
                <w:sz w:val="22"/>
                <w:szCs w:val="22"/>
              </w:rPr>
              <w:t>-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7A28" w:rsidRPr="00FA05CA" w:rsidRDefault="00FA05CA">
            <w:pPr>
              <w:rPr>
                <w:sz w:val="22"/>
                <w:szCs w:val="22"/>
              </w:rPr>
            </w:pPr>
            <w:r w:rsidRPr="00FA05CA">
              <w:rPr>
                <w:sz w:val="22"/>
                <w:szCs w:val="22"/>
              </w:rPr>
              <w:t>Сотрудник принимает решение о необходимости принятия или изменения локальных актов. </w:t>
            </w:r>
            <w:r w:rsidRPr="00FA05CA">
              <w:rPr>
                <w:sz w:val="22"/>
                <w:szCs w:val="22"/>
              </w:rPr>
              <w:br/>
              <w:t>Эксклю</w:t>
            </w:r>
            <w:r w:rsidRPr="00FA05CA">
              <w:rPr>
                <w:sz w:val="22"/>
                <w:szCs w:val="22"/>
              </w:rPr>
              <w:t>зивный шлюз</w:t>
            </w:r>
            <w:r w:rsidRPr="00FA05CA">
              <w:rPr>
                <w:sz w:val="22"/>
                <w:szCs w:val="22"/>
              </w:rPr>
              <w:br/>
            </w:r>
            <w:r w:rsidR="0087117E" w:rsidRPr="00FA05CA">
              <w:rPr>
                <w:sz w:val="22"/>
                <w:szCs w:val="22"/>
              </w:rPr>
              <w:t>Если да, то переход к шагу 6</w:t>
            </w:r>
            <w:r w:rsidR="0087117E" w:rsidRPr="00FA05CA">
              <w:rPr>
                <w:sz w:val="22"/>
                <w:szCs w:val="22"/>
              </w:rPr>
              <w:t xml:space="preserve"> </w:t>
            </w:r>
            <w:r w:rsidR="0087117E" w:rsidRPr="00FA05CA">
              <w:rPr>
                <w:sz w:val="22"/>
                <w:szCs w:val="22"/>
              </w:rPr>
              <w:t>ОБП</w:t>
            </w:r>
            <w:proofErr w:type="gramStart"/>
            <w:r w:rsidR="0087117E" w:rsidRPr="00FA05CA">
              <w:rPr>
                <w:sz w:val="22"/>
                <w:szCs w:val="22"/>
              </w:rPr>
              <w:t>48:Принять</w:t>
            </w:r>
            <w:proofErr w:type="gramEnd"/>
            <w:r w:rsidR="0087117E" w:rsidRPr="00FA05CA">
              <w:rPr>
                <w:sz w:val="22"/>
                <w:szCs w:val="22"/>
              </w:rPr>
              <w:t xml:space="preserve"> локальный акт. Если нет, то переход к шагу 7</w:t>
            </w:r>
          </w:p>
        </w:tc>
      </w:tr>
      <w:tr w:rsidR="00DF7A28" w:rsidRPr="00FA05CA" w:rsidTr="0087117E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7A28" w:rsidRPr="00FA05CA" w:rsidRDefault="00FA05CA">
            <w:pPr>
              <w:rPr>
                <w:sz w:val="22"/>
                <w:szCs w:val="22"/>
              </w:rPr>
            </w:pPr>
            <w:r w:rsidRPr="00FA05CA">
              <w:rPr>
                <w:sz w:val="22"/>
                <w:szCs w:val="22"/>
              </w:rPr>
              <w:t>6</w:t>
            </w:r>
          </w:p>
        </w:tc>
        <w:tc>
          <w:tcPr>
            <w:tcW w:w="3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7A28" w:rsidRPr="00FA05CA" w:rsidRDefault="0087117E">
            <w:pPr>
              <w:rPr>
                <w:sz w:val="22"/>
                <w:szCs w:val="22"/>
              </w:rPr>
            </w:pPr>
            <w:r w:rsidRPr="00FA05CA">
              <w:rPr>
                <w:sz w:val="22"/>
                <w:szCs w:val="22"/>
              </w:rPr>
              <w:t>Сотрудник отдела обобщения судебной практики и анализа судебной статистики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7A28" w:rsidRPr="00FA05CA" w:rsidRDefault="0087117E">
            <w:pPr>
              <w:rPr>
                <w:sz w:val="22"/>
                <w:szCs w:val="22"/>
              </w:rPr>
            </w:pPr>
            <w:r w:rsidRPr="00FA05CA">
              <w:rPr>
                <w:sz w:val="22"/>
                <w:szCs w:val="22"/>
              </w:rPr>
              <w:t>-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7A28" w:rsidRPr="00FA05CA" w:rsidRDefault="0087117E">
            <w:pPr>
              <w:rPr>
                <w:sz w:val="22"/>
                <w:szCs w:val="22"/>
              </w:rPr>
            </w:pPr>
            <w:r w:rsidRPr="00FA05CA">
              <w:rPr>
                <w:sz w:val="22"/>
                <w:szCs w:val="22"/>
              </w:rPr>
              <w:t>-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7A28" w:rsidRPr="00FA05CA" w:rsidRDefault="00FA05CA">
            <w:pPr>
              <w:rPr>
                <w:sz w:val="22"/>
                <w:szCs w:val="22"/>
              </w:rPr>
            </w:pPr>
            <w:r w:rsidRPr="00FA05CA">
              <w:rPr>
                <w:sz w:val="22"/>
                <w:szCs w:val="22"/>
              </w:rPr>
              <w:t>Информирование работников об изменениях в законодательстве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7A28" w:rsidRPr="00FA05CA" w:rsidRDefault="0087117E">
            <w:pPr>
              <w:rPr>
                <w:sz w:val="22"/>
                <w:szCs w:val="22"/>
              </w:rPr>
            </w:pPr>
            <w:r w:rsidRPr="00FA05CA">
              <w:rPr>
                <w:sz w:val="22"/>
                <w:szCs w:val="22"/>
              </w:rPr>
              <w:t>-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DF7A28" w:rsidRPr="00FA05CA" w:rsidRDefault="0087117E">
            <w:pPr>
              <w:rPr>
                <w:sz w:val="22"/>
                <w:szCs w:val="22"/>
              </w:rPr>
            </w:pPr>
            <w:r w:rsidRPr="00FA05CA">
              <w:rPr>
                <w:sz w:val="22"/>
                <w:szCs w:val="22"/>
              </w:rPr>
              <w:t>Переход в процесс Информирование работников об изменениях в законодательстве.</w:t>
            </w:r>
            <w:r w:rsidRPr="00FA05CA">
              <w:rPr>
                <w:sz w:val="22"/>
                <w:szCs w:val="22"/>
              </w:rPr>
              <w:br/>
            </w:r>
          </w:p>
        </w:tc>
      </w:tr>
      <w:tr w:rsidR="0087117E" w:rsidRPr="00FA05CA" w:rsidTr="0087117E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117E" w:rsidRPr="00FA05CA" w:rsidRDefault="0087117E" w:rsidP="0087117E">
            <w:pPr>
              <w:rPr>
                <w:sz w:val="22"/>
                <w:szCs w:val="22"/>
              </w:rPr>
            </w:pPr>
            <w:r w:rsidRPr="00FA05CA">
              <w:rPr>
                <w:sz w:val="22"/>
                <w:szCs w:val="22"/>
              </w:rPr>
              <w:t>7</w:t>
            </w:r>
          </w:p>
        </w:tc>
        <w:tc>
          <w:tcPr>
            <w:tcW w:w="3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117E" w:rsidRPr="00FA05CA" w:rsidRDefault="0087117E" w:rsidP="0087117E">
            <w:pPr>
              <w:rPr>
                <w:sz w:val="22"/>
                <w:szCs w:val="22"/>
              </w:rPr>
            </w:pPr>
            <w:r w:rsidRPr="00FA05CA">
              <w:rPr>
                <w:sz w:val="22"/>
                <w:szCs w:val="22"/>
              </w:rPr>
              <w:t>Сотрудник отдела обобщения судебной практики и анализа судебной статистики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117E" w:rsidRPr="00FA05CA" w:rsidRDefault="0087117E" w:rsidP="0087117E">
            <w:pPr>
              <w:rPr>
                <w:sz w:val="22"/>
                <w:szCs w:val="22"/>
              </w:rPr>
            </w:pPr>
            <w:r w:rsidRPr="00FA05CA">
              <w:rPr>
                <w:sz w:val="22"/>
                <w:szCs w:val="22"/>
              </w:rPr>
              <w:t>-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117E" w:rsidRPr="00FA05CA" w:rsidRDefault="0087117E" w:rsidP="0087117E">
            <w:pPr>
              <w:rPr>
                <w:sz w:val="22"/>
                <w:szCs w:val="22"/>
              </w:rPr>
            </w:pPr>
            <w:r w:rsidRPr="00FA05CA">
              <w:rPr>
                <w:sz w:val="22"/>
                <w:szCs w:val="22"/>
              </w:rPr>
              <w:t>-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117E" w:rsidRPr="00FA05CA" w:rsidRDefault="0087117E" w:rsidP="0087117E">
            <w:pPr>
              <w:rPr>
                <w:sz w:val="22"/>
                <w:szCs w:val="22"/>
              </w:rPr>
            </w:pPr>
            <w:r w:rsidRPr="00FA05CA">
              <w:rPr>
                <w:sz w:val="22"/>
                <w:szCs w:val="22"/>
              </w:rPr>
              <w:t>Создать/ изменить локальные НПА. Эксклюзивный закрывающий шлюз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117E" w:rsidRPr="00FA05CA" w:rsidRDefault="0087117E" w:rsidP="0087117E">
            <w:pPr>
              <w:rPr>
                <w:sz w:val="22"/>
                <w:szCs w:val="22"/>
              </w:rPr>
            </w:pPr>
            <w:r w:rsidRPr="00FA05CA">
              <w:rPr>
                <w:sz w:val="22"/>
                <w:szCs w:val="22"/>
              </w:rPr>
              <w:t>-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117E" w:rsidRPr="00FA05CA" w:rsidRDefault="0087117E" w:rsidP="0087117E">
            <w:pPr>
              <w:rPr>
                <w:sz w:val="22"/>
                <w:szCs w:val="22"/>
              </w:rPr>
            </w:pPr>
            <w:r w:rsidRPr="00FA05CA">
              <w:rPr>
                <w:sz w:val="22"/>
                <w:szCs w:val="22"/>
              </w:rPr>
              <w:t>Сотрудник отдела обобщения судебной практики и анализа судебной статистики инициирует процесс ОБП</w:t>
            </w:r>
            <w:proofErr w:type="gramStart"/>
            <w:r w:rsidRPr="00FA05CA">
              <w:rPr>
                <w:sz w:val="22"/>
                <w:szCs w:val="22"/>
              </w:rPr>
              <w:t>48:Принять</w:t>
            </w:r>
            <w:proofErr w:type="gramEnd"/>
            <w:r w:rsidRPr="00FA05CA">
              <w:rPr>
                <w:sz w:val="22"/>
                <w:szCs w:val="22"/>
              </w:rPr>
              <w:t xml:space="preserve"> локальный акт. </w:t>
            </w:r>
            <w:r w:rsidRPr="00FA05CA">
              <w:rPr>
                <w:sz w:val="22"/>
                <w:szCs w:val="22"/>
              </w:rPr>
              <w:t>Эксклюзивный закрывающий шлюз, объединяющий потоки из 5-го, 6-го шага</w:t>
            </w:r>
          </w:p>
        </w:tc>
      </w:tr>
      <w:tr w:rsidR="0087117E" w:rsidRPr="00FA05CA" w:rsidTr="0087117E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117E" w:rsidRPr="00FA05CA" w:rsidRDefault="0087117E" w:rsidP="0087117E">
            <w:pPr>
              <w:rPr>
                <w:sz w:val="22"/>
                <w:szCs w:val="22"/>
              </w:rPr>
            </w:pPr>
            <w:r w:rsidRPr="00FA05CA">
              <w:rPr>
                <w:sz w:val="22"/>
                <w:szCs w:val="22"/>
              </w:rPr>
              <w:t>8</w:t>
            </w:r>
          </w:p>
        </w:tc>
        <w:tc>
          <w:tcPr>
            <w:tcW w:w="3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117E" w:rsidRPr="00FA05CA" w:rsidRDefault="0087117E" w:rsidP="0087117E">
            <w:pPr>
              <w:rPr>
                <w:sz w:val="22"/>
                <w:szCs w:val="22"/>
              </w:rPr>
            </w:pPr>
            <w:r w:rsidRPr="00FA05CA">
              <w:rPr>
                <w:sz w:val="22"/>
                <w:szCs w:val="22"/>
              </w:rPr>
              <w:t>Сотрудник отдела обобщения судебной практики и анализа судебной статистики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117E" w:rsidRPr="00FA05CA" w:rsidRDefault="0087117E" w:rsidP="0087117E">
            <w:pPr>
              <w:rPr>
                <w:sz w:val="22"/>
                <w:szCs w:val="22"/>
              </w:rPr>
            </w:pPr>
            <w:r w:rsidRPr="00FA05CA">
              <w:rPr>
                <w:sz w:val="22"/>
                <w:szCs w:val="22"/>
              </w:rPr>
              <w:t>-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117E" w:rsidRPr="00FA05CA" w:rsidRDefault="0087117E" w:rsidP="0087117E">
            <w:pPr>
              <w:rPr>
                <w:sz w:val="22"/>
                <w:szCs w:val="22"/>
              </w:rPr>
            </w:pPr>
            <w:r w:rsidRPr="00FA05CA">
              <w:rPr>
                <w:sz w:val="22"/>
                <w:szCs w:val="22"/>
              </w:rPr>
              <w:t>-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117E" w:rsidRPr="00FA05CA" w:rsidRDefault="0087117E" w:rsidP="0087117E">
            <w:pPr>
              <w:rPr>
                <w:sz w:val="22"/>
                <w:szCs w:val="22"/>
              </w:rPr>
            </w:pPr>
            <w:r w:rsidRPr="00FA05CA">
              <w:rPr>
                <w:sz w:val="22"/>
                <w:szCs w:val="22"/>
              </w:rPr>
              <w:t xml:space="preserve">Требуется ли создание/изменение локальных </w:t>
            </w:r>
            <w:proofErr w:type="gramStart"/>
            <w:r w:rsidRPr="00FA05CA">
              <w:rPr>
                <w:sz w:val="22"/>
                <w:szCs w:val="22"/>
              </w:rPr>
              <w:t>НПА?.</w:t>
            </w:r>
            <w:proofErr w:type="gramEnd"/>
            <w:r w:rsidRPr="00FA05CA">
              <w:rPr>
                <w:sz w:val="22"/>
                <w:szCs w:val="22"/>
              </w:rPr>
              <w:t xml:space="preserve"> Эксклюзивный открывающий шлюз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117E" w:rsidRPr="00FA05CA" w:rsidRDefault="0087117E" w:rsidP="0087117E">
            <w:pPr>
              <w:rPr>
                <w:sz w:val="22"/>
                <w:szCs w:val="22"/>
              </w:rPr>
            </w:pPr>
            <w:r w:rsidRPr="00FA05CA">
              <w:rPr>
                <w:sz w:val="22"/>
                <w:szCs w:val="22"/>
              </w:rPr>
              <w:t>-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117E" w:rsidRPr="00FA05CA" w:rsidRDefault="0087117E" w:rsidP="0087117E">
            <w:pPr>
              <w:rPr>
                <w:sz w:val="22"/>
                <w:szCs w:val="22"/>
              </w:rPr>
            </w:pPr>
            <w:r w:rsidRPr="00FA05CA">
              <w:rPr>
                <w:sz w:val="22"/>
                <w:szCs w:val="22"/>
              </w:rPr>
              <w:t>Если да, то переход к шагу 10. Если нет, то переход к шагу 9</w:t>
            </w:r>
          </w:p>
        </w:tc>
      </w:tr>
      <w:tr w:rsidR="0087117E" w:rsidRPr="00FA05CA" w:rsidTr="0087117E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117E" w:rsidRPr="00FA05CA" w:rsidRDefault="0087117E" w:rsidP="0087117E">
            <w:pPr>
              <w:rPr>
                <w:sz w:val="22"/>
                <w:szCs w:val="22"/>
              </w:rPr>
            </w:pPr>
            <w:r w:rsidRPr="00FA05CA">
              <w:rPr>
                <w:sz w:val="22"/>
                <w:szCs w:val="22"/>
              </w:rPr>
              <w:t>9</w:t>
            </w:r>
          </w:p>
        </w:tc>
        <w:tc>
          <w:tcPr>
            <w:tcW w:w="3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117E" w:rsidRPr="00FA05CA" w:rsidRDefault="0087117E" w:rsidP="0087117E">
            <w:pPr>
              <w:rPr>
                <w:sz w:val="22"/>
                <w:szCs w:val="22"/>
              </w:rPr>
            </w:pPr>
            <w:r w:rsidRPr="00FA05CA">
              <w:rPr>
                <w:sz w:val="22"/>
                <w:szCs w:val="22"/>
              </w:rPr>
              <w:t>Сотрудник отдела обобщения судебной практики и анализа судебной статистики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117E" w:rsidRPr="00FA05CA" w:rsidRDefault="0087117E" w:rsidP="0087117E">
            <w:pPr>
              <w:rPr>
                <w:sz w:val="22"/>
                <w:szCs w:val="22"/>
              </w:rPr>
            </w:pPr>
            <w:r w:rsidRPr="00FA05CA">
              <w:rPr>
                <w:sz w:val="22"/>
                <w:szCs w:val="22"/>
              </w:rPr>
              <w:t>-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117E" w:rsidRPr="00FA05CA" w:rsidRDefault="0087117E" w:rsidP="0087117E">
            <w:pPr>
              <w:rPr>
                <w:sz w:val="22"/>
                <w:szCs w:val="22"/>
              </w:rPr>
            </w:pPr>
            <w:r w:rsidRPr="00FA05CA">
              <w:rPr>
                <w:sz w:val="22"/>
                <w:szCs w:val="22"/>
              </w:rPr>
              <w:t>-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117E" w:rsidRPr="00FA05CA" w:rsidRDefault="0087117E" w:rsidP="0087117E">
            <w:pPr>
              <w:rPr>
                <w:sz w:val="22"/>
                <w:szCs w:val="22"/>
              </w:rPr>
            </w:pPr>
            <w:r w:rsidRPr="00FA05CA">
              <w:rPr>
                <w:sz w:val="22"/>
                <w:szCs w:val="22"/>
              </w:rPr>
              <w:t>Локальные НПА оставлены без изменений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117E" w:rsidRPr="00FA05CA" w:rsidRDefault="0087117E" w:rsidP="0087117E">
            <w:pPr>
              <w:rPr>
                <w:sz w:val="22"/>
                <w:szCs w:val="22"/>
              </w:rPr>
            </w:pPr>
            <w:r w:rsidRPr="00FA05CA">
              <w:rPr>
                <w:sz w:val="22"/>
                <w:szCs w:val="22"/>
              </w:rPr>
              <w:t>-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117E" w:rsidRPr="00FA05CA" w:rsidRDefault="0087117E" w:rsidP="0087117E">
            <w:pPr>
              <w:rPr>
                <w:sz w:val="22"/>
                <w:szCs w:val="22"/>
              </w:rPr>
            </w:pPr>
            <w:r w:rsidRPr="00FA05CA">
              <w:rPr>
                <w:sz w:val="22"/>
                <w:szCs w:val="22"/>
              </w:rPr>
              <w:t>Локальные НПА оставлены без изменений</w:t>
            </w:r>
            <w:r w:rsidRPr="00FA05CA">
              <w:rPr>
                <w:sz w:val="22"/>
                <w:szCs w:val="22"/>
              </w:rPr>
              <w:br/>
              <w:t>Завершение процесса</w:t>
            </w:r>
          </w:p>
        </w:tc>
      </w:tr>
      <w:tr w:rsidR="0087117E" w:rsidRPr="00FA05CA" w:rsidTr="0087117E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117E" w:rsidRPr="00FA05CA" w:rsidRDefault="0087117E" w:rsidP="0087117E">
            <w:pPr>
              <w:rPr>
                <w:sz w:val="22"/>
                <w:szCs w:val="22"/>
              </w:rPr>
            </w:pPr>
            <w:r w:rsidRPr="00FA05CA">
              <w:rPr>
                <w:sz w:val="22"/>
                <w:szCs w:val="22"/>
              </w:rPr>
              <w:t>10</w:t>
            </w:r>
          </w:p>
        </w:tc>
        <w:tc>
          <w:tcPr>
            <w:tcW w:w="3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117E" w:rsidRPr="00FA05CA" w:rsidRDefault="0087117E" w:rsidP="0087117E">
            <w:pPr>
              <w:rPr>
                <w:sz w:val="22"/>
                <w:szCs w:val="22"/>
              </w:rPr>
            </w:pPr>
            <w:r w:rsidRPr="00FA05CA">
              <w:rPr>
                <w:sz w:val="22"/>
                <w:szCs w:val="22"/>
              </w:rPr>
              <w:t>Система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117E" w:rsidRPr="00FA05CA" w:rsidRDefault="0087117E" w:rsidP="0087117E">
            <w:pPr>
              <w:rPr>
                <w:sz w:val="22"/>
                <w:szCs w:val="22"/>
              </w:rPr>
            </w:pPr>
            <w:r w:rsidRPr="00FA05CA">
              <w:rPr>
                <w:sz w:val="22"/>
                <w:szCs w:val="22"/>
              </w:rPr>
              <w:t>Локальный НПА в соответствии с изменениями законодательства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117E" w:rsidRPr="00FA05CA" w:rsidRDefault="00FB0EB4" w:rsidP="0087117E">
            <w:pPr>
              <w:rPr>
                <w:sz w:val="22"/>
                <w:szCs w:val="22"/>
              </w:rPr>
            </w:pPr>
            <w:r w:rsidRPr="00FA05CA">
              <w:rPr>
                <w:sz w:val="22"/>
                <w:szCs w:val="22"/>
              </w:rPr>
              <w:t>Измененный закон, Локальный НПА (при наличии)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117E" w:rsidRPr="00FA05CA" w:rsidRDefault="0087117E" w:rsidP="0087117E">
            <w:pPr>
              <w:rPr>
                <w:sz w:val="22"/>
                <w:szCs w:val="22"/>
              </w:rPr>
            </w:pPr>
            <w:r w:rsidRPr="00FA05CA">
              <w:rPr>
                <w:sz w:val="22"/>
                <w:szCs w:val="22"/>
              </w:rPr>
              <w:t>Создать/ изменить локальные НПА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117E" w:rsidRPr="00FA05CA" w:rsidRDefault="0087117E" w:rsidP="0087117E">
            <w:pPr>
              <w:rPr>
                <w:sz w:val="22"/>
                <w:szCs w:val="22"/>
              </w:rPr>
            </w:pPr>
            <w:r w:rsidRPr="00FA05CA">
              <w:rPr>
                <w:sz w:val="22"/>
                <w:szCs w:val="22"/>
              </w:rPr>
              <w:t>-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117E" w:rsidRPr="00FA05CA" w:rsidRDefault="0087117E" w:rsidP="0087117E">
            <w:pPr>
              <w:rPr>
                <w:sz w:val="22"/>
                <w:szCs w:val="22"/>
              </w:rPr>
            </w:pPr>
            <w:r w:rsidRPr="00FA05CA">
              <w:rPr>
                <w:sz w:val="22"/>
                <w:szCs w:val="22"/>
              </w:rPr>
              <w:t>Система выполняет задачу: 'Создать/ изменить локальные НПА'. Вносит изменения и информирует подписанных на данный объект пользователей об изменении.</w:t>
            </w:r>
          </w:p>
        </w:tc>
      </w:tr>
      <w:tr w:rsidR="0087117E" w:rsidRPr="00FA05CA" w:rsidTr="0087117E"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117E" w:rsidRPr="00FA05CA" w:rsidRDefault="0087117E" w:rsidP="0087117E">
            <w:pPr>
              <w:rPr>
                <w:sz w:val="22"/>
                <w:szCs w:val="22"/>
              </w:rPr>
            </w:pPr>
            <w:r w:rsidRPr="00FA05CA">
              <w:rPr>
                <w:sz w:val="22"/>
                <w:szCs w:val="22"/>
              </w:rPr>
              <w:t>11</w:t>
            </w:r>
          </w:p>
        </w:tc>
        <w:tc>
          <w:tcPr>
            <w:tcW w:w="34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117E" w:rsidRPr="00FA05CA" w:rsidRDefault="0087117E" w:rsidP="0087117E">
            <w:pPr>
              <w:rPr>
                <w:sz w:val="22"/>
                <w:szCs w:val="22"/>
              </w:rPr>
            </w:pPr>
            <w:r w:rsidRPr="00FA05CA">
              <w:rPr>
                <w:sz w:val="22"/>
                <w:szCs w:val="22"/>
              </w:rPr>
              <w:t>Сотрудник отдела обобщения судебной практики и анализа судебной статистики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117E" w:rsidRPr="00FA05CA" w:rsidRDefault="0087117E" w:rsidP="0087117E">
            <w:pPr>
              <w:rPr>
                <w:sz w:val="22"/>
                <w:szCs w:val="22"/>
              </w:rPr>
            </w:pPr>
            <w:r w:rsidRPr="00FA05CA">
              <w:rPr>
                <w:sz w:val="22"/>
                <w:szCs w:val="22"/>
              </w:rPr>
              <w:t>-</w:t>
            </w:r>
          </w:p>
        </w:tc>
        <w:tc>
          <w:tcPr>
            <w:tcW w:w="24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117E" w:rsidRPr="00FA05CA" w:rsidRDefault="0087117E" w:rsidP="0087117E">
            <w:pPr>
              <w:rPr>
                <w:sz w:val="22"/>
                <w:szCs w:val="22"/>
              </w:rPr>
            </w:pPr>
            <w:r w:rsidRPr="00FA05CA">
              <w:rPr>
                <w:sz w:val="22"/>
                <w:szCs w:val="22"/>
              </w:rPr>
              <w:t>-</w:t>
            </w:r>
          </w:p>
        </w:tc>
        <w:tc>
          <w:tcPr>
            <w:tcW w:w="2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117E" w:rsidRPr="00FA05CA" w:rsidRDefault="0087117E" w:rsidP="0087117E">
            <w:pPr>
              <w:rPr>
                <w:sz w:val="22"/>
                <w:szCs w:val="22"/>
              </w:rPr>
            </w:pPr>
            <w:r w:rsidRPr="00FA05CA">
              <w:rPr>
                <w:sz w:val="22"/>
                <w:szCs w:val="22"/>
              </w:rPr>
              <w:t>Локальные НПА созданы или изменены в соответствии с изменениями в законодательстве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117E" w:rsidRPr="00FA05CA" w:rsidRDefault="0087117E" w:rsidP="0087117E">
            <w:pPr>
              <w:rPr>
                <w:sz w:val="22"/>
                <w:szCs w:val="22"/>
              </w:rPr>
            </w:pPr>
            <w:r w:rsidRPr="00FA05CA">
              <w:rPr>
                <w:sz w:val="22"/>
                <w:szCs w:val="22"/>
              </w:rPr>
              <w:t>-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87117E" w:rsidRPr="00FA05CA" w:rsidRDefault="0087117E" w:rsidP="0087117E">
            <w:pPr>
              <w:rPr>
                <w:sz w:val="22"/>
                <w:szCs w:val="22"/>
              </w:rPr>
            </w:pPr>
            <w:r w:rsidRPr="00FA05CA">
              <w:rPr>
                <w:sz w:val="22"/>
                <w:szCs w:val="22"/>
              </w:rPr>
              <w:t>Локальные НПА созданы или изменены в соответствии с изменениями в законодательстве</w:t>
            </w:r>
            <w:r w:rsidRPr="00FA05CA">
              <w:rPr>
                <w:sz w:val="22"/>
                <w:szCs w:val="22"/>
              </w:rPr>
              <w:br/>
              <w:t>Завершение процесса.</w:t>
            </w:r>
          </w:p>
        </w:tc>
      </w:tr>
    </w:tbl>
    <w:p w:rsidR="00DF7A28" w:rsidRPr="00FA05CA" w:rsidRDefault="00C2382E">
      <w:pPr>
        <w:pStyle w:val="2"/>
        <w:rPr>
          <w:rFonts w:eastAsia="Times New Roman"/>
          <w:sz w:val="22"/>
          <w:szCs w:val="22"/>
        </w:rPr>
      </w:pPr>
      <w:r w:rsidRPr="00FA05CA">
        <w:rPr>
          <w:rStyle w:val="a3"/>
          <w:rFonts w:eastAsia="Times New Roman"/>
          <w:b/>
          <w:bCs/>
          <w:sz w:val="22"/>
          <w:szCs w:val="22"/>
        </w:rPr>
        <w:t>4. Пользователи и роли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3"/>
        <w:gridCol w:w="7447"/>
      </w:tblGrid>
      <w:tr w:rsidR="00DF7A28" w:rsidRPr="00FA05CA" w:rsidTr="00FA05CA">
        <w:trPr>
          <w:divId w:val="2090886962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F7A28" w:rsidRPr="00FA05CA" w:rsidRDefault="00C2382E">
            <w:pPr>
              <w:pStyle w:val="a4"/>
              <w:rPr>
                <w:b/>
                <w:bCs/>
                <w:sz w:val="22"/>
                <w:szCs w:val="22"/>
              </w:rPr>
            </w:pPr>
            <w:r w:rsidRPr="00FA05CA">
              <w:rPr>
                <w:b/>
                <w:bCs/>
                <w:sz w:val="22"/>
                <w:szCs w:val="22"/>
              </w:rPr>
              <w:t>Роль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F7A28" w:rsidRPr="00FA05CA" w:rsidRDefault="00C2382E">
            <w:pPr>
              <w:pStyle w:val="a4"/>
              <w:rPr>
                <w:b/>
                <w:bCs/>
                <w:sz w:val="22"/>
                <w:szCs w:val="22"/>
              </w:rPr>
            </w:pPr>
            <w:r w:rsidRPr="00FA05CA">
              <w:rPr>
                <w:b/>
                <w:bCs/>
                <w:sz w:val="22"/>
                <w:szCs w:val="22"/>
              </w:rPr>
              <w:t>Описание</w:t>
            </w:r>
          </w:p>
        </w:tc>
      </w:tr>
      <w:tr w:rsidR="00DF7A28" w:rsidRPr="00FA05CA" w:rsidTr="00FA05CA">
        <w:trPr>
          <w:divId w:val="20908869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7A28" w:rsidRPr="00FA05CA" w:rsidRDefault="00C2382E">
            <w:pPr>
              <w:rPr>
                <w:rFonts w:eastAsia="Times New Roman"/>
                <w:sz w:val="22"/>
                <w:szCs w:val="22"/>
              </w:rPr>
            </w:pPr>
            <w:r w:rsidRPr="00FA05CA">
              <w:rPr>
                <w:rFonts w:eastAsia="Times New Roman"/>
                <w:sz w:val="22"/>
                <w:szCs w:val="22"/>
              </w:rPr>
              <w:t>Сотрудник отдела обобщения судебной практики и анализа судебной статистики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  <w:hideMark/>
          </w:tcPr>
          <w:p w:rsidR="00DF7A28" w:rsidRPr="00FA05CA" w:rsidRDefault="00C2382E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eastAsia="Times New Roman"/>
                <w:sz w:val="22"/>
                <w:szCs w:val="22"/>
              </w:rPr>
            </w:pPr>
            <w:r w:rsidRPr="00FA05CA">
              <w:rPr>
                <w:rFonts w:eastAsia="Times New Roman"/>
                <w:sz w:val="22"/>
                <w:szCs w:val="22"/>
              </w:rPr>
              <w:t>Ознакомление с изменениями в законодательстве;</w:t>
            </w:r>
          </w:p>
          <w:p w:rsidR="00DF7A28" w:rsidRPr="00FA05CA" w:rsidRDefault="00C2382E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eastAsia="Times New Roman"/>
                <w:sz w:val="22"/>
                <w:szCs w:val="22"/>
              </w:rPr>
            </w:pPr>
            <w:r w:rsidRPr="00FA05CA">
              <w:rPr>
                <w:rFonts w:eastAsia="Times New Roman"/>
                <w:sz w:val="22"/>
                <w:szCs w:val="22"/>
              </w:rPr>
              <w:t>Информирование работников об изменения в законодательстве;</w:t>
            </w:r>
          </w:p>
          <w:p w:rsidR="00DF7A28" w:rsidRPr="00FA05CA" w:rsidRDefault="00C2382E">
            <w:pPr>
              <w:numPr>
                <w:ilvl w:val="0"/>
                <w:numId w:val="1"/>
              </w:numPr>
              <w:spacing w:before="100" w:beforeAutospacing="1" w:after="100" w:afterAutospacing="1"/>
              <w:rPr>
                <w:rFonts w:eastAsia="Times New Roman"/>
                <w:sz w:val="22"/>
                <w:szCs w:val="22"/>
              </w:rPr>
            </w:pPr>
            <w:r w:rsidRPr="00FA05CA">
              <w:rPr>
                <w:rFonts w:eastAsia="Times New Roman"/>
                <w:sz w:val="22"/>
                <w:szCs w:val="22"/>
              </w:rPr>
              <w:t>Создание/изменение локальных актов. </w:t>
            </w:r>
          </w:p>
        </w:tc>
      </w:tr>
      <w:tr w:rsidR="0087117E" w:rsidRPr="00FA05CA" w:rsidTr="00FA05CA">
        <w:trPr>
          <w:divId w:val="2090886962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87117E" w:rsidRPr="00FA05CA" w:rsidRDefault="0087117E">
            <w:pPr>
              <w:rPr>
                <w:rFonts w:eastAsia="Times New Roman"/>
                <w:sz w:val="22"/>
                <w:szCs w:val="22"/>
              </w:rPr>
            </w:pPr>
            <w:r w:rsidRPr="00FA05CA">
              <w:rPr>
                <w:rFonts w:eastAsia="Times New Roman"/>
                <w:sz w:val="22"/>
                <w:szCs w:val="22"/>
              </w:rPr>
              <w:t>Система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87117E" w:rsidRPr="00FA05CA" w:rsidRDefault="00FA05CA" w:rsidP="0087117E">
            <w:pPr>
              <w:spacing w:before="100" w:beforeAutospacing="1" w:after="100" w:afterAutospacing="1"/>
              <w:rPr>
                <w:rFonts w:eastAsia="Times New Roman"/>
                <w:sz w:val="22"/>
                <w:szCs w:val="22"/>
              </w:rPr>
            </w:pPr>
            <w:r w:rsidRPr="00FA05CA">
              <w:rPr>
                <w:spacing w:val="2"/>
                <w:sz w:val="22"/>
                <w:szCs w:val="22"/>
              </w:rPr>
              <w:t>Выполняет анализ изменений используя интеграции, создает или изменяет локальные НПА в соответствии с изменениями законодательства, вносит изменения в систему, информирует подписанных на данный объект пользователей об изменении.</w:t>
            </w:r>
          </w:p>
        </w:tc>
      </w:tr>
    </w:tbl>
    <w:p w:rsidR="00DF7A28" w:rsidRPr="00FA05CA" w:rsidRDefault="00C2382E">
      <w:pPr>
        <w:pStyle w:val="2"/>
        <w:rPr>
          <w:rFonts w:eastAsia="Times New Roman"/>
          <w:sz w:val="22"/>
          <w:szCs w:val="22"/>
        </w:rPr>
      </w:pPr>
      <w:r w:rsidRPr="00FA05CA">
        <w:rPr>
          <w:rStyle w:val="a3"/>
          <w:rFonts w:eastAsia="Times New Roman"/>
          <w:b/>
          <w:bCs/>
          <w:sz w:val="22"/>
          <w:szCs w:val="22"/>
        </w:rPr>
        <w:t>5. Реестр справочников</w:t>
      </w:r>
      <w:bookmarkStart w:id="0" w:name="_GoBack"/>
      <w:bookmarkEnd w:id="0"/>
    </w:p>
    <w:p w:rsidR="00DF7A28" w:rsidRPr="00FA05CA" w:rsidRDefault="00C2382E">
      <w:pPr>
        <w:pStyle w:val="a4"/>
        <w:rPr>
          <w:sz w:val="22"/>
          <w:szCs w:val="22"/>
        </w:rPr>
      </w:pPr>
      <w:r w:rsidRPr="00FA05CA">
        <w:rPr>
          <w:color w:val="003366"/>
          <w:sz w:val="22"/>
          <w:szCs w:val="22"/>
        </w:rPr>
        <w:t>В процессе не используются справочники</w:t>
      </w:r>
    </w:p>
    <w:p w:rsidR="00DF7A28" w:rsidRPr="00FA05CA" w:rsidRDefault="00C2382E">
      <w:pPr>
        <w:pStyle w:val="2"/>
        <w:rPr>
          <w:rFonts w:eastAsia="Times New Roman"/>
          <w:sz w:val="22"/>
          <w:szCs w:val="22"/>
        </w:rPr>
      </w:pPr>
      <w:r w:rsidRPr="00FA05CA">
        <w:rPr>
          <w:rStyle w:val="s1"/>
          <w:rFonts w:eastAsia="Times New Roman"/>
          <w:sz w:val="22"/>
          <w:szCs w:val="22"/>
        </w:rPr>
        <w:t xml:space="preserve">6. </w:t>
      </w:r>
      <w:proofErr w:type="spellStart"/>
      <w:r w:rsidRPr="00FA05CA">
        <w:rPr>
          <w:rStyle w:val="s1"/>
          <w:rFonts w:eastAsia="Times New Roman"/>
          <w:sz w:val="22"/>
          <w:szCs w:val="22"/>
        </w:rPr>
        <w:t>Непроцессуальные</w:t>
      </w:r>
      <w:proofErr w:type="spellEnd"/>
      <w:r w:rsidRPr="00FA05CA">
        <w:rPr>
          <w:rStyle w:val="s1"/>
          <w:rFonts w:eastAsia="Times New Roman"/>
          <w:sz w:val="22"/>
          <w:szCs w:val="22"/>
        </w:rPr>
        <w:t xml:space="preserve"> документы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5"/>
        <w:gridCol w:w="1777"/>
        <w:gridCol w:w="2964"/>
        <w:gridCol w:w="3568"/>
        <w:gridCol w:w="5246"/>
      </w:tblGrid>
      <w:tr w:rsidR="00DF7A28" w:rsidRPr="00FA05CA" w:rsidTr="0087117E">
        <w:trPr>
          <w:divId w:val="7596461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F7A28" w:rsidRPr="00FA05CA" w:rsidRDefault="00C2382E">
            <w:pPr>
              <w:pStyle w:val="p8"/>
              <w:rPr>
                <w:sz w:val="22"/>
                <w:szCs w:val="22"/>
              </w:rPr>
            </w:pPr>
            <w:r w:rsidRPr="00FA05CA">
              <w:rPr>
                <w:rStyle w:val="a3"/>
                <w:sz w:val="22"/>
                <w:szCs w:val="22"/>
              </w:rPr>
              <w:t>№ п/п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F7A28" w:rsidRPr="00FA05CA" w:rsidRDefault="00C2382E">
            <w:pPr>
              <w:pStyle w:val="p8"/>
              <w:rPr>
                <w:sz w:val="22"/>
                <w:szCs w:val="22"/>
              </w:rPr>
            </w:pPr>
            <w:r w:rsidRPr="00FA05CA">
              <w:rPr>
                <w:rStyle w:val="a3"/>
                <w:sz w:val="22"/>
                <w:szCs w:val="22"/>
              </w:rPr>
              <w:t>Вид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F7A28" w:rsidRPr="00FA05CA" w:rsidRDefault="00C2382E">
            <w:pPr>
              <w:pStyle w:val="p8"/>
              <w:rPr>
                <w:sz w:val="22"/>
                <w:szCs w:val="22"/>
              </w:rPr>
            </w:pPr>
            <w:r w:rsidRPr="00FA05CA">
              <w:rPr>
                <w:rStyle w:val="a3"/>
                <w:sz w:val="22"/>
                <w:szCs w:val="22"/>
              </w:rPr>
              <w:t>Наименование документа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F7A28" w:rsidRPr="00FA05CA" w:rsidRDefault="00C2382E">
            <w:pPr>
              <w:pStyle w:val="p8"/>
              <w:rPr>
                <w:sz w:val="22"/>
                <w:szCs w:val="22"/>
              </w:rPr>
            </w:pPr>
            <w:r w:rsidRPr="00FA05CA">
              <w:rPr>
                <w:rStyle w:val="a3"/>
                <w:sz w:val="22"/>
                <w:szCs w:val="22"/>
              </w:rPr>
              <w:t>Форма (печатная/электронная)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F7A28" w:rsidRPr="00FA05CA" w:rsidRDefault="00C2382E">
            <w:pPr>
              <w:pStyle w:val="p8"/>
              <w:rPr>
                <w:sz w:val="22"/>
                <w:szCs w:val="22"/>
              </w:rPr>
            </w:pPr>
            <w:r w:rsidRPr="00FA05CA">
              <w:rPr>
                <w:rStyle w:val="a3"/>
                <w:sz w:val="22"/>
                <w:szCs w:val="22"/>
              </w:rPr>
              <w:t>Образец / ссылка на облако, где располагается</w:t>
            </w:r>
          </w:p>
        </w:tc>
      </w:tr>
      <w:tr w:rsidR="00DF7A28" w:rsidRPr="00FA05CA" w:rsidTr="0087117E">
        <w:trPr>
          <w:divId w:val="7596461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F7A28" w:rsidRPr="00FA05CA" w:rsidRDefault="00C2382E">
            <w:pPr>
              <w:pStyle w:val="p8"/>
              <w:rPr>
                <w:sz w:val="22"/>
                <w:szCs w:val="22"/>
              </w:rPr>
            </w:pPr>
            <w:r w:rsidRPr="00FA05CA">
              <w:rPr>
                <w:sz w:val="22"/>
                <w:szCs w:val="22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F7A28" w:rsidRPr="00FA05CA" w:rsidRDefault="00C2382E">
            <w:pPr>
              <w:pStyle w:val="p3"/>
              <w:rPr>
                <w:sz w:val="22"/>
                <w:szCs w:val="22"/>
              </w:rPr>
            </w:pPr>
            <w:r w:rsidRPr="00FA05CA">
              <w:rPr>
                <w:sz w:val="22"/>
                <w:szCs w:val="22"/>
              </w:rPr>
              <w:t>Локальный акт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F7A28" w:rsidRPr="00FA05CA" w:rsidRDefault="00C2382E">
            <w:pPr>
              <w:pStyle w:val="p3"/>
              <w:rPr>
                <w:sz w:val="22"/>
                <w:szCs w:val="22"/>
              </w:rPr>
            </w:pPr>
            <w:r w:rsidRPr="00FA05CA">
              <w:rPr>
                <w:sz w:val="22"/>
                <w:szCs w:val="22"/>
              </w:rPr>
              <w:t>Приказ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F7A28" w:rsidRPr="00FA05CA" w:rsidRDefault="0087117E">
            <w:pPr>
              <w:pStyle w:val="p8"/>
              <w:rPr>
                <w:sz w:val="22"/>
                <w:szCs w:val="22"/>
              </w:rPr>
            </w:pPr>
            <w:r w:rsidRPr="00FA05CA">
              <w:rPr>
                <w:sz w:val="22"/>
                <w:szCs w:val="22"/>
              </w:rP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DF7A28" w:rsidRPr="00FA05CA" w:rsidRDefault="00DF7A28">
            <w:pPr>
              <w:pStyle w:val="p2"/>
              <w:rPr>
                <w:sz w:val="22"/>
                <w:szCs w:val="22"/>
              </w:rPr>
            </w:pPr>
          </w:p>
        </w:tc>
      </w:tr>
      <w:tr w:rsidR="0087117E" w:rsidRPr="00FA05CA" w:rsidTr="0087117E">
        <w:trPr>
          <w:divId w:val="759646140"/>
          <w:cantSplit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7117E" w:rsidRPr="00FA05CA" w:rsidRDefault="0087117E" w:rsidP="0087117E">
            <w:pPr>
              <w:pStyle w:val="p8"/>
              <w:rPr>
                <w:sz w:val="22"/>
                <w:szCs w:val="22"/>
              </w:rPr>
            </w:pPr>
            <w:r w:rsidRPr="00FA05CA">
              <w:rPr>
                <w:sz w:val="22"/>
                <w:szCs w:val="22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7117E" w:rsidRPr="00FA05CA" w:rsidRDefault="0087117E" w:rsidP="0087117E">
            <w:pPr>
              <w:pStyle w:val="p3"/>
              <w:rPr>
                <w:sz w:val="22"/>
                <w:szCs w:val="22"/>
              </w:rPr>
            </w:pPr>
            <w:r w:rsidRPr="00FA05CA">
              <w:rPr>
                <w:sz w:val="22"/>
                <w:szCs w:val="22"/>
              </w:rPr>
              <w:t>Локальный акт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7117E" w:rsidRPr="00FA05CA" w:rsidRDefault="0087117E" w:rsidP="0087117E">
            <w:pPr>
              <w:pStyle w:val="p3"/>
              <w:rPr>
                <w:sz w:val="22"/>
                <w:szCs w:val="22"/>
              </w:rPr>
            </w:pPr>
            <w:r w:rsidRPr="00FA05CA">
              <w:rPr>
                <w:sz w:val="22"/>
                <w:szCs w:val="22"/>
              </w:rPr>
              <w:t>Распоряжение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7117E" w:rsidRPr="00FA05CA" w:rsidRDefault="0087117E" w:rsidP="0087117E">
            <w:pPr>
              <w:pStyle w:val="p8"/>
              <w:rPr>
                <w:sz w:val="22"/>
                <w:szCs w:val="22"/>
              </w:rPr>
            </w:pPr>
            <w:r w:rsidRPr="00FA05CA">
              <w:rPr>
                <w:sz w:val="22"/>
                <w:szCs w:val="22"/>
              </w:rPr>
              <w:t>Электронная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  <w:hideMark/>
          </w:tcPr>
          <w:p w:rsidR="0087117E" w:rsidRPr="00FA05CA" w:rsidRDefault="0087117E" w:rsidP="0087117E">
            <w:pPr>
              <w:pStyle w:val="p2"/>
              <w:rPr>
                <w:sz w:val="22"/>
                <w:szCs w:val="22"/>
              </w:rPr>
            </w:pPr>
          </w:p>
        </w:tc>
      </w:tr>
    </w:tbl>
    <w:p w:rsidR="00DF7A28" w:rsidRPr="00FA05CA" w:rsidRDefault="00C2382E">
      <w:pPr>
        <w:pStyle w:val="2"/>
        <w:rPr>
          <w:rFonts w:eastAsia="Times New Roman"/>
          <w:sz w:val="22"/>
          <w:szCs w:val="22"/>
        </w:rPr>
      </w:pPr>
      <w:r w:rsidRPr="00FA05CA">
        <w:rPr>
          <w:rStyle w:val="a3"/>
          <w:rFonts w:eastAsia="Times New Roman"/>
          <w:b/>
          <w:bCs/>
          <w:sz w:val="22"/>
          <w:szCs w:val="22"/>
        </w:rPr>
        <w:t>7. Межведомственное взаимодействие</w:t>
      </w:r>
    </w:p>
    <w:p w:rsidR="00DF7A28" w:rsidRPr="00FA05CA" w:rsidRDefault="00C2382E">
      <w:pPr>
        <w:pStyle w:val="a4"/>
        <w:rPr>
          <w:sz w:val="22"/>
          <w:szCs w:val="22"/>
        </w:rPr>
      </w:pPr>
      <w:r w:rsidRPr="00FA05CA">
        <w:rPr>
          <w:sz w:val="22"/>
          <w:szCs w:val="22"/>
        </w:rPr>
        <w:t>Межведомственное взаимодействие отсутствует</w:t>
      </w:r>
    </w:p>
    <w:p w:rsidR="00DF7A28" w:rsidRPr="00FA05CA" w:rsidRDefault="00C2382E">
      <w:pPr>
        <w:pStyle w:val="2"/>
        <w:rPr>
          <w:rFonts w:eastAsia="Times New Roman"/>
          <w:sz w:val="22"/>
          <w:szCs w:val="22"/>
        </w:rPr>
      </w:pPr>
      <w:r w:rsidRPr="00FA05CA">
        <w:rPr>
          <w:rStyle w:val="a3"/>
          <w:rFonts w:eastAsia="Times New Roman"/>
          <w:b/>
          <w:bCs/>
          <w:sz w:val="22"/>
          <w:szCs w:val="22"/>
        </w:rPr>
        <w:t>8. Информация о сроках</w:t>
      </w:r>
    </w:p>
    <w:p w:rsidR="00C2382E" w:rsidRPr="00FA05CA" w:rsidRDefault="00C2382E">
      <w:pPr>
        <w:pStyle w:val="a4"/>
        <w:rPr>
          <w:sz w:val="22"/>
          <w:szCs w:val="22"/>
        </w:rPr>
      </w:pPr>
      <w:r w:rsidRPr="00FA05CA">
        <w:rPr>
          <w:sz w:val="22"/>
          <w:szCs w:val="22"/>
        </w:rPr>
        <w:t>Сроки действий в процессе не регламентированы</w:t>
      </w:r>
    </w:p>
    <w:sectPr w:rsidR="00C2382E" w:rsidRPr="00FA05CA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66431E4"/>
    <w:multiLevelType w:val="multilevel"/>
    <w:tmpl w:val="80D4C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20"/>
  <w:proofState w:spelling="clean" w:grammar="clean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B51"/>
    <w:rsid w:val="000D7B51"/>
    <w:rsid w:val="0087117E"/>
    <w:rsid w:val="00C2382E"/>
    <w:rsid w:val="00DF7A28"/>
    <w:rsid w:val="00FA05CA"/>
    <w:rsid w:val="00FB0E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3658F23"/>
  <w15:chartTrackingRefBased/>
  <w15:docId w15:val="{07010A05-48F3-4ABD-8F34-97AB3D824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3">
    <w:name w:val="Strong"/>
    <w:basedOn w:val="a0"/>
    <w:uiPriority w:val="22"/>
    <w:qFormat/>
    <w:rPr>
      <w:b/>
      <w:bCs/>
    </w:rPr>
  </w:style>
  <w:style w:type="paragraph" w:customStyle="1" w:styleId="code-line">
    <w:name w:val="code-line"/>
    <w:basedOn w:val="a"/>
    <w:pPr>
      <w:spacing w:before="100" w:beforeAutospacing="1" w:after="100" w:afterAutospacing="1"/>
    </w:pPr>
  </w:style>
  <w:style w:type="paragraph" w:styleId="a4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customStyle="1" w:styleId="s1">
    <w:name w:val="s1"/>
    <w:basedOn w:val="a0"/>
  </w:style>
  <w:style w:type="paragraph" w:customStyle="1" w:styleId="p8">
    <w:name w:val="p8"/>
    <w:basedOn w:val="a"/>
    <w:pPr>
      <w:spacing w:before="100" w:beforeAutospacing="1" w:after="100" w:afterAutospacing="1"/>
    </w:pPr>
  </w:style>
  <w:style w:type="paragraph" w:customStyle="1" w:styleId="p3">
    <w:name w:val="p3"/>
    <w:basedOn w:val="a"/>
    <w:pPr>
      <w:spacing w:before="100" w:beforeAutospacing="1" w:after="100" w:afterAutospacing="1"/>
    </w:pPr>
  </w:style>
  <w:style w:type="paragraph" w:customStyle="1" w:styleId="p2">
    <w:name w:val="p2"/>
    <w:basedOn w:val="a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04139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6461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6382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8869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672</Words>
  <Characters>3831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Описание ОБП12: Организация кодификационно-справочной работы в суде</vt:lpstr>
    </vt:vector>
  </TitlesOfParts>
  <Company/>
  <LinksUpToDate>false</LinksUpToDate>
  <CharactersWithSpaces>4495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Описание ОБП12: Организация кодификационно-справочной работы в суде</dc:title>
  <dc:subject/>
  <dc:creator>Бабайлова Дарья Леонидовна</dc:creator>
  <cp:keywords/>
  <dc:description/>
  <cp:lastModifiedBy>Швецов Сергей Вячеславович</cp:lastModifiedBy>
  <cp:revision>4</cp:revision>
  <dcterms:created xsi:type="dcterms:W3CDTF">2025-11-20T14:31:00Z</dcterms:created>
  <dcterms:modified xsi:type="dcterms:W3CDTF">2025-11-21T08:02:00Z</dcterms:modified>
</cp:coreProperties>
</file>