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32DA" w:rsidRPr="002D013F" w:rsidRDefault="00CA32DA" w:rsidP="00CA32DA">
      <w:pPr>
        <w:pStyle w:val="a4"/>
        <w:rPr>
          <w:sz w:val="24"/>
          <w:szCs w:val="24"/>
        </w:rPr>
      </w:pPr>
      <w:r w:rsidRPr="002D013F">
        <w:rPr>
          <w:sz w:val="24"/>
          <w:szCs w:val="24"/>
        </w:rPr>
        <w:t>ТБП</w:t>
      </w:r>
      <w:proofErr w:type="gramStart"/>
      <w:r w:rsidRPr="002D013F">
        <w:rPr>
          <w:sz w:val="24"/>
          <w:szCs w:val="24"/>
        </w:rPr>
        <w:t>80:Принять</w:t>
      </w:r>
      <w:proofErr w:type="gramEnd"/>
      <w:r w:rsidRPr="002D013F">
        <w:rPr>
          <w:sz w:val="24"/>
          <w:szCs w:val="24"/>
        </w:rPr>
        <w:t xml:space="preserve"> СА</w:t>
      </w:r>
      <w:r w:rsidRPr="002D013F">
        <w:rPr>
          <w:spacing w:val="-4"/>
          <w:sz w:val="24"/>
          <w:szCs w:val="24"/>
        </w:rPr>
        <w:t>.</w:t>
      </w:r>
      <w:r w:rsidRPr="002D013F">
        <w:rPr>
          <w:spacing w:val="-18"/>
          <w:sz w:val="24"/>
          <w:szCs w:val="24"/>
        </w:rPr>
        <w:t xml:space="preserve"> </w:t>
      </w:r>
      <w:proofErr w:type="spellStart"/>
      <w:r w:rsidRPr="002D013F">
        <w:rPr>
          <w:spacing w:val="-4"/>
          <w:sz w:val="24"/>
          <w:szCs w:val="24"/>
        </w:rPr>
        <w:t>To</w:t>
      </w:r>
      <w:proofErr w:type="spellEnd"/>
      <w:r w:rsidRPr="002D013F">
        <w:rPr>
          <w:spacing w:val="-18"/>
          <w:sz w:val="24"/>
          <w:szCs w:val="24"/>
        </w:rPr>
        <w:t xml:space="preserve"> </w:t>
      </w:r>
      <w:proofErr w:type="spellStart"/>
      <w:r w:rsidRPr="002D013F">
        <w:rPr>
          <w:spacing w:val="-5"/>
          <w:sz w:val="24"/>
          <w:szCs w:val="24"/>
        </w:rPr>
        <w:t>Be</w:t>
      </w:r>
      <w:proofErr w:type="spellEnd"/>
    </w:p>
    <w:tbl>
      <w:tblPr>
        <w:tblStyle w:val="TableNormal"/>
        <w:tblW w:w="0" w:type="auto"/>
        <w:tblInd w:w="25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456"/>
        <w:gridCol w:w="9736"/>
      </w:tblGrid>
      <w:tr w:rsidR="00CA32DA" w:rsidRPr="002D013F" w:rsidTr="008B5D7C">
        <w:trPr>
          <w:trHeight w:val="280"/>
        </w:trPr>
        <w:tc>
          <w:tcPr>
            <w:tcW w:w="1385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CA32DA" w:rsidRPr="002D013F" w:rsidRDefault="00CA32DA" w:rsidP="008B5D7C">
            <w:pPr>
              <w:pStyle w:val="TableParagraph"/>
              <w:spacing w:before="118" w:line="280" w:lineRule="auto"/>
              <w:ind w:left="152"/>
              <w:rPr>
                <w:b/>
                <w:sz w:val="24"/>
                <w:szCs w:val="24"/>
              </w:rPr>
            </w:pPr>
            <w:r w:rsidRPr="002D013F">
              <w:rPr>
                <w:b/>
                <w:spacing w:val="-2"/>
                <w:w w:val="90"/>
                <w:sz w:val="24"/>
                <w:szCs w:val="24"/>
              </w:rPr>
              <w:t>Наименование</w:t>
            </w:r>
            <w:r w:rsidRPr="002D013F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2D013F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  <w:tcBorders>
              <w:left w:val="single" w:sz="6" w:space="0" w:color="C0C6D0"/>
              <w:right w:val="single" w:sz="4" w:space="0" w:color="C0C6D0"/>
            </w:tcBorders>
          </w:tcPr>
          <w:p w:rsidR="00CA32DA" w:rsidRPr="002D013F" w:rsidRDefault="00CA32DA" w:rsidP="008B5D7C">
            <w:pPr>
              <w:pStyle w:val="TableParagraph"/>
              <w:spacing w:before="0"/>
              <w:ind w:left="0"/>
              <w:jc w:val="both"/>
              <w:rPr>
                <w:sz w:val="24"/>
                <w:szCs w:val="24"/>
              </w:rPr>
            </w:pPr>
            <w:r w:rsidRPr="002D013F">
              <w:rPr>
                <w:sz w:val="24"/>
                <w:szCs w:val="24"/>
              </w:rPr>
              <w:t>ТБП</w:t>
            </w:r>
            <w:proofErr w:type="gramStart"/>
            <w:r w:rsidRPr="002D013F">
              <w:rPr>
                <w:sz w:val="24"/>
                <w:szCs w:val="24"/>
              </w:rPr>
              <w:t>80:Принять</w:t>
            </w:r>
            <w:proofErr w:type="gramEnd"/>
            <w:r w:rsidRPr="002D013F">
              <w:rPr>
                <w:sz w:val="24"/>
                <w:szCs w:val="24"/>
              </w:rPr>
              <w:t xml:space="preserve"> СА</w:t>
            </w:r>
          </w:p>
        </w:tc>
      </w:tr>
      <w:tr w:rsidR="00CA32DA" w:rsidRPr="002D013F" w:rsidTr="008B5D7C">
        <w:trPr>
          <w:trHeight w:val="188"/>
        </w:trPr>
        <w:tc>
          <w:tcPr>
            <w:tcW w:w="1385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CA32DA" w:rsidRPr="002D013F" w:rsidRDefault="00CA32DA" w:rsidP="008B5D7C">
            <w:pPr>
              <w:pStyle w:val="TableParagraph"/>
              <w:spacing w:before="118"/>
              <w:ind w:left="152"/>
              <w:rPr>
                <w:b/>
                <w:sz w:val="24"/>
                <w:szCs w:val="24"/>
              </w:rPr>
            </w:pPr>
            <w:r w:rsidRPr="002D013F">
              <w:rPr>
                <w:b/>
                <w:w w:val="90"/>
                <w:sz w:val="24"/>
                <w:szCs w:val="24"/>
              </w:rPr>
              <w:t>Суть</w:t>
            </w:r>
            <w:r w:rsidRPr="002D013F">
              <w:rPr>
                <w:b/>
                <w:spacing w:val="3"/>
                <w:sz w:val="24"/>
                <w:szCs w:val="24"/>
              </w:rPr>
              <w:t xml:space="preserve"> </w:t>
            </w:r>
            <w:r w:rsidRPr="002D013F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CA32DA" w:rsidRPr="002D013F" w:rsidRDefault="00CA32DA" w:rsidP="008B5D7C">
            <w:pPr>
              <w:jc w:val="both"/>
              <w:rPr>
                <w:sz w:val="24"/>
                <w:szCs w:val="24"/>
              </w:rPr>
            </w:pPr>
            <w:r w:rsidRPr="002D013F">
              <w:rPr>
                <w:sz w:val="24"/>
                <w:szCs w:val="24"/>
              </w:rPr>
              <w:t>Процесс начинается с момента, когда судья приходит к выводу о необходимости вынесения судебного акта - как итогового по результатам рассмотрения дела, так и отдельного судебного акта по процессуальному вопросу, возникшему в ходе судопроизводства. В рамках процесса судья определяет, выносится ли судебный акт в ходе судебного заседания, по его итогам либо без проведения судебного заседания (в упрощённом или документарном порядке), а также устанавливает, принимается ли судебный акт единолично или коллегиально. Судья определяет, изготовлен ли судебный акт в полном объёме с мотивировочной частью либо только в резолютивной части. При наличии оснований изготавливается мотивированная часть решения. Параллельно осуществляется публикация судебного акта в установленной законом информационной системе, за исключением случаев рассмотрения дела в закрытом судебном заседании или наличия охраняемой законом тайны. После этого при необходимости изготавливаются и заверяются копии судебного акта для направления лицам, участвующим в деле, либо направляется оригинал судебного акта в суд вышестоящей инстанции. Процесс завершается выполнением всех предусмотренных законом действий по изготовлению и направлению экземпляров судебного акта/ оригинала судебного акта.</w:t>
            </w:r>
          </w:p>
        </w:tc>
      </w:tr>
      <w:tr w:rsidR="00CA32DA" w:rsidRPr="002D013F" w:rsidTr="008B5D7C">
        <w:trPr>
          <w:trHeight w:val="282"/>
        </w:trPr>
        <w:tc>
          <w:tcPr>
            <w:tcW w:w="1385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CA32DA" w:rsidRPr="002D013F" w:rsidRDefault="00CA32DA" w:rsidP="008B5D7C">
            <w:pPr>
              <w:pStyle w:val="TableParagraph"/>
              <w:spacing w:before="121" w:line="280" w:lineRule="auto"/>
              <w:ind w:left="152"/>
              <w:rPr>
                <w:b/>
                <w:sz w:val="24"/>
                <w:szCs w:val="24"/>
              </w:rPr>
            </w:pPr>
            <w:r w:rsidRPr="002D013F">
              <w:rPr>
                <w:b/>
                <w:spacing w:val="-2"/>
                <w:w w:val="90"/>
                <w:sz w:val="24"/>
                <w:szCs w:val="24"/>
              </w:rPr>
              <w:t>Участники</w:t>
            </w:r>
            <w:r w:rsidRPr="002D013F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2D013F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6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CA32DA" w:rsidRPr="002D013F" w:rsidRDefault="00CA32DA" w:rsidP="008B5D7C">
            <w:pPr>
              <w:jc w:val="both"/>
              <w:rPr>
                <w:sz w:val="24"/>
                <w:szCs w:val="24"/>
              </w:rPr>
            </w:pPr>
            <w:r w:rsidRPr="002D013F">
              <w:rPr>
                <w:sz w:val="24"/>
                <w:szCs w:val="24"/>
              </w:rPr>
              <w:t>Судья</w:t>
            </w:r>
          </w:p>
        </w:tc>
      </w:tr>
      <w:tr w:rsidR="00CA32DA" w:rsidRPr="002D013F" w:rsidTr="008B5D7C">
        <w:trPr>
          <w:trHeight w:val="1555"/>
        </w:trPr>
        <w:tc>
          <w:tcPr>
            <w:tcW w:w="1385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CA32DA" w:rsidRPr="002D013F" w:rsidRDefault="00CA32DA" w:rsidP="008B5D7C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2D013F">
              <w:rPr>
                <w:b/>
                <w:spacing w:val="-5"/>
                <w:sz w:val="24"/>
                <w:szCs w:val="24"/>
              </w:rPr>
              <w:t>НПА</w:t>
            </w:r>
          </w:p>
        </w:tc>
        <w:tc>
          <w:tcPr>
            <w:tcW w:w="9736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:rsidR="00CA32DA" w:rsidRPr="002D013F" w:rsidRDefault="00CA32DA" w:rsidP="008B5D7C">
            <w:pPr>
              <w:rPr>
                <w:sz w:val="24"/>
                <w:szCs w:val="24"/>
              </w:rPr>
            </w:pPr>
            <w:r w:rsidRPr="002D013F">
              <w:rPr>
                <w:sz w:val="24"/>
                <w:szCs w:val="24"/>
              </w:rPr>
              <w:t>Арбитражный процессуальный кодекс Российской Федерации от 24.07.2002 N 95-ФЗ (ред. от 01.04.2025)</w:t>
            </w:r>
          </w:p>
          <w:p w:rsidR="00CA32DA" w:rsidRPr="002D013F" w:rsidRDefault="00CA32DA" w:rsidP="008B5D7C">
            <w:pPr>
              <w:rPr>
                <w:sz w:val="24"/>
                <w:szCs w:val="24"/>
              </w:rPr>
            </w:pPr>
            <w:r w:rsidRPr="002D013F">
              <w:rPr>
                <w:sz w:val="24"/>
                <w:szCs w:val="24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  <w:p w:rsidR="00CA32DA" w:rsidRPr="002D013F" w:rsidRDefault="00CA32DA" w:rsidP="008B5D7C">
            <w:pPr>
              <w:rPr>
                <w:sz w:val="24"/>
                <w:szCs w:val="24"/>
              </w:rPr>
            </w:pPr>
            <w:r w:rsidRPr="002D013F">
              <w:rPr>
                <w:sz w:val="24"/>
                <w:szCs w:val="24"/>
              </w:rPr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</w:tc>
      </w:tr>
    </w:tbl>
    <w:p w:rsidR="00CA32DA" w:rsidRPr="002D013F" w:rsidRDefault="00CA32DA" w:rsidP="00CA32DA">
      <w:pPr>
        <w:pStyle w:val="a3"/>
        <w:spacing w:before="38"/>
        <w:rPr>
          <w:b/>
        </w:rPr>
      </w:pPr>
    </w:p>
    <w:p w:rsidR="00CA32DA" w:rsidRPr="002D013F" w:rsidRDefault="00CA32DA" w:rsidP="00CA32DA">
      <w:pPr>
        <w:pStyle w:val="a3"/>
        <w:numPr>
          <w:ilvl w:val="0"/>
          <w:numId w:val="13"/>
        </w:numPr>
        <w:rPr>
          <w:spacing w:val="-5"/>
        </w:rPr>
      </w:pPr>
      <w:r w:rsidRPr="002D013F">
        <w:t xml:space="preserve">Реестр </w:t>
      </w:r>
      <w:r w:rsidRPr="002D013F">
        <w:rPr>
          <w:spacing w:val="-5"/>
        </w:rPr>
        <w:t>US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8"/>
        <w:gridCol w:w="1791"/>
        <w:gridCol w:w="9197"/>
        <w:gridCol w:w="7280"/>
      </w:tblGrid>
      <w:tr w:rsidR="00CA32DA" w:rsidRPr="002D013F" w:rsidTr="008B5D7C"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2D013F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2D013F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2D013F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2D013F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запустить функцию "Принять СА"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инициировать процесс формирования судебного акта при возникновении необходимости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система автоматически создавала сущности документов по данным из дела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ускорить подготовку судебного акта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определять проводилось ли судебное заседание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выбрать правильный путь для принятия судебного акта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определять выносится ли судебный акт коллегиально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перейти к соответствующему типовому процессу принятия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использовать типовой процесс "Принять СА коллегиально"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обеспечить правильную процедуру коллегиального принятия судебного акта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использовать типовой процесс "Принять СА единолично"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осуществить единоличное принятие судебного акта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использовать типовой процесс "Сформировать проект СА"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создать проект судебного акта при отсутствии судебного заседания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получать уведомления от системы о готовности проекта судебного акта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своевременно приступить к его проверке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проверять проект судебного акта и данные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убедиться в корректности сформированного документа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вносить дополнительную информацию в карточку документа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учесть все необходимые сведения в судебном акте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подписывать сформированный проект судебного акта УКЭП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обеспечить юридическую силу документа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система автоматически сохраняла файл и открепленную подпись УКЭП в деле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обеспечить целостность документов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публиковать принятый судебный акт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обеспечить его доступность лицам, участвующим в деле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использовать типовой процесс "Рассмотреть заявление об изготовлении мотивированного СА"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правильно обработать заявление стороны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проверять соблюдение срока обжалования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определить необходимость изготовления мотивированного решения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система включала функцию запрета публикаций для судебных актов по делам, рассмотренным в закрытом заседании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обеспечить конфиденциальность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система автоматически формировала проект судебного акта в зависимости от его вида и порядка рассмотрения дела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ускорить процесс подготовки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система автоматически подписывала судебный акт УКЭП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упростить процедуру удостоверения документа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система автоматически печатала документы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ускорить изготовление копий для отправки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определять было ли дело рассмотрено в закрытом судебном заседании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установить необходимость запрета публикации судебного акта</w:t>
            </w:r>
          </w:p>
        </w:tc>
      </w:tr>
      <w:tr w:rsidR="00CA32DA" w:rsidRPr="002D013F" w:rsidTr="008B5D7C">
        <w:tc>
          <w:tcPr>
            <w:tcW w:w="0" w:type="auto"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Помощник судьи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использовать типовой процесс "Направить документ"</w:t>
            </w:r>
          </w:p>
        </w:tc>
        <w:tc>
          <w:tcPr>
            <w:tcW w:w="0" w:type="auto"/>
            <w:hideMark/>
          </w:tcPr>
          <w:p w:rsidR="00CA32DA" w:rsidRPr="002D013F" w:rsidRDefault="00CA32DA" w:rsidP="008B5D7C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2D013F">
              <w:rPr>
                <w:sz w:val="24"/>
                <w:szCs w:val="24"/>
                <w:lang w:eastAsia="ru-RU"/>
              </w:rPr>
              <w:t>обеспечить доставку судебного акта в вышестоящую инстанцию</w:t>
            </w:r>
          </w:p>
        </w:tc>
      </w:tr>
    </w:tbl>
    <w:p w:rsidR="00CA32DA" w:rsidRPr="002D013F" w:rsidRDefault="00CA32DA" w:rsidP="00CA32DA">
      <w:pPr>
        <w:pStyle w:val="a3"/>
        <w:spacing w:before="63"/>
      </w:pPr>
    </w:p>
    <w:p w:rsidR="00CA32DA" w:rsidRPr="002D013F" w:rsidRDefault="00CA32DA" w:rsidP="00CA32DA">
      <w:pPr>
        <w:tabs>
          <w:tab w:val="left" w:pos="600"/>
        </w:tabs>
        <w:ind w:left="142"/>
        <w:rPr>
          <w:sz w:val="24"/>
          <w:szCs w:val="24"/>
        </w:rPr>
      </w:pPr>
      <w:r w:rsidRPr="002D013F">
        <w:rPr>
          <w:sz w:val="24"/>
          <w:szCs w:val="24"/>
        </w:rPr>
        <w:t>2.</w:t>
      </w:r>
      <w:r w:rsidR="00F23A48">
        <w:rPr>
          <w:sz w:val="24"/>
          <w:szCs w:val="24"/>
        </w:rPr>
        <w:t>2</w:t>
      </w:r>
      <w:bookmarkStart w:id="0" w:name="_GoBack"/>
      <w:bookmarkEnd w:id="0"/>
      <w:r w:rsidRPr="002D013F">
        <w:rPr>
          <w:sz w:val="24"/>
          <w:szCs w:val="24"/>
        </w:rPr>
        <w:t>. Описание</w:t>
      </w:r>
      <w:r w:rsidRPr="002D013F">
        <w:rPr>
          <w:spacing w:val="-7"/>
          <w:sz w:val="24"/>
          <w:szCs w:val="24"/>
        </w:rPr>
        <w:t xml:space="preserve"> </w:t>
      </w:r>
      <w:r w:rsidRPr="002D013F">
        <w:rPr>
          <w:sz w:val="24"/>
          <w:szCs w:val="24"/>
        </w:rPr>
        <w:t>схемы</w:t>
      </w:r>
      <w:r w:rsidRPr="002D013F">
        <w:rPr>
          <w:spacing w:val="-6"/>
          <w:sz w:val="24"/>
          <w:szCs w:val="24"/>
        </w:rPr>
        <w:t xml:space="preserve"> </w:t>
      </w:r>
      <w:r w:rsidRPr="002D013F">
        <w:rPr>
          <w:spacing w:val="-2"/>
          <w:sz w:val="24"/>
          <w:szCs w:val="24"/>
        </w:rPr>
        <w:t>процесса</w:t>
      </w:r>
    </w:p>
    <w:tbl>
      <w:tblPr>
        <w:tblW w:w="2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0"/>
        <w:gridCol w:w="8400"/>
        <w:gridCol w:w="8400"/>
        <w:gridCol w:w="3220"/>
      </w:tblGrid>
      <w:tr w:rsidR="00CA32DA" w:rsidRPr="00246D3E" w:rsidTr="008B5D7C">
        <w:trPr>
          <w:trHeight w:val="6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246D3E">
              <w:rPr>
                <w:b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246D3E">
              <w:rPr>
                <w:b/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246D3E">
              <w:rPr>
                <w:b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widowControl/>
              <w:autoSpaceDE/>
              <w:autoSpaceDN/>
              <w:rPr>
                <w:b/>
                <w:color w:val="000000"/>
                <w:sz w:val="24"/>
                <w:szCs w:val="24"/>
                <w:lang w:eastAsia="ru-RU"/>
              </w:rPr>
            </w:pPr>
            <w:r w:rsidRPr="00246D3E">
              <w:rPr>
                <w:b/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0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Возникла необходимость принять судебный акт (далее - "СА")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Простое начальное событие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Зафиксировать</w:t>
            </w:r>
            <w:proofErr w:type="gramEnd"/>
            <w:r w:rsidRPr="00246D3E">
              <w:rPr>
                <w:sz w:val="24"/>
                <w:szCs w:val="24"/>
              </w:rPr>
              <w:t xml:space="preserve"> факт начала процедуры принятия судебного акта и инициировать выполнение процесса.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1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Нажать кнопку "Принять СА"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Пользовательская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Инициировать</w:t>
            </w:r>
            <w:proofErr w:type="gramEnd"/>
            <w:r w:rsidRPr="00246D3E">
              <w:rPr>
                <w:sz w:val="24"/>
                <w:szCs w:val="24"/>
              </w:rPr>
              <w:t xml:space="preserve"> в интерфейсе системы запуск процесса принятия СА.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2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 xml:space="preserve">Загрузить </w:t>
            </w:r>
            <w:proofErr w:type="spellStart"/>
            <w:r w:rsidRPr="00246D3E">
              <w:rPr>
                <w:sz w:val="24"/>
                <w:szCs w:val="24"/>
              </w:rPr>
              <w:t>провалидированную</w:t>
            </w:r>
            <w:proofErr w:type="spellEnd"/>
            <w:r w:rsidRPr="00246D3E">
              <w:rPr>
                <w:sz w:val="24"/>
                <w:szCs w:val="24"/>
              </w:rPr>
              <w:t xml:space="preserve"> позицию по делу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Сервисная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Автоматически</w:t>
            </w:r>
            <w:proofErr w:type="gramEnd"/>
            <w:r w:rsidRPr="00246D3E">
              <w:rPr>
                <w:sz w:val="24"/>
                <w:szCs w:val="24"/>
              </w:rPr>
              <w:t xml:space="preserve"> загрузить и подготовить </w:t>
            </w:r>
            <w:proofErr w:type="spellStart"/>
            <w:r w:rsidRPr="00246D3E">
              <w:rPr>
                <w:sz w:val="24"/>
                <w:szCs w:val="24"/>
              </w:rPr>
              <w:t>провалидированную</w:t>
            </w:r>
            <w:proofErr w:type="spellEnd"/>
            <w:r w:rsidRPr="00246D3E">
              <w:rPr>
                <w:sz w:val="24"/>
                <w:szCs w:val="24"/>
              </w:rPr>
              <w:t xml:space="preserve"> позицию по делу для дальнейшего формирования судебного акта.</w:t>
            </w:r>
            <w:r w:rsidRPr="00246D3E">
              <w:rPr>
                <w:sz w:val="24"/>
                <w:szCs w:val="24"/>
              </w:rPr>
              <w:br/>
              <w:t>Роль: Система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3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СА выносится в ходе СЗ/по итогам СЗ?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Развилка ИЛИ/ИЛИ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Определить</w:t>
            </w:r>
            <w:proofErr w:type="gramEnd"/>
            <w:r w:rsidRPr="00246D3E">
              <w:rPr>
                <w:sz w:val="24"/>
                <w:szCs w:val="24"/>
              </w:rPr>
              <w:t>, выносится ли судебный акт в ходе судебного заседания или по его итогам. Если да, продолжить проверкой коллегиальности вынесения СА. Если нет, перейти к выбору формы вынесения СА.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246D3E">
              <w:rPr>
                <w:sz w:val="24"/>
                <w:szCs w:val="24"/>
              </w:rPr>
              <w:t>: Отсутствуют</w:t>
            </w:r>
            <w:proofErr w:type="gramEnd"/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4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СА выносится коллегиально?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Развилка ИЛИ/ИЛИ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Определить</w:t>
            </w:r>
            <w:proofErr w:type="gramEnd"/>
            <w:r w:rsidRPr="00246D3E">
              <w:rPr>
                <w:sz w:val="24"/>
                <w:szCs w:val="24"/>
              </w:rPr>
              <w:t>, выносится ли судебный акт коллегиальным составом. Если да, выполнить ТБП85 "Принять СА коллегиально". Если нет, выполнить ТБП86 "Принять СА единолично".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246D3E">
              <w:rPr>
                <w:sz w:val="24"/>
                <w:szCs w:val="24"/>
              </w:rPr>
              <w:t>: Отсутствуют</w:t>
            </w:r>
            <w:proofErr w:type="gramEnd"/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5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F23A48" w:rsidP="008B5D7C">
            <w:pPr>
              <w:rPr>
                <w:sz w:val="24"/>
                <w:szCs w:val="24"/>
              </w:rPr>
            </w:pPr>
            <w:hyperlink r:id="rId5">
              <w:r w:rsidR="00CA32DA" w:rsidRPr="00246D3E">
                <w:rPr>
                  <w:color w:val="0000FF"/>
                  <w:sz w:val="24"/>
                  <w:szCs w:val="24"/>
                  <w:u w:val="single"/>
                </w:rPr>
                <w:t>ТБП85.Принять СА коллегиально</w:t>
              </w:r>
            </w:hyperlink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Вызов активности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типовой процесс ТБП85. Принять СА коллегиально; результатом является принятый коллегиально судебный акт.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Судебный акт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6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F23A48" w:rsidP="008B5D7C">
            <w:pPr>
              <w:rPr>
                <w:sz w:val="24"/>
                <w:szCs w:val="24"/>
              </w:rPr>
            </w:pPr>
            <w:hyperlink r:id="rId6">
              <w:r w:rsidR="00CA32DA" w:rsidRPr="00246D3E">
                <w:rPr>
                  <w:color w:val="0000FF"/>
                  <w:sz w:val="24"/>
                  <w:szCs w:val="24"/>
                  <w:u w:val="single"/>
                </w:rPr>
                <w:t>ТБП86.Принять СА единолично</w:t>
              </w:r>
            </w:hyperlink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Вызов активности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типовой процесс ТБП86. Принять СА единолично; результатом является принятый единолично судебный акт.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Судебный акт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7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Сходящаяся развилка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Объединить</w:t>
            </w:r>
            <w:proofErr w:type="gramEnd"/>
            <w:r w:rsidRPr="00246D3E">
              <w:rPr>
                <w:sz w:val="24"/>
                <w:szCs w:val="24"/>
              </w:rPr>
              <w:t xml:space="preserve"> ветви процесса после выполнения вариантов принятия СА (коллегиально или единолично) и перейти к дальнейшим действиям процесса.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Судебный акт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8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В какой форме необходимо вынести СА?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Развилка ИЛИ/ИЛИ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Определить</w:t>
            </w:r>
            <w:proofErr w:type="gramEnd"/>
            <w:r w:rsidRPr="00246D3E">
              <w:rPr>
                <w:sz w:val="24"/>
                <w:szCs w:val="24"/>
              </w:rPr>
              <w:t xml:space="preserve"> форму вынесения судебного акта. Если мотивированный СА, продолжить проверкой вынесения резолютивной части СА по делу. Если только в форме резолютивной части СА, перейти к объединению ветвей и дальнейшим действиям процесса.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246D3E">
              <w:rPr>
                <w:sz w:val="24"/>
                <w:szCs w:val="24"/>
              </w:rPr>
              <w:t>: Отсутствуют</w:t>
            </w:r>
            <w:proofErr w:type="gramEnd"/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9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Проверить вынесение резолютивной части СА по делу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Сервисная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автоматическую проверку в системе: Проверить вынесение резолютивной части СА по делу и подготовить результат для дальнейшего маршрута.</w:t>
            </w:r>
            <w:r w:rsidRPr="00246D3E">
              <w:rPr>
                <w:sz w:val="24"/>
                <w:szCs w:val="24"/>
              </w:rPr>
              <w:br/>
              <w:t>Роль: Система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Проект СА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10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Ранее выносилась резолютивная часть этого СА?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Развилка ИЛИ/ИЛИ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Определить</w:t>
            </w:r>
            <w:proofErr w:type="gramEnd"/>
            <w:r w:rsidRPr="00246D3E">
              <w:rPr>
                <w:sz w:val="24"/>
                <w:szCs w:val="24"/>
              </w:rPr>
              <w:t xml:space="preserve">, выносилась ли ранее резолютивная часть данного СА. Если да, продолжить </w:t>
            </w:r>
            <w:proofErr w:type="gramStart"/>
            <w:r w:rsidRPr="00246D3E">
              <w:rPr>
                <w:sz w:val="24"/>
                <w:szCs w:val="24"/>
              </w:rPr>
              <w:t>проверкой основания изготовления</w:t>
            </w:r>
            <w:proofErr w:type="gramEnd"/>
            <w:r w:rsidRPr="00246D3E">
              <w:rPr>
                <w:sz w:val="24"/>
                <w:szCs w:val="24"/>
              </w:rPr>
              <w:t xml:space="preserve"> мотивированного СА. Если нет, перейти к объединению ветвей и дальнейшим действиям процесса.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246D3E">
              <w:rPr>
                <w:sz w:val="24"/>
                <w:szCs w:val="24"/>
              </w:rPr>
              <w:t>: Отсутствуют</w:t>
            </w:r>
            <w:proofErr w:type="gramEnd"/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11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Сходящаяся развилка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Объединить</w:t>
            </w:r>
            <w:proofErr w:type="gramEnd"/>
            <w:r w:rsidRPr="00246D3E">
              <w:rPr>
                <w:sz w:val="24"/>
                <w:szCs w:val="24"/>
              </w:rPr>
              <w:t xml:space="preserve"> ветви процесса по выбору формы СА и перейти к дальнейшим действиям процесса.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Проект СА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12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 xml:space="preserve">Проверить </w:t>
            </w:r>
            <w:proofErr w:type="gramStart"/>
            <w:r w:rsidRPr="00246D3E">
              <w:rPr>
                <w:sz w:val="24"/>
                <w:szCs w:val="24"/>
              </w:rPr>
              <w:t>основание изготовления</w:t>
            </w:r>
            <w:proofErr w:type="gramEnd"/>
            <w:r w:rsidRPr="00246D3E">
              <w:rPr>
                <w:sz w:val="24"/>
                <w:szCs w:val="24"/>
              </w:rPr>
              <w:t xml:space="preserve"> мотивированного СА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Сервисная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автоматическую проверку в системе: Проверить основание изготовления мотивированного СА и подготовить результат для дальнейшего маршрута.</w:t>
            </w:r>
            <w:r w:rsidRPr="00246D3E">
              <w:rPr>
                <w:sz w:val="24"/>
                <w:szCs w:val="24"/>
              </w:rPr>
              <w:br/>
              <w:t>Роль: Система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13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 xml:space="preserve">Основание </w:t>
            </w:r>
            <w:proofErr w:type="gramStart"/>
            <w:r w:rsidRPr="00246D3E">
              <w:rPr>
                <w:sz w:val="24"/>
                <w:szCs w:val="24"/>
              </w:rPr>
              <w:t>для вынесения</w:t>
            </w:r>
            <w:proofErr w:type="gramEnd"/>
            <w:r w:rsidRPr="00246D3E">
              <w:rPr>
                <w:sz w:val="24"/>
                <w:szCs w:val="24"/>
              </w:rPr>
              <w:t xml:space="preserve"> мотивированного СА - заявление стороны?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Развилка ИЛИ/ИЛИ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Определить</w:t>
            </w:r>
            <w:proofErr w:type="gramEnd"/>
            <w:r w:rsidRPr="00246D3E">
              <w:rPr>
                <w:sz w:val="24"/>
                <w:szCs w:val="24"/>
              </w:rPr>
              <w:t xml:space="preserve"> основание изготовления мотивированного СА. Если да, выполнить ТБП87 "Рассмотреть заявление об изготовлении мотивированного СА". Если нет, перейти к проверке основания в виде поданной апелляционной жалобы.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246D3E">
              <w:rPr>
                <w:sz w:val="24"/>
                <w:szCs w:val="24"/>
              </w:rPr>
              <w:t>: Отсутствуют</w:t>
            </w:r>
            <w:proofErr w:type="gramEnd"/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14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F23A48" w:rsidP="008B5D7C">
            <w:pPr>
              <w:rPr>
                <w:sz w:val="24"/>
                <w:szCs w:val="24"/>
              </w:rPr>
            </w:pPr>
            <w:hyperlink r:id="rId7">
              <w:r w:rsidR="00CA32DA" w:rsidRPr="00246D3E">
                <w:rPr>
                  <w:color w:val="0000FF"/>
                  <w:sz w:val="24"/>
                  <w:szCs w:val="24"/>
                  <w:u w:val="single"/>
                </w:rPr>
                <w:t>ТБП87.Рассмотреть заявление об изготовлении мотивированного СА</w:t>
              </w:r>
            </w:hyperlink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Вызов активности</w:t>
            </w:r>
            <w:r w:rsidRPr="00246D3E">
              <w:rPr>
                <w:sz w:val="24"/>
                <w:szCs w:val="24"/>
              </w:rPr>
              <w:br/>
              <w:t>Назначение: Выполнить типовой процесс ТБП87. Рассмотреть заявление об изготовлении мотивированного СА; результатом является рассмотренное заявление и решение суда</w:t>
            </w:r>
            <w:r>
              <w:rPr>
                <w:sz w:val="24"/>
                <w:szCs w:val="24"/>
              </w:rPr>
              <w:t xml:space="preserve"> с отметкой в системе</w:t>
            </w:r>
            <w:r w:rsidRPr="00246D3E">
              <w:rPr>
                <w:sz w:val="24"/>
                <w:szCs w:val="24"/>
              </w:rPr>
              <w:t>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Заявление об изготовлении мотивированного СА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15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Заявление удовлетворено?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Развилка ИЛИ/ИЛИ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Если</w:t>
            </w:r>
            <w:proofErr w:type="gramEnd"/>
            <w:r w:rsidRPr="00246D3E">
              <w:rPr>
                <w:sz w:val="24"/>
                <w:szCs w:val="24"/>
              </w:rPr>
              <w:t xml:space="preserve"> да, перейти к объединению ветвей перед формированием проекта СА. Если нет, зафиксировать отказ в удовлетворении заявления.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Проект СА</w:t>
            </w:r>
            <w:r w:rsidRPr="00246D3E">
              <w:rPr>
                <w:sz w:val="24"/>
                <w:szCs w:val="24"/>
              </w:rPr>
              <w:br/>
              <w:t>Исходящие данные: Судебный акт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16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Зафиксировать отказ в удовлетворении заявления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Сервисная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Зафиксировать</w:t>
            </w:r>
            <w:proofErr w:type="gramEnd"/>
            <w:r w:rsidRPr="00246D3E">
              <w:rPr>
                <w:sz w:val="24"/>
                <w:szCs w:val="24"/>
              </w:rPr>
              <w:t xml:space="preserve"> в системе результат/статус: Зафиксировать отказ в удовлетворении заявления.</w:t>
            </w:r>
            <w:r w:rsidRPr="00246D3E">
              <w:rPr>
                <w:sz w:val="24"/>
                <w:szCs w:val="24"/>
              </w:rPr>
              <w:br/>
              <w:t>Роль: Система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17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Завершить принятие мотивированного СА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Пользовательская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Завершить</w:t>
            </w:r>
            <w:proofErr w:type="gramEnd"/>
            <w:r w:rsidRPr="00246D3E">
              <w:rPr>
                <w:sz w:val="24"/>
                <w:szCs w:val="24"/>
              </w:rPr>
              <w:t xml:space="preserve"> процедуру принятия мотивированного СА в данной ветке и зафиксировать принятое решение в системе.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18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Заявление об изготовлении мотивированного СА не удовлетворено. Мотивированная часть СА не изготавливается судом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Простое завершающее событие</w:t>
            </w:r>
            <w:r w:rsidRPr="00246D3E">
              <w:rPr>
                <w:sz w:val="24"/>
                <w:szCs w:val="24"/>
              </w:rPr>
              <w:br/>
              <w:t>Назначение: мотивированная часть СА не изготавливается в связи с отказом в удовлетворении заявления.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246D3E">
              <w:rPr>
                <w:sz w:val="24"/>
                <w:szCs w:val="24"/>
              </w:rPr>
              <w:t>: Отсутствуют</w:t>
            </w:r>
            <w:proofErr w:type="gramEnd"/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19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 xml:space="preserve">Основание для вынесения мотивированного </w:t>
            </w:r>
            <w:proofErr w:type="gramStart"/>
            <w:r w:rsidRPr="00246D3E">
              <w:rPr>
                <w:sz w:val="24"/>
                <w:szCs w:val="24"/>
              </w:rPr>
              <w:t>СА  -</w:t>
            </w:r>
            <w:proofErr w:type="gramEnd"/>
            <w:r w:rsidRPr="00246D3E">
              <w:rPr>
                <w:sz w:val="24"/>
                <w:szCs w:val="24"/>
              </w:rPr>
              <w:t xml:space="preserve"> поданная апелляционная жалоба стороны?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Развилка ИЛИ/ИЛИ</w:t>
            </w:r>
            <w:r w:rsidRPr="00246D3E">
              <w:rPr>
                <w:sz w:val="24"/>
                <w:szCs w:val="24"/>
              </w:rPr>
              <w:br/>
              <w:t xml:space="preserve">Назначение: является ли поданная апелляционная жалоба основанием </w:t>
            </w:r>
            <w:proofErr w:type="gramStart"/>
            <w:r w:rsidRPr="00246D3E">
              <w:rPr>
                <w:sz w:val="24"/>
                <w:szCs w:val="24"/>
              </w:rPr>
              <w:t>для изготовления</w:t>
            </w:r>
            <w:proofErr w:type="gramEnd"/>
            <w:r w:rsidRPr="00246D3E">
              <w:rPr>
                <w:sz w:val="24"/>
                <w:szCs w:val="24"/>
              </w:rPr>
              <w:t xml:space="preserve"> мотивированного СА. Если да, выполнить ТБП5 "Проверить срок". Если нет, зафиксировать отсутствие оснований.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Принятый СА</w:t>
            </w:r>
            <w:r w:rsidRPr="00246D3E">
              <w:rPr>
                <w:sz w:val="24"/>
                <w:szCs w:val="24"/>
              </w:rPr>
              <w:br/>
              <w:t>Исходящие данные</w:t>
            </w:r>
            <w:proofErr w:type="gramStart"/>
            <w:r w:rsidRPr="00246D3E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220" w:type="dxa"/>
            <w:shd w:val="clear" w:color="auto" w:fill="auto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20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Зафиксировать отсутствие оснований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Сервисная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Зафиксировать</w:t>
            </w:r>
            <w:proofErr w:type="gramEnd"/>
            <w:r w:rsidRPr="00246D3E">
              <w:rPr>
                <w:sz w:val="24"/>
                <w:szCs w:val="24"/>
              </w:rPr>
              <w:t xml:space="preserve"> в системе результат/статус: Зафиксировать отсутствие оснований для изготовления мотивированного СА.</w:t>
            </w:r>
            <w:r w:rsidRPr="00246D3E">
              <w:rPr>
                <w:sz w:val="24"/>
                <w:szCs w:val="24"/>
              </w:rPr>
              <w:br/>
              <w:t>Роль: Система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21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Завершить принятие мотивированного СА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Пользовательская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Завершить</w:t>
            </w:r>
            <w:proofErr w:type="gramEnd"/>
            <w:r w:rsidRPr="00246D3E">
              <w:rPr>
                <w:sz w:val="24"/>
                <w:szCs w:val="24"/>
              </w:rPr>
              <w:t xml:space="preserve"> процедуру принятия мотивированного СА в данной ветке и зафиксировать отсутствие оснований для изготовления мотивированного СА.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22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Мотивированная часть СА не изготавливается за неимением оснований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Простое завершающее событие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Зафиксировать</w:t>
            </w:r>
            <w:proofErr w:type="gramEnd"/>
            <w:r w:rsidRPr="00246D3E">
              <w:rPr>
                <w:sz w:val="24"/>
                <w:szCs w:val="24"/>
              </w:rPr>
              <w:t xml:space="preserve"> завершение данной ветки процесса: мотивированная часть СА не изготавливается в связи с отсутствием оснований.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Принятый СА</w:t>
            </w:r>
            <w:r w:rsidRPr="00246D3E">
              <w:rPr>
                <w:sz w:val="24"/>
                <w:szCs w:val="24"/>
              </w:rPr>
              <w:br/>
              <w:t>Исходящие данные: Копии СА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23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F23A48" w:rsidP="008B5D7C">
            <w:pPr>
              <w:rPr>
                <w:sz w:val="24"/>
                <w:szCs w:val="24"/>
              </w:rPr>
            </w:pPr>
            <w:hyperlink r:id="rId8">
              <w:r w:rsidR="00CA32DA" w:rsidRPr="00246D3E">
                <w:rPr>
                  <w:color w:val="0000FF"/>
                  <w:sz w:val="24"/>
                  <w:szCs w:val="24"/>
                  <w:u w:val="single"/>
                </w:rPr>
                <w:t>ТБП5.Проверить срок</w:t>
              </w:r>
            </w:hyperlink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Вызов активности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типовой процесс ТБП5. Проверить срок; результатом является результат проверки срока (обжалования</w:t>
            </w:r>
            <w:r>
              <w:rPr>
                <w:sz w:val="24"/>
                <w:szCs w:val="24"/>
              </w:rPr>
              <w:t xml:space="preserve"> и статусы процессуальных сроков</w:t>
            </w:r>
            <w:r w:rsidRPr="00246D3E">
              <w:rPr>
                <w:sz w:val="24"/>
                <w:szCs w:val="24"/>
              </w:rPr>
              <w:t>) для решения о дальнейших действиях.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Копии СА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24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Соблюден срок обжалования?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Развилка ИЛИ/ИЛИ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Если</w:t>
            </w:r>
            <w:proofErr w:type="gramEnd"/>
            <w:r w:rsidRPr="00246D3E">
              <w:rPr>
                <w:sz w:val="24"/>
                <w:szCs w:val="24"/>
              </w:rPr>
              <w:t xml:space="preserve"> да, перейти к объединению ветвей перед формированием проекта СА. Если нет, продолжить проверкой принятия жалобы апелляционным судом.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246D3E">
              <w:rPr>
                <w:sz w:val="24"/>
                <w:szCs w:val="24"/>
              </w:rPr>
              <w:t>: Отсутствуют</w:t>
            </w:r>
            <w:proofErr w:type="gramEnd"/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25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Проверить принятие жалобы апелляционным судом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Сервисная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автоматическую проверку в системе: Проверить принятие жалобы апелляционным судом и подготовить результат для дальнейшего маршрута.</w:t>
            </w:r>
            <w:r w:rsidRPr="00246D3E">
              <w:rPr>
                <w:sz w:val="24"/>
                <w:szCs w:val="24"/>
              </w:rPr>
              <w:br/>
              <w:t>Роль: Система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26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Суд апелляционной инстанции принял жалобу к производству?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Развилка ИЛИ/ИЛИ</w:t>
            </w:r>
            <w:r w:rsidRPr="00246D3E">
              <w:rPr>
                <w:sz w:val="24"/>
                <w:szCs w:val="24"/>
              </w:rPr>
              <w:br/>
              <w:t>Назначение: принята ли апелляционная жалоба к производству судом апелляционной инстанции. Если да, перейти к объединению ветвей перед формированием проекта СА. Если нет, зафиксировать непринятие судом жалобы.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246D3E">
              <w:rPr>
                <w:sz w:val="24"/>
                <w:szCs w:val="24"/>
              </w:rPr>
              <w:t>: Отсутствуют</w:t>
            </w:r>
            <w:proofErr w:type="gramEnd"/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27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Зафиксировать непринятие судом жалобы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Сервисная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Зафиксировать</w:t>
            </w:r>
            <w:proofErr w:type="gramEnd"/>
            <w:r w:rsidRPr="00246D3E">
              <w:rPr>
                <w:sz w:val="24"/>
                <w:szCs w:val="24"/>
              </w:rPr>
              <w:t xml:space="preserve"> в системе результат/статус: Зафиксировать непринятие судом жалобы.</w:t>
            </w:r>
            <w:r w:rsidRPr="00246D3E">
              <w:rPr>
                <w:sz w:val="24"/>
                <w:szCs w:val="24"/>
              </w:rPr>
              <w:br/>
              <w:t>Роль: Система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28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Завершить принятие мотивированного СА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Пользовательская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Завершить</w:t>
            </w:r>
            <w:proofErr w:type="gramEnd"/>
            <w:r w:rsidRPr="00246D3E">
              <w:rPr>
                <w:sz w:val="24"/>
                <w:szCs w:val="24"/>
              </w:rPr>
              <w:t xml:space="preserve"> процедуру принятия мотивированного СА в данной ветке после проверки оснований и зафиксировать итог выполнения ветки.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29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Апелляционная жалоба не принята к производству судом. Мотивированная часть СА не изготавливается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Простое завершающее событие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Зафиксировать</w:t>
            </w:r>
            <w:proofErr w:type="gramEnd"/>
            <w:r w:rsidRPr="00246D3E">
              <w:rPr>
                <w:sz w:val="24"/>
                <w:szCs w:val="24"/>
              </w:rPr>
              <w:t xml:space="preserve"> завершение данной ветки процесса: мотивированная часть СА не изготавливается в связи с непринятием апелляционной жалобы к производству.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Заявление об изготовлении мотивированного СА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30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Сходящаяся развилка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Объединить</w:t>
            </w:r>
            <w:proofErr w:type="gramEnd"/>
            <w:r w:rsidRPr="00246D3E">
              <w:rPr>
                <w:sz w:val="24"/>
                <w:szCs w:val="24"/>
              </w:rPr>
              <w:t xml:space="preserve"> ветви процесса после проверки срока и проверки принятия жалобы и продолжить выполнение процесса.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31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Сходящаяся развилка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Объединить</w:t>
            </w:r>
            <w:proofErr w:type="gramEnd"/>
            <w:r w:rsidRPr="00246D3E">
              <w:rPr>
                <w:sz w:val="24"/>
                <w:szCs w:val="24"/>
              </w:rPr>
              <w:t xml:space="preserve"> ветви процесса после фиксации итогов по основаниям изготовления мотивированного СА и продолжить выполнение процесса.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32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Сходящаяся развилка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Объединить</w:t>
            </w:r>
            <w:proofErr w:type="gramEnd"/>
            <w:r w:rsidRPr="00246D3E">
              <w:rPr>
                <w:sz w:val="24"/>
                <w:szCs w:val="24"/>
              </w:rPr>
              <w:t xml:space="preserve"> ветви процесса перед формированием проекта судебного акта и перейти к формированию проекта.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33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F23A48" w:rsidP="008B5D7C">
            <w:pPr>
              <w:rPr>
                <w:sz w:val="24"/>
                <w:szCs w:val="24"/>
              </w:rPr>
            </w:pPr>
            <w:hyperlink r:id="rId9">
              <w:r w:rsidR="00CA32DA" w:rsidRPr="00246D3E">
                <w:rPr>
                  <w:color w:val="0000FF"/>
                  <w:sz w:val="24"/>
                  <w:szCs w:val="24"/>
                  <w:u w:val="single"/>
                </w:rPr>
                <w:t>ТБП84.Сформировать проект СА</w:t>
              </w:r>
            </w:hyperlink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Вызов активности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типовой процесс ТБП84. Сформировать проект СА; результатом является проект судебного акта для проверки и подписания</w:t>
            </w:r>
            <w:r>
              <w:rPr>
                <w:sz w:val="24"/>
                <w:szCs w:val="24"/>
              </w:rPr>
              <w:t>, связь документа с делом.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Проект СА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34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Уведомить пользователя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Сервисная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Сформировать</w:t>
            </w:r>
            <w:proofErr w:type="gramEnd"/>
            <w:r w:rsidRPr="00246D3E">
              <w:rPr>
                <w:sz w:val="24"/>
                <w:szCs w:val="24"/>
              </w:rPr>
              <w:t xml:space="preserve"> и отправить уведомление пользователю о состоянии/результатах выполнения процесса </w:t>
            </w:r>
            <w:r>
              <w:rPr>
                <w:sz w:val="24"/>
                <w:szCs w:val="24"/>
              </w:rPr>
              <w:t>и</w:t>
            </w:r>
            <w:r w:rsidRPr="00246D3E">
              <w:rPr>
                <w:sz w:val="24"/>
                <w:szCs w:val="24"/>
              </w:rPr>
              <w:t xml:space="preserve"> о готовности проекта СА.</w:t>
            </w:r>
            <w:r w:rsidRPr="00246D3E">
              <w:rPr>
                <w:sz w:val="24"/>
                <w:szCs w:val="24"/>
              </w:rPr>
              <w:br/>
              <w:t>Роль: Система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35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F23A48" w:rsidP="008B5D7C">
            <w:pPr>
              <w:rPr>
                <w:sz w:val="24"/>
                <w:szCs w:val="24"/>
              </w:rPr>
            </w:pPr>
            <w:hyperlink r:id="rId10">
              <w:r w:rsidR="00CA32DA" w:rsidRPr="00246D3E">
                <w:rPr>
                  <w:color w:val="0000FF"/>
                  <w:sz w:val="24"/>
                  <w:szCs w:val="24"/>
                  <w:u w:val="single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Вызов активности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типовой процесс ТБП139. Проверить выводы системы; результатом являются </w:t>
            </w:r>
            <w:proofErr w:type="spellStart"/>
            <w:r w:rsidRPr="00246D3E">
              <w:rPr>
                <w:sz w:val="24"/>
                <w:szCs w:val="24"/>
              </w:rPr>
              <w:t>провалидированные</w:t>
            </w:r>
            <w:proofErr w:type="spellEnd"/>
            <w:r w:rsidRPr="00246D3E">
              <w:rPr>
                <w:sz w:val="24"/>
                <w:szCs w:val="24"/>
              </w:rPr>
              <w:t xml:space="preserve"> данные для использования в ходе принятия СА.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246D3E">
              <w:rPr>
                <w:sz w:val="24"/>
                <w:szCs w:val="24"/>
              </w:rPr>
              <w:t>: Отсутствуют</w:t>
            </w:r>
            <w:proofErr w:type="gramEnd"/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36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Необходимо внести дополнительную информацию в проект СА?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Развилка ИЛИ/ИЛИ</w:t>
            </w:r>
            <w:r w:rsidRPr="00246D3E">
              <w:rPr>
                <w:sz w:val="24"/>
                <w:szCs w:val="24"/>
              </w:rPr>
              <w:br/>
              <w:t>Назначение: необходимость внесения дополнительной информации в проект судебного акта. Если да, внести дополнительную информацию. Если нет, перейти к объединению ветвей перед подписанием проекта.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246D3E">
              <w:rPr>
                <w:sz w:val="24"/>
                <w:szCs w:val="24"/>
              </w:rPr>
              <w:t>: Отсутствуют</w:t>
            </w:r>
            <w:proofErr w:type="gramEnd"/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37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Внести дополнительную информацию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Пользовательская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Внести</w:t>
            </w:r>
            <w:proofErr w:type="gramEnd"/>
            <w:r w:rsidRPr="00246D3E">
              <w:rPr>
                <w:sz w:val="24"/>
                <w:szCs w:val="24"/>
              </w:rPr>
              <w:t xml:space="preserve"> в карточку документа/проекта СА дополнительную информацию, необходимую для корректности судебного акта.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38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Сходящаяся развилка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Объединить</w:t>
            </w:r>
            <w:proofErr w:type="gramEnd"/>
            <w:r w:rsidRPr="00246D3E">
              <w:rPr>
                <w:sz w:val="24"/>
                <w:szCs w:val="24"/>
              </w:rPr>
              <w:t xml:space="preserve"> ветви процесса после внесения дополнительной информации (при необходимости) и перейти к подписанию проекта.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39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Подписать УКЭП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Пользовательская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Подписать</w:t>
            </w:r>
            <w:proofErr w:type="gramEnd"/>
            <w:r w:rsidRPr="00246D3E">
              <w:rPr>
                <w:sz w:val="24"/>
                <w:szCs w:val="24"/>
              </w:rPr>
              <w:t xml:space="preserve"> сформированный проект судебного акта усиленной квалифицированной электронной подписью</w:t>
            </w:r>
            <w:r>
              <w:rPr>
                <w:sz w:val="24"/>
                <w:szCs w:val="24"/>
              </w:rPr>
              <w:t>, сохранить документ с открепленной подписью, проставить статус документа подписан.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Судебный акт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rPr>
          <w:trHeight w:val="1500"/>
        </w:trPr>
        <w:tc>
          <w:tcPr>
            <w:tcW w:w="126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40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Сохранить СА в деле</w:t>
            </w:r>
          </w:p>
        </w:tc>
        <w:tc>
          <w:tcPr>
            <w:tcW w:w="840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Сервисная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Сохранить</w:t>
            </w:r>
            <w:proofErr w:type="gramEnd"/>
            <w:r w:rsidRPr="00246D3E">
              <w:rPr>
                <w:sz w:val="24"/>
                <w:szCs w:val="24"/>
              </w:rPr>
              <w:t xml:space="preserve"> подписанный судебный акт и связанные данные (в т.ч. откреплённую подпись УКЭП) в материалах дела.</w:t>
            </w:r>
            <w:r w:rsidRPr="00246D3E">
              <w:rPr>
                <w:sz w:val="24"/>
                <w:szCs w:val="24"/>
              </w:rPr>
              <w:br/>
              <w:t>Роль: Система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  <w:shd w:val="clear" w:color="auto" w:fill="auto"/>
            <w:hideMark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41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Сходящаяся развилка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Объединить</w:t>
            </w:r>
            <w:proofErr w:type="gramEnd"/>
            <w:r w:rsidRPr="00246D3E">
              <w:rPr>
                <w:sz w:val="24"/>
                <w:szCs w:val="24"/>
              </w:rPr>
              <w:t xml:space="preserve"> ветви процесса после подписания и сохранения СА и перейти к действиям по публикации или запрету публикации.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42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Проверить форму проведения СЗ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Сервисная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автоматическую проверку в системе: Проверить форму проведения СЗ и подготовить результат (признак/статус) для </w:t>
            </w:r>
            <w:r>
              <w:rPr>
                <w:sz w:val="24"/>
                <w:szCs w:val="24"/>
              </w:rPr>
              <w:t>фиксации в системе для определения требуется публикация или нет</w:t>
            </w:r>
            <w:r w:rsidRPr="00246D3E">
              <w:rPr>
                <w:sz w:val="24"/>
                <w:szCs w:val="24"/>
              </w:rPr>
              <w:t>.</w:t>
            </w:r>
            <w:r w:rsidRPr="00246D3E">
              <w:rPr>
                <w:sz w:val="24"/>
                <w:szCs w:val="24"/>
              </w:rPr>
              <w:br/>
              <w:t>Роль: Система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43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СА принят в закрытом СЗ?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Развилка ИЛИ/ИЛИ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Определить</w:t>
            </w:r>
            <w:proofErr w:type="gramEnd"/>
            <w:r w:rsidRPr="00246D3E">
              <w:rPr>
                <w:sz w:val="24"/>
                <w:szCs w:val="24"/>
              </w:rPr>
              <w:t>, принято ли решение в закрытом судебном заседании. Если да, запретить публикацию. Если нет, выполнить ТБП</w:t>
            </w:r>
            <w:proofErr w:type="gramStart"/>
            <w:r w:rsidRPr="00246D3E">
              <w:rPr>
                <w:sz w:val="24"/>
                <w:szCs w:val="24"/>
              </w:rPr>
              <w:t>29</w:t>
            </w:r>
            <w:r w:rsidRPr="00A23844">
              <w:rPr>
                <w:sz w:val="24"/>
                <w:szCs w:val="24"/>
              </w:rPr>
              <w:t>:</w:t>
            </w:r>
            <w:r w:rsidRPr="00246D3E">
              <w:rPr>
                <w:sz w:val="24"/>
                <w:szCs w:val="24"/>
              </w:rPr>
              <w:t>Опубликовать</w:t>
            </w:r>
            <w:proofErr w:type="gramEnd"/>
            <w:r w:rsidRPr="00246D3E">
              <w:rPr>
                <w:sz w:val="24"/>
                <w:szCs w:val="24"/>
              </w:rPr>
              <w:t xml:space="preserve"> СА.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44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Запретить публикацию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Сервисная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системное действие: Запретить публикацию судебного акта; обновить данные </w:t>
            </w:r>
            <w:r>
              <w:rPr>
                <w:sz w:val="24"/>
                <w:szCs w:val="24"/>
              </w:rPr>
              <w:t>в документе</w:t>
            </w:r>
            <w:r w:rsidRPr="00246D3E">
              <w:rPr>
                <w:sz w:val="24"/>
                <w:szCs w:val="24"/>
              </w:rPr>
              <w:t>.</w:t>
            </w:r>
            <w:r w:rsidRPr="00246D3E">
              <w:rPr>
                <w:sz w:val="24"/>
                <w:szCs w:val="24"/>
              </w:rPr>
              <w:br/>
              <w:t>Роль: Система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45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Подтвердить запрет публикации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Пользовательская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Подтвердить</w:t>
            </w:r>
            <w:proofErr w:type="gramEnd"/>
            <w:r w:rsidRPr="00246D3E">
              <w:rPr>
                <w:sz w:val="24"/>
                <w:szCs w:val="24"/>
              </w:rPr>
              <w:t xml:space="preserve"> в интерфейсе системы запрет публикации судебного акта (дело рассмотрено в закрытом судебном заседании).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46</w:t>
            </w:r>
          </w:p>
        </w:tc>
        <w:tc>
          <w:tcPr>
            <w:tcW w:w="8400" w:type="dxa"/>
          </w:tcPr>
          <w:p w:rsidR="00CA32DA" w:rsidRPr="00246D3E" w:rsidRDefault="00F23A48" w:rsidP="008B5D7C">
            <w:pPr>
              <w:rPr>
                <w:sz w:val="24"/>
                <w:szCs w:val="24"/>
              </w:rPr>
            </w:pPr>
            <w:hyperlink r:id="rId11">
              <w:r w:rsidR="00CA32DA" w:rsidRPr="00246D3E">
                <w:rPr>
                  <w:color w:val="0000FF"/>
                  <w:sz w:val="24"/>
                  <w:szCs w:val="24"/>
                  <w:u w:val="single"/>
                </w:rPr>
                <w:t>ТБП29.Опубликовать СА</w:t>
              </w:r>
            </w:hyperlink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Вызов активности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типовой процесс ТБП29.Опубликовать СА; результатом является опубликованный судебный акт в установленной информационной системе.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Принятый СА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47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Сходящаяся развилка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Объединить</w:t>
            </w:r>
            <w:proofErr w:type="gramEnd"/>
            <w:r w:rsidRPr="00246D3E">
              <w:rPr>
                <w:sz w:val="24"/>
                <w:szCs w:val="24"/>
              </w:rPr>
              <w:t xml:space="preserve"> ветви процесса после публикации СА или подтверждения запрета публикации и перейти к проверке необходимости направления СА.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48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Необходимо направить СА?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Развилка ИЛИ/ИЛИ</w:t>
            </w:r>
            <w:r w:rsidRPr="00246D3E">
              <w:rPr>
                <w:sz w:val="24"/>
                <w:szCs w:val="24"/>
              </w:rPr>
              <w:br/>
              <w:t>Назначение: необходимость направления судебного акта. Если да, выполнить ТБП50 "Изготовить копии" и далее выполнить ТБП46 "Направить документ". Если нет, перейти к объединению ветвей перед завершением принятия СА.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246D3E">
              <w:rPr>
                <w:sz w:val="24"/>
                <w:szCs w:val="24"/>
              </w:rPr>
              <w:t>: Отсутствуют</w:t>
            </w:r>
            <w:proofErr w:type="gramEnd"/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49</w:t>
            </w:r>
          </w:p>
        </w:tc>
        <w:tc>
          <w:tcPr>
            <w:tcW w:w="8400" w:type="dxa"/>
          </w:tcPr>
          <w:p w:rsidR="00CA32DA" w:rsidRPr="00246D3E" w:rsidRDefault="00F23A48" w:rsidP="008B5D7C">
            <w:pPr>
              <w:rPr>
                <w:sz w:val="24"/>
                <w:szCs w:val="24"/>
              </w:rPr>
            </w:pPr>
            <w:hyperlink r:id="rId12">
              <w:r w:rsidR="00CA32DA" w:rsidRPr="00246D3E">
                <w:rPr>
                  <w:color w:val="0000FF"/>
                  <w:sz w:val="24"/>
                  <w:szCs w:val="24"/>
                  <w:u w:val="single"/>
                </w:rPr>
                <w:t>ТБП50.Изготовить копии</w:t>
              </w:r>
            </w:hyperlink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Вызов активности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типовой процесс ТБП50.Изготовить копии; результатом являются заверенные электронные копии СА для направления.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Заверенные электронные копии СА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50</w:t>
            </w:r>
          </w:p>
        </w:tc>
        <w:tc>
          <w:tcPr>
            <w:tcW w:w="8400" w:type="dxa"/>
          </w:tcPr>
          <w:p w:rsidR="00CA32DA" w:rsidRPr="00246D3E" w:rsidRDefault="00F23A48" w:rsidP="008B5D7C">
            <w:pPr>
              <w:rPr>
                <w:sz w:val="24"/>
                <w:szCs w:val="24"/>
              </w:rPr>
            </w:pPr>
            <w:hyperlink r:id="rId13">
              <w:r w:rsidR="00CA32DA" w:rsidRPr="00246D3E">
                <w:rPr>
                  <w:color w:val="0000FF"/>
                  <w:sz w:val="24"/>
                  <w:szCs w:val="24"/>
                  <w:u w:val="single"/>
                </w:rPr>
                <w:t>ТБП46.Направить документ</w:t>
              </w:r>
            </w:hyperlink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Вызов активности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типовой процесс ТБП46.Направить документ; результатом является направление судебного акта адресатам или в вышестоящую инстанцию</w:t>
            </w:r>
            <w:r>
              <w:rPr>
                <w:sz w:val="24"/>
                <w:szCs w:val="24"/>
              </w:rPr>
              <w:t xml:space="preserve"> с отметкой в системе.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Заверенные электронные копии СА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51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Сходящаяся развилка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Объединить</w:t>
            </w:r>
            <w:proofErr w:type="gramEnd"/>
            <w:r w:rsidRPr="00246D3E">
              <w:rPr>
                <w:sz w:val="24"/>
                <w:szCs w:val="24"/>
              </w:rPr>
              <w:t xml:space="preserve"> ветви процесса после направления СА (при необходимости) и перейти к завершению принятия СА.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52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Завершить принятие СА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Пользовательская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в системе действие Завершить принятие СА и зафиксировать результат.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53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Судебный акт по делу принят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Простое завершающее событие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Зафиксировать</w:t>
            </w:r>
            <w:proofErr w:type="gramEnd"/>
            <w:r w:rsidRPr="00246D3E">
              <w:rPr>
                <w:sz w:val="24"/>
                <w:szCs w:val="24"/>
              </w:rPr>
              <w:t xml:space="preserve"> завершение процедуры принятия судебного акта и итоговый результат в системе.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54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Поступило заявление об исправлении описок/опечаток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Простое начальное событие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Зафиксировать</w:t>
            </w:r>
            <w:proofErr w:type="gramEnd"/>
            <w:r w:rsidRPr="00246D3E">
              <w:rPr>
                <w:sz w:val="24"/>
                <w:szCs w:val="24"/>
              </w:rPr>
              <w:t xml:space="preserve"> факт поступления заявления об исправлении описок/опечаток и инициировать процесс его рассмотрения.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55</w:t>
            </w:r>
          </w:p>
        </w:tc>
        <w:tc>
          <w:tcPr>
            <w:tcW w:w="8400" w:type="dxa"/>
          </w:tcPr>
          <w:p w:rsidR="00CA32DA" w:rsidRPr="00A23844" w:rsidRDefault="00F23A48" w:rsidP="008B5D7C">
            <w:pPr>
              <w:rPr>
                <w:color w:val="0000EE"/>
                <w:sz w:val="24"/>
                <w:szCs w:val="24"/>
                <w:u w:val="single"/>
              </w:rPr>
            </w:pPr>
            <w:hyperlink r:id="rId14" w:history="1">
              <w:r w:rsidR="00CA32DA" w:rsidRPr="00A23844">
                <w:rPr>
                  <w:rStyle w:val="aa"/>
                  <w:color w:val="0000EE"/>
                  <w:sz w:val="24"/>
                  <w:szCs w:val="24"/>
                </w:rPr>
                <w:t>ТБП52.Рассмотреть вопрос об исправлении ошибок</w:t>
              </w:r>
            </w:hyperlink>
          </w:p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Вызов активности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типовой процесс ТБП52: Рассмотреть вопрос об исправлении ошибок; результатом является рассмотренное заявление и решение по нему.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56</w:t>
            </w:r>
          </w:p>
        </w:tc>
        <w:tc>
          <w:tcPr>
            <w:tcW w:w="8400" w:type="dxa"/>
          </w:tcPr>
          <w:p w:rsidR="00CA32DA" w:rsidRPr="00246D3E" w:rsidRDefault="00F23A48" w:rsidP="008B5D7C">
            <w:pPr>
              <w:rPr>
                <w:sz w:val="24"/>
                <w:szCs w:val="24"/>
              </w:rPr>
            </w:pPr>
            <w:hyperlink r:id="rId15">
              <w:r w:rsidR="00CA32DA" w:rsidRPr="00246D3E">
                <w:rPr>
                  <w:color w:val="0000FF"/>
                  <w:sz w:val="24"/>
                  <w:szCs w:val="24"/>
                  <w:u w:val="single"/>
                </w:rPr>
                <w:t>ТБП84.Сформировать проект СА</w:t>
              </w:r>
            </w:hyperlink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Вызов активности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типовой процесс ТБП84. Сформировать проект СА в рамках оформления определения; результатом является проект определения.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Проект определения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57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Уведомить пользователя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Сервисная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Сформировать</w:t>
            </w:r>
            <w:proofErr w:type="gramEnd"/>
            <w:r w:rsidRPr="00246D3E">
              <w:rPr>
                <w:sz w:val="24"/>
                <w:szCs w:val="24"/>
              </w:rPr>
              <w:t xml:space="preserve"> и отправить уведомление пользователю о состоянии/результатах готовность проекта определения.</w:t>
            </w:r>
            <w:r w:rsidRPr="00246D3E">
              <w:rPr>
                <w:sz w:val="24"/>
                <w:szCs w:val="24"/>
              </w:rPr>
              <w:br/>
              <w:t>Роль: Система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58</w:t>
            </w:r>
          </w:p>
        </w:tc>
        <w:tc>
          <w:tcPr>
            <w:tcW w:w="8400" w:type="dxa"/>
          </w:tcPr>
          <w:p w:rsidR="00CA32DA" w:rsidRPr="00246D3E" w:rsidRDefault="00F23A48" w:rsidP="008B5D7C">
            <w:pPr>
              <w:rPr>
                <w:sz w:val="24"/>
                <w:szCs w:val="24"/>
              </w:rPr>
            </w:pPr>
            <w:hyperlink r:id="rId16">
              <w:r w:rsidR="00CA32DA" w:rsidRPr="00246D3E">
                <w:rPr>
                  <w:color w:val="0000FF"/>
                  <w:sz w:val="24"/>
                  <w:szCs w:val="24"/>
                  <w:u w:val="single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Вызов активности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типовой процесс ТБП139. Проверить выводы системы в рамках текущего процесса; результатом являются </w:t>
            </w:r>
            <w:proofErr w:type="spellStart"/>
            <w:r w:rsidRPr="00246D3E">
              <w:rPr>
                <w:sz w:val="24"/>
                <w:szCs w:val="24"/>
              </w:rPr>
              <w:t>провалидированные</w:t>
            </w:r>
            <w:proofErr w:type="spellEnd"/>
            <w:r w:rsidRPr="00246D3E">
              <w:rPr>
                <w:sz w:val="24"/>
                <w:szCs w:val="24"/>
              </w:rPr>
              <w:t xml:space="preserve"> данные</w:t>
            </w:r>
            <w:r>
              <w:rPr>
                <w:sz w:val="24"/>
                <w:szCs w:val="24"/>
              </w:rPr>
              <w:t xml:space="preserve"> в системе</w:t>
            </w:r>
            <w:r w:rsidRPr="00246D3E">
              <w:rPr>
                <w:sz w:val="24"/>
                <w:szCs w:val="24"/>
              </w:rPr>
              <w:t>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246D3E">
              <w:rPr>
                <w:sz w:val="24"/>
                <w:szCs w:val="24"/>
              </w:rPr>
              <w:t>: Отсутствуют</w:t>
            </w:r>
            <w:proofErr w:type="gramEnd"/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59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Необходимо внести дополнительную информацию в проект СА?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Развилка ИЛИ/ИЛИ</w:t>
            </w:r>
            <w:r w:rsidRPr="00246D3E">
              <w:rPr>
                <w:sz w:val="24"/>
                <w:szCs w:val="24"/>
              </w:rPr>
              <w:br/>
              <w:t>Назначение: необходимость внесения дополнительной информации в проект определения. Если да, внести дополнительную информацию. Если нет, перейти к объединению ветвей перед подписанием проекта определения.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246D3E">
              <w:rPr>
                <w:sz w:val="24"/>
                <w:szCs w:val="24"/>
              </w:rPr>
              <w:t>: Отсутствуют</w:t>
            </w:r>
            <w:proofErr w:type="gramEnd"/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60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Внести дополнительную информацию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Пользовательская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Внести</w:t>
            </w:r>
            <w:proofErr w:type="gramEnd"/>
            <w:r w:rsidRPr="00246D3E">
              <w:rPr>
                <w:sz w:val="24"/>
                <w:szCs w:val="24"/>
              </w:rPr>
              <w:t xml:space="preserve"> необходимые сведения в карточку дела/документа (проект определения).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61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Сходящаяся развилка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Объединить</w:t>
            </w:r>
            <w:proofErr w:type="gramEnd"/>
            <w:r w:rsidRPr="00246D3E">
              <w:rPr>
                <w:sz w:val="24"/>
                <w:szCs w:val="24"/>
              </w:rPr>
              <w:t xml:space="preserve"> ветви процесса после внесения дополнительной информации (при необходимости) и перейти к подписанию проекта определения.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62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Подписать УКЭП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Пользовательская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Подписать</w:t>
            </w:r>
            <w:proofErr w:type="gramEnd"/>
            <w:r w:rsidRPr="00246D3E">
              <w:rPr>
                <w:sz w:val="24"/>
                <w:szCs w:val="24"/>
              </w:rPr>
              <w:t xml:space="preserve"> сформированный проект определения усиленной квалифицированной электронной подписью</w:t>
            </w:r>
            <w:r>
              <w:rPr>
                <w:sz w:val="24"/>
                <w:szCs w:val="24"/>
              </w:rPr>
              <w:t>, запустить процесс проверки статуса СЗ для публикации</w:t>
            </w:r>
            <w:r w:rsidRPr="00246D3E">
              <w:rPr>
                <w:sz w:val="24"/>
                <w:szCs w:val="24"/>
              </w:rPr>
              <w:t>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Определение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63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Сохранить в деле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Сервисная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Сохранить</w:t>
            </w:r>
            <w:proofErr w:type="gramEnd"/>
            <w:r w:rsidRPr="00246D3E">
              <w:rPr>
                <w:sz w:val="24"/>
                <w:szCs w:val="24"/>
              </w:rPr>
              <w:t xml:space="preserve"> подписанное определение и связанные данные в материалах дела.</w:t>
            </w:r>
            <w:r w:rsidRPr="00246D3E">
              <w:rPr>
                <w:sz w:val="24"/>
                <w:szCs w:val="24"/>
              </w:rPr>
              <w:br/>
              <w:t>Роль: Система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64</w:t>
            </w:r>
          </w:p>
        </w:tc>
        <w:tc>
          <w:tcPr>
            <w:tcW w:w="8400" w:type="dxa"/>
          </w:tcPr>
          <w:p w:rsidR="00CA32DA" w:rsidRPr="00246D3E" w:rsidRDefault="00F23A48" w:rsidP="008B5D7C">
            <w:pPr>
              <w:rPr>
                <w:sz w:val="24"/>
                <w:szCs w:val="24"/>
              </w:rPr>
            </w:pPr>
            <w:hyperlink r:id="rId17">
              <w:r w:rsidR="00CA32DA" w:rsidRPr="00246D3E">
                <w:rPr>
                  <w:color w:val="0000FF"/>
                  <w:sz w:val="24"/>
                  <w:szCs w:val="24"/>
                  <w:u w:val="single"/>
                </w:rPr>
                <w:t>ТБП29.Опубликовать СА</w:t>
              </w:r>
            </w:hyperlink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Вызов активности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типовой процесс ТБП29.Опубликовать СА в отношении определения (при необходимости); результатом является опубликованное определение</w:t>
            </w:r>
            <w:r>
              <w:rPr>
                <w:sz w:val="24"/>
                <w:szCs w:val="24"/>
              </w:rPr>
              <w:t xml:space="preserve"> или отметка о невозможности публикации если СЗ закрытое.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65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Необходимо направить определение?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Развилка ИЛИ/ИЛИ</w:t>
            </w:r>
            <w:r w:rsidRPr="00246D3E">
              <w:rPr>
                <w:sz w:val="24"/>
                <w:szCs w:val="24"/>
              </w:rPr>
              <w:br/>
              <w:t>Назначение: необходимость направления определения. Если да, выполнить ТБП50 "Изготовить копии" и далее выполнить ТБП46 "Направить документ". Если нет, перейти к объединению ветвей перед завершением принятия определения.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246D3E">
              <w:rPr>
                <w:sz w:val="24"/>
                <w:szCs w:val="24"/>
              </w:rPr>
              <w:t>: Отсутствуют</w:t>
            </w:r>
            <w:proofErr w:type="gramEnd"/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66</w:t>
            </w:r>
          </w:p>
        </w:tc>
        <w:tc>
          <w:tcPr>
            <w:tcW w:w="8400" w:type="dxa"/>
          </w:tcPr>
          <w:p w:rsidR="00CA32DA" w:rsidRPr="00246D3E" w:rsidRDefault="00F23A48" w:rsidP="008B5D7C">
            <w:pPr>
              <w:rPr>
                <w:sz w:val="24"/>
                <w:szCs w:val="24"/>
              </w:rPr>
            </w:pPr>
            <w:hyperlink r:id="rId18">
              <w:r w:rsidR="00CA32DA" w:rsidRPr="00246D3E">
                <w:rPr>
                  <w:color w:val="0000FF"/>
                  <w:sz w:val="24"/>
                  <w:szCs w:val="24"/>
                  <w:u w:val="single"/>
                </w:rPr>
                <w:t>ТБП50.Изготовить копии</w:t>
              </w:r>
            </w:hyperlink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Вызов активности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типовой процесс ТБП50. Изготовить копии; результатом являются заверенные электронные копии определения.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Заверенные электронные копии определения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67</w:t>
            </w:r>
          </w:p>
        </w:tc>
        <w:tc>
          <w:tcPr>
            <w:tcW w:w="8400" w:type="dxa"/>
          </w:tcPr>
          <w:p w:rsidR="00CA32DA" w:rsidRPr="00246D3E" w:rsidRDefault="00F23A48" w:rsidP="008B5D7C">
            <w:pPr>
              <w:rPr>
                <w:sz w:val="24"/>
                <w:szCs w:val="24"/>
              </w:rPr>
            </w:pPr>
            <w:hyperlink r:id="rId19">
              <w:r w:rsidR="00CA32DA" w:rsidRPr="00246D3E">
                <w:rPr>
                  <w:color w:val="0000FF"/>
                  <w:sz w:val="24"/>
                  <w:szCs w:val="24"/>
                  <w:u w:val="single"/>
                </w:rPr>
                <w:t>ТБП46.Направить документ</w:t>
              </w:r>
            </w:hyperlink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Вызов активности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типовой процесс ТБП46. Направить документ; результатом является направление определения адресатам.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68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Сходящаяся развилка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Объединить</w:t>
            </w:r>
            <w:proofErr w:type="gramEnd"/>
            <w:r w:rsidRPr="00246D3E">
              <w:rPr>
                <w:sz w:val="24"/>
                <w:szCs w:val="24"/>
              </w:rPr>
              <w:t xml:space="preserve"> ветви процесса после направления определения (при необходимости) и перейти к завершению принятия определения.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69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Завершить принятие определения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Пользовательская задача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Выполнить</w:t>
            </w:r>
            <w:proofErr w:type="gramEnd"/>
            <w:r w:rsidRPr="00246D3E">
              <w:rPr>
                <w:sz w:val="24"/>
                <w:szCs w:val="24"/>
              </w:rPr>
              <w:t xml:space="preserve"> в системе действие Завершить принятие определения и зафиксировать результат.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  <w:tr w:rsidR="00CA32DA" w:rsidRPr="00246D3E" w:rsidTr="008B5D7C">
        <w:tc>
          <w:tcPr>
            <w:tcW w:w="126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70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Вынесено определение по вопросу об исправлении описок, опечаток, арифметических ошибок</w:t>
            </w:r>
          </w:p>
        </w:tc>
        <w:tc>
          <w:tcPr>
            <w:tcW w:w="840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  <w:r w:rsidRPr="00246D3E">
              <w:rPr>
                <w:sz w:val="24"/>
                <w:szCs w:val="24"/>
              </w:rPr>
              <w:t>Тип: Простое завершающее событие</w:t>
            </w:r>
            <w:r w:rsidRPr="00246D3E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246D3E">
              <w:rPr>
                <w:sz w:val="24"/>
                <w:szCs w:val="24"/>
              </w:rPr>
              <w:t>: Зафиксировать</w:t>
            </w:r>
            <w:proofErr w:type="gramEnd"/>
            <w:r w:rsidRPr="00246D3E">
              <w:rPr>
                <w:sz w:val="24"/>
                <w:szCs w:val="24"/>
              </w:rPr>
              <w:t xml:space="preserve"> завершение процесса рассмотрения заявления и вынесение определения об исправлении описок/опечаток в системе.</w:t>
            </w:r>
            <w:r w:rsidRPr="00246D3E">
              <w:rPr>
                <w:sz w:val="24"/>
                <w:szCs w:val="24"/>
              </w:rPr>
              <w:br/>
              <w:t>Роль: Судья</w:t>
            </w:r>
            <w:r w:rsidRPr="00246D3E">
              <w:rPr>
                <w:sz w:val="24"/>
                <w:szCs w:val="24"/>
              </w:rPr>
              <w:br/>
              <w:t>Входящие данные: Отсутствуют</w:t>
            </w:r>
            <w:r w:rsidRPr="00246D3E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20" w:type="dxa"/>
          </w:tcPr>
          <w:p w:rsidR="00CA32DA" w:rsidRPr="00246D3E" w:rsidRDefault="00CA32DA" w:rsidP="008B5D7C">
            <w:pPr>
              <w:rPr>
                <w:sz w:val="24"/>
                <w:szCs w:val="24"/>
              </w:rPr>
            </w:pPr>
          </w:p>
        </w:tc>
      </w:tr>
    </w:tbl>
    <w:p w:rsidR="00CA32DA" w:rsidRPr="002D013F" w:rsidRDefault="00CA32DA" w:rsidP="00CA32DA">
      <w:pPr>
        <w:rPr>
          <w:sz w:val="24"/>
          <w:szCs w:val="24"/>
        </w:rPr>
      </w:pPr>
    </w:p>
    <w:p w:rsidR="001065C7" w:rsidRPr="00D82B21" w:rsidRDefault="00CA32DA" w:rsidP="001065C7">
      <w:pPr>
        <w:rPr>
          <w:sz w:val="24"/>
          <w:szCs w:val="24"/>
        </w:rPr>
      </w:pPr>
      <w:r w:rsidRPr="002D013F">
        <w:rPr>
          <w:sz w:val="24"/>
          <w:szCs w:val="24"/>
        </w:rPr>
        <w:t>2.</w:t>
      </w:r>
      <w:proofErr w:type="gramStart"/>
      <w:r w:rsidRPr="002D013F">
        <w:rPr>
          <w:sz w:val="24"/>
          <w:szCs w:val="24"/>
        </w:rPr>
        <w:t>3.Реестр</w:t>
      </w:r>
      <w:proofErr w:type="gramEnd"/>
      <w:r w:rsidRPr="002D013F">
        <w:rPr>
          <w:spacing w:val="-4"/>
          <w:sz w:val="24"/>
          <w:szCs w:val="24"/>
        </w:rPr>
        <w:t xml:space="preserve"> </w:t>
      </w:r>
      <w:r w:rsidRPr="002D013F">
        <w:rPr>
          <w:sz w:val="24"/>
          <w:szCs w:val="24"/>
        </w:rPr>
        <w:t>UC</w:t>
      </w:r>
      <w:r w:rsidRPr="002D013F">
        <w:rPr>
          <w:spacing w:val="40"/>
          <w:sz w:val="24"/>
          <w:szCs w:val="24"/>
        </w:rPr>
        <w:t xml:space="preserve"> </w:t>
      </w:r>
      <w:r w:rsidRPr="002D013F">
        <w:rPr>
          <w:sz w:val="24"/>
          <w:szCs w:val="24"/>
        </w:rPr>
        <w:t>(в</w:t>
      </w:r>
      <w:r w:rsidRPr="002D013F">
        <w:rPr>
          <w:spacing w:val="-5"/>
          <w:sz w:val="24"/>
          <w:szCs w:val="24"/>
        </w:rPr>
        <w:t xml:space="preserve"> </w:t>
      </w:r>
      <w:r w:rsidRPr="002D013F">
        <w:rPr>
          <w:sz w:val="24"/>
          <w:szCs w:val="24"/>
        </w:rPr>
        <w:t>части</w:t>
      </w:r>
      <w:r w:rsidRPr="002D013F">
        <w:rPr>
          <w:spacing w:val="-5"/>
          <w:sz w:val="24"/>
          <w:szCs w:val="24"/>
        </w:rPr>
        <w:t xml:space="preserve"> </w:t>
      </w:r>
      <w:r w:rsidRPr="002D013F">
        <w:rPr>
          <w:sz w:val="24"/>
          <w:szCs w:val="24"/>
        </w:rPr>
        <w:t>выполняемых</w:t>
      </w:r>
      <w:r w:rsidRPr="002D013F">
        <w:rPr>
          <w:spacing w:val="40"/>
          <w:sz w:val="24"/>
          <w:szCs w:val="24"/>
        </w:rPr>
        <w:t xml:space="preserve"> </w:t>
      </w:r>
      <w:r w:rsidRPr="002D013F">
        <w:rPr>
          <w:sz w:val="24"/>
          <w:szCs w:val="24"/>
        </w:rPr>
        <w:t>пользователем</w:t>
      </w:r>
      <w:r w:rsidRPr="002D013F">
        <w:rPr>
          <w:spacing w:val="-5"/>
          <w:sz w:val="24"/>
          <w:szCs w:val="24"/>
        </w:rPr>
        <w:t xml:space="preserve"> </w:t>
      </w:r>
      <w:r w:rsidRPr="002D013F">
        <w:rPr>
          <w:sz w:val="24"/>
          <w:szCs w:val="24"/>
        </w:rPr>
        <w:t>задач</w:t>
      </w:r>
      <w:r w:rsidRPr="002D013F">
        <w:rPr>
          <w:spacing w:val="-5"/>
          <w:sz w:val="24"/>
          <w:szCs w:val="24"/>
        </w:rPr>
        <w:t xml:space="preserve"> </w:t>
      </w:r>
      <w:r w:rsidRPr="002D013F">
        <w:rPr>
          <w:sz w:val="24"/>
          <w:szCs w:val="24"/>
        </w:rPr>
        <w:t>и</w:t>
      </w:r>
      <w:r w:rsidRPr="002D013F">
        <w:rPr>
          <w:spacing w:val="-5"/>
          <w:sz w:val="24"/>
          <w:szCs w:val="24"/>
        </w:rPr>
        <w:t xml:space="preserve"> </w:t>
      </w:r>
      <w:r w:rsidRPr="002D013F">
        <w:rPr>
          <w:sz w:val="24"/>
          <w:szCs w:val="24"/>
        </w:rPr>
        <w:t>рекомендованной</w:t>
      </w:r>
      <w:r w:rsidRPr="002D013F">
        <w:rPr>
          <w:spacing w:val="-5"/>
          <w:sz w:val="24"/>
          <w:szCs w:val="24"/>
        </w:rPr>
        <w:t xml:space="preserve"> </w:t>
      </w:r>
      <w:r w:rsidRPr="002D013F">
        <w:rPr>
          <w:sz w:val="24"/>
          <w:szCs w:val="24"/>
        </w:rPr>
        <w:t xml:space="preserve">функциональности </w:t>
      </w:r>
      <w:r w:rsidRPr="002D013F">
        <w:rPr>
          <w:spacing w:val="-2"/>
          <w:sz w:val="24"/>
          <w:szCs w:val="24"/>
        </w:rPr>
        <w:t>Системы)</w:t>
      </w:r>
      <w:r w:rsidR="001065C7" w:rsidRPr="001065C7">
        <w:rPr>
          <w:b/>
          <w:sz w:val="24"/>
          <w:szCs w:val="24"/>
        </w:rPr>
        <w:t xml:space="preserve"> </w:t>
      </w:r>
      <w:r w:rsidR="001065C7">
        <w:rPr>
          <w:b/>
          <w:sz w:val="24"/>
          <w:szCs w:val="24"/>
        </w:rPr>
        <w:br/>
      </w:r>
      <w:r w:rsidR="001065C7" w:rsidRPr="001065C7">
        <w:rPr>
          <w:sz w:val="24"/>
          <w:szCs w:val="24"/>
        </w:rPr>
        <w:t>UC-001 Формирование проекта 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80"/>
        <w:gridCol w:w="17666"/>
      </w:tblGrid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Поле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Значение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Сформировать проект судебного акта (СА) и подготовить его к подписанию.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0-8, 27-32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Цель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сформировать проект СА для последующего подписания УКЭП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 xml:space="preserve">Роль / </w:t>
            </w:r>
            <w:proofErr w:type="spellStart"/>
            <w:r w:rsidRPr="00D82B21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Судья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 xml:space="preserve">В системе сформирован </w:t>
            </w:r>
            <w:proofErr w:type="gramStart"/>
            <w:r w:rsidRPr="00D82B21">
              <w:rPr>
                <w:sz w:val="24"/>
                <w:szCs w:val="24"/>
              </w:rPr>
              <w:t>проект СА</w:t>
            </w:r>
            <w:proofErr w:type="gramEnd"/>
            <w:r w:rsidRPr="00D82B21">
              <w:rPr>
                <w:sz w:val="24"/>
                <w:szCs w:val="24"/>
              </w:rPr>
              <w:t xml:space="preserve"> и он доступен судье для проверки и дальнейшего подписания.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Создание проекта СА на основании данных дела; отображение проекта судье; уведомление о готовности проекта; возможность внесения дополнительной информации и повторного формирования проекта; сохранение версии проекта.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Критичность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Необходимая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Триггер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Судья нажал в карточке дела действие "Сформировать проект СА".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Судья авторизован в системе. Открыта карточка дела. Данные дела заполнены в объеме, достаточном для формирования проекта СА.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1. Судья выбирает в карточке дела действие "Сформировать проект СА".</w:t>
            </w:r>
            <w:r w:rsidRPr="00D82B21">
              <w:rPr>
                <w:sz w:val="24"/>
                <w:szCs w:val="24"/>
              </w:rPr>
              <w:br/>
              <w:t>2. Система формирует проект СА.</w:t>
            </w:r>
            <w:r w:rsidRPr="00D82B21">
              <w:rPr>
                <w:sz w:val="24"/>
                <w:szCs w:val="24"/>
              </w:rPr>
              <w:br/>
              <w:t>3. Система сохраняет проект СА в статусе "Проект".</w:t>
            </w:r>
            <w:r w:rsidRPr="00D82B21">
              <w:rPr>
                <w:sz w:val="24"/>
                <w:szCs w:val="24"/>
              </w:rPr>
              <w:br/>
              <w:t>4. Система уведомляет судью о готовности проекта СА.</w:t>
            </w:r>
            <w:r w:rsidRPr="00D82B21">
              <w:rPr>
                <w:sz w:val="24"/>
                <w:szCs w:val="24"/>
              </w:rPr>
              <w:br/>
              <w:t>5. Судья открывает проект СА.</w:t>
            </w:r>
            <w:r w:rsidRPr="00D82B21">
              <w:rPr>
                <w:sz w:val="24"/>
                <w:szCs w:val="24"/>
              </w:rPr>
              <w:br/>
              <w:t>6. Система отображает судье сформированный проект СА.</w:t>
            </w:r>
            <w:r w:rsidRPr="00D82B21">
              <w:rPr>
                <w:sz w:val="24"/>
                <w:szCs w:val="24"/>
              </w:rPr>
              <w:br/>
              <w:t>7. Судья выбирает действие "Проверить выводы системы".</w:t>
            </w:r>
            <w:r w:rsidRPr="00D82B21">
              <w:rPr>
                <w:sz w:val="24"/>
                <w:szCs w:val="24"/>
              </w:rPr>
              <w:br/>
              <w:t>8. Система отображает судье результаты проверки выводов системы.</w:t>
            </w:r>
            <w:r w:rsidRPr="00D82B21">
              <w:rPr>
                <w:sz w:val="24"/>
                <w:szCs w:val="24"/>
              </w:rPr>
              <w:br/>
              <w:t>9. Судья нажимает кнопку "Подтвердить корректность" для проекта СА.</w:t>
            </w:r>
            <w:r w:rsidRPr="00D82B21">
              <w:rPr>
                <w:sz w:val="24"/>
                <w:szCs w:val="24"/>
              </w:rPr>
              <w:br/>
              <w:t>10. Система фиксирует результат проверки проекта СА.</w:t>
            </w:r>
            <w:r w:rsidRPr="00D82B21">
              <w:rPr>
                <w:sz w:val="24"/>
                <w:szCs w:val="24"/>
              </w:rPr>
              <w:br/>
              <w:t>11. Система переводит проект в статус "Готов к подписанию".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5а. Судья открывает проект СА из уведомления о готовности проекта.</w:t>
            </w:r>
            <w:r w:rsidRPr="00D82B21">
              <w:rPr>
                <w:sz w:val="24"/>
                <w:szCs w:val="24"/>
              </w:rPr>
              <w:br/>
              <w:t>5б. Судья открывает проект СА из карточки дела.</w:t>
            </w:r>
            <w:r w:rsidRPr="00D82B21">
              <w:rPr>
                <w:sz w:val="24"/>
                <w:szCs w:val="24"/>
              </w:rPr>
              <w:br/>
              <w:t>9а. Судья выбирает действие "Внести дополнительную информацию".</w:t>
            </w:r>
            <w:r w:rsidRPr="00D82B21">
              <w:rPr>
                <w:sz w:val="24"/>
                <w:szCs w:val="24"/>
              </w:rPr>
              <w:br/>
              <w:t>9а1. Система отображает форму ввода дополнительной информации.</w:t>
            </w:r>
            <w:r w:rsidRPr="00D82B21">
              <w:rPr>
                <w:sz w:val="24"/>
                <w:szCs w:val="24"/>
              </w:rPr>
              <w:br/>
              <w:t>9а2. Судья вводит дополнительную информацию и нажимает кнопку "Сохранить".</w:t>
            </w:r>
            <w:r w:rsidRPr="00D82B21">
              <w:rPr>
                <w:sz w:val="24"/>
                <w:szCs w:val="24"/>
              </w:rPr>
              <w:br/>
              <w:t>9а3. Система сохраняет введенные данные.</w:t>
            </w:r>
            <w:r w:rsidRPr="00D82B21">
              <w:rPr>
                <w:sz w:val="24"/>
                <w:szCs w:val="24"/>
              </w:rPr>
              <w:br/>
              <w:t>9а4. Система обновляет проект СА.</w:t>
            </w:r>
            <w:r w:rsidRPr="00D82B21">
              <w:rPr>
                <w:sz w:val="24"/>
                <w:szCs w:val="24"/>
              </w:rPr>
              <w:br/>
              <w:t>9а5. Система отображает судье обновленный проект СА.</w:t>
            </w:r>
            <w:r w:rsidRPr="00D82B21">
              <w:rPr>
                <w:sz w:val="24"/>
                <w:szCs w:val="24"/>
              </w:rPr>
              <w:br/>
              <w:t>9а6. Судья нажимает кнопку "Подтвердить корректность" для обновленного проекта СА.</w:t>
            </w:r>
            <w:r w:rsidRPr="00D82B21">
              <w:rPr>
                <w:sz w:val="24"/>
                <w:szCs w:val="24"/>
              </w:rPr>
              <w:br/>
              <w:t>9а7. Система фиксирует результат проверки проекта СА.</w:t>
            </w:r>
            <w:r w:rsidRPr="00D82B21">
              <w:rPr>
                <w:sz w:val="24"/>
                <w:szCs w:val="24"/>
              </w:rPr>
              <w:br/>
              <w:t>9а8. Система переводит проект в статус "Готов к подписанию".</w:t>
            </w:r>
          </w:p>
        </w:tc>
      </w:tr>
    </w:tbl>
    <w:p w:rsidR="001065C7" w:rsidRPr="00D82B21" w:rsidRDefault="001065C7" w:rsidP="001065C7">
      <w:pPr>
        <w:rPr>
          <w:sz w:val="24"/>
          <w:szCs w:val="24"/>
        </w:rPr>
      </w:pPr>
    </w:p>
    <w:p w:rsidR="001065C7" w:rsidRPr="001065C7" w:rsidRDefault="001065C7" w:rsidP="001065C7">
      <w:pPr>
        <w:rPr>
          <w:sz w:val="24"/>
          <w:szCs w:val="24"/>
        </w:rPr>
      </w:pPr>
      <w:r w:rsidRPr="001065C7">
        <w:rPr>
          <w:sz w:val="24"/>
          <w:szCs w:val="24"/>
        </w:rPr>
        <w:t>UC-002 Подписание СА УКЭП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80"/>
        <w:gridCol w:w="17666"/>
      </w:tblGrid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Поле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Значение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Подписать сформированный проект СА усиленной квалифицированной электронной подписью (УКЭП).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33-34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Цель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подписать СА УКЭП и зафиксировать подписанный СА в деле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 xml:space="preserve">Роль / </w:t>
            </w:r>
            <w:proofErr w:type="spellStart"/>
            <w:r w:rsidRPr="00D82B21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Судья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СА подписан УКЭП, сформирована открепленная подпись, подписанный СА и подпись сохранены в деле в статусе "Подписан".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Отображение кнопки подписания; интеграция с механизмом УКЭП; проверка полномочий; выполнение подписания с формированием открепленной подписи; фиксация факта подписи и реквизитов подписи; сохранение подписанного СА и подписи в деле.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Критичность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Необходимая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Триггер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Судья нажал действие "Подписать УКЭП" на странице проекта СА.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Судья авторизован в системе и имеет право подписания. Проект СА находится в статусе "Готов к подписанию". Устройство/средство УКЭП доступно.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1. Судья открывает проект СА и выбирает действие "Подписать УКЭП".</w:t>
            </w:r>
            <w:r w:rsidRPr="00D82B21">
              <w:rPr>
                <w:sz w:val="24"/>
                <w:szCs w:val="24"/>
              </w:rPr>
              <w:br/>
              <w:t>2. Система отображает запрос подтверждения подписания.</w:t>
            </w:r>
            <w:r w:rsidRPr="00D82B21">
              <w:rPr>
                <w:sz w:val="24"/>
                <w:szCs w:val="24"/>
              </w:rPr>
              <w:br/>
              <w:t>3. Судья подтверждает подписание УКЭП.</w:t>
            </w:r>
            <w:r w:rsidRPr="00D82B21">
              <w:rPr>
                <w:sz w:val="24"/>
                <w:szCs w:val="24"/>
              </w:rPr>
              <w:br/>
              <w:t>4. Система выполняет подписание СА УКЭП.</w:t>
            </w:r>
            <w:r w:rsidRPr="00D82B21">
              <w:rPr>
                <w:sz w:val="24"/>
                <w:szCs w:val="24"/>
              </w:rPr>
              <w:br/>
              <w:t>5. Система формирует открепленную подпись.</w:t>
            </w:r>
            <w:r w:rsidRPr="00D82B21">
              <w:rPr>
                <w:sz w:val="24"/>
                <w:szCs w:val="24"/>
              </w:rPr>
              <w:br/>
              <w:t>6. Система связывает открепленную подпись с подписанным СА.</w:t>
            </w:r>
            <w:r w:rsidRPr="00D82B21">
              <w:rPr>
                <w:sz w:val="24"/>
                <w:szCs w:val="24"/>
              </w:rPr>
              <w:br/>
              <w:t>7. Система фиксирует реквизиты электронной подписи.</w:t>
            </w:r>
            <w:r w:rsidRPr="00D82B21">
              <w:rPr>
                <w:sz w:val="24"/>
                <w:szCs w:val="24"/>
              </w:rPr>
              <w:br/>
              <w:t>8. Система устанавливает статус СА "Подписан".</w:t>
            </w:r>
            <w:r w:rsidRPr="00D82B21">
              <w:rPr>
                <w:sz w:val="24"/>
                <w:szCs w:val="24"/>
              </w:rPr>
              <w:br/>
              <w:t>9. Система сохраняет подписанный СА и открепленную подпись в деле.</w:t>
            </w:r>
            <w:r w:rsidRPr="00D82B21">
              <w:rPr>
                <w:sz w:val="24"/>
                <w:szCs w:val="24"/>
              </w:rPr>
              <w:br/>
              <w:t>10. Система отображает судье статус СА "Подписан".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3а. Судья нажимает кнопку "Отмена" на экране подтверждения.</w:t>
            </w:r>
            <w:r w:rsidRPr="00D82B21">
              <w:rPr>
                <w:sz w:val="24"/>
                <w:szCs w:val="24"/>
              </w:rPr>
              <w:br/>
              <w:t>3а1. Система закрывает экран подтверждения и отображает проект СА без изменений.</w:t>
            </w:r>
            <w:r w:rsidRPr="00D82B21">
              <w:rPr>
                <w:sz w:val="24"/>
                <w:szCs w:val="24"/>
              </w:rPr>
              <w:br/>
              <w:t>4а. При выполнении подписания возникает ошибка УКЭП.</w:t>
            </w:r>
            <w:r w:rsidRPr="00D82B21">
              <w:rPr>
                <w:sz w:val="24"/>
                <w:szCs w:val="24"/>
              </w:rPr>
              <w:br/>
              <w:t>4а1. Система отображает сообщение об ошибке УКЭП.</w:t>
            </w:r>
            <w:r w:rsidRPr="00D82B21">
              <w:rPr>
                <w:sz w:val="24"/>
                <w:szCs w:val="24"/>
              </w:rPr>
              <w:br/>
              <w:t>4а2. Система сохраняет проект СА в статусе "Готов к подписанию".</w:t>
            </w:r>
          </w:p>
        </w:tc>
      </w:tr>
    </w:tbl>
    <w:p w:rsidR="001065C7" w:rsidRPr="00D82B21" w:rsidRDefault="001065C7" w:rsidP="001065C7">
      <w:pPr>
        <w:rPr>
          <w:sz w:val="24"/>
          <w:szCs w:val="24"/>
        </w:rPr>
      </w:pPr>
    </w:p>
    <w:p w:rsidR="001065C7" w:rsidRPr="001065C7" w:rsidRDefault="001065C7" w:rsidP="001065C7">
      <w:pPr>
        <w:rPr>
          <w:sz w:val="24"/>
          <w:szCs w:val="24"/>
        </w:rPr>
      </w:pPr>
      <w:r w:rsidRPr="001065C7">
        <w:rPr>
          <w:sz w:val="24"/>
          <w:szCs w:val="24"/>
        </w:rPr>
        <w:t>UC-003 Публикация и направление 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80"/>
        <w:gridCol w:w="17666"/>
      </w:tblGrid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Поле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Значение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Опубликовать подписанный СА и направить его участникам процесса (при необходимости).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36-44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Цель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опубликовать СА и обеспечить направление адресатам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 xml:space="preserve">Роль / </w:t>
            </w:r>
            <w:proofErr w:type="spellStart"/>
            <w:r w:rsidRPr="00D82B21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Судья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В системе зафиксирован статус публикации (опубликовано или запрещено) и статус направления (направлено или не требуется).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Проверка условий публикации; фиксация признака запрета публикации; публикация СА; формирование списка адресатов; подготовка пакета для направления; отправка и фиксация статуса направления; журналирование действий.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Критичность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Необходимая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Триггер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Судья выбрал действие "Опубликовать/направить СА" для подписанного СА.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Судья авторизован. СА подписан и доступен в карточке дела. В системе указаны сведения, необходимые для определения условий публикации и направления.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1. Судья выбирает действие "Опубликовать/направить СА".</w:t>
            </w:r>
            <w:r w:rsidRPr="00D82B21">
              <w:rPr>
                <w:sz w:val="24"/>
                <w:szCs w:val="24"/>
              </w:rPr>
              <w:br/>
              <w:t>2. Система проверяет условия публикации СА для данного дела.</w:t>
            </w:r>
            <w:r w:rsidRPr="00D82B21">
              <w:rPr>
                <w:sz w:val="24"/>
                <w:szCs w:val="24"/>
              </w:rPr>
              <w:br/>
              <w:t>3. Система публикует СА.</w:t>
            </w:r>
            <w:r w:rsidRPr="00D82B21">
              <w:rPr>
                <w:sz w:val="24"/>
                <w:szCs w:val="24"/>
              </w:rPr>
              <w:br/>
              <w:t>4. Система фиксирует дату и время публикации.</w:t>
            </w:r>
            <w:r w:rsidRPr="00D82B21">
              <w:rPr>
                <w:sz w:val="24"/>
                <w:szCs w:val="24"/>
              </w:rPr>
              <w:br/>
              <w:t>5. Система формирует список адресатов для направления СА.</w:t>
            </w:r>
            <w:r w:rsidRPr="00D82B21">
              <w:rPr>
                <w:sz w:val="24"/>
                <w:szCs w:val="24"/>
              </w:rPr>
              <w:br/>
              <w:t>6. Судья выбирает действие "Изготовить копии".</w:t>
            </w:r>
            <w:r w:rsidRPr="00D82B21">
              <w:rPr>
                <w:sz w:val="24"/>
                <w:szCs w:val="24"/>
              </w:rPr>
              <w:br/>
              <w:t>7. Система изготавливает копии СА для направления.</w:t>
            </w:r>
            <w:r w:rsidRPr="00D82B21">
              <w:rPr>
                <w:sz w:val="24"/>
                <w:szCs w:val="24"/>
              </w:rPr>
              <w:br/>
              <w:t>8. Судья выбирает действие "Направить документ".</w:t>
            </w:r>
            <w:r w:rsidRPr="00D82B21">
              <w:rPr>
                <w:sz w:val="24"/>
                <w:szCs w:val="24"/>
              </w:rPr>
              <w:br/>
              <w:t>9. Система направляет СА адресатам.</w:t>
            </w:r>
            <w:r w:rsidRPr="00D82B21">
              <w:rPr>
                <w:sz w:val="24"/>
                <w:szCs w:val="24"/>
              </w:rPr>
              <w:br/>
              <w:t>10. Система фиксирует статус направления СА.</w:t>
            </w:r>
            <w:r w:rsidRPr="00D82B21">
              <w:rPr>
                <w:sz w:val="24"/>
                <w:szCs w:val="24"/>
              </w:rPr>
              <w:br/>
              <w:t>11. Система отображает судье статус публикации и направления.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2а. Система определяет, что публикация запрещена условиями дела.</w:t>
            </w:r>
            <w:r w:rsidRPr="00D82B21">
              <w:rPr>
                <w:sz w:val="24"/>
                <w:szCs w:val="24"/>
              </w:rPr>
              <w:br/>
              <w:t>2а1. Система отображает судье признак запрета публикации и запрашивает подтверждение.</w:t>
            </w:r>
            <w:r w:rsidRPr="00D82B21">
              <w:rPr>
                <w:sz w:val="24"/>
                <w:szCs w:val="24"/>
              </w:rPr>
              <w:br/>
              <w:t>2а2. Судья подтверждает запрет публикации.</w:t>
            </w:r>
            <w:r w:rsidRPr="00D82B21">
              <w:rPr>
                <w:sz w:val="24"/>
                <w:szCs w:val="24"/>
              </w:rPr>
              <w:br/>
              <w:t>2а3. Система фиксирует запрет публикации.</w:t>
            </w:r>
            <w:r w:rsidRPr="00D82B21">
              <w:rPr>
                <w:sz w:val="24"/>
                <w:szCs w:val="24"/>
              </w:rPr>
              <w:br/>
              <w:t>2а4. Система отображает судье статус публикации и направления.</w:t>
            </w:r>
            <w:r w:rsidRPr="00D82B21">
              <w:rPr>
                <w:sz w:val="24"/>
                <w:szCs w:val="24"/>
              </w:rPr>
              <w:br/>
              <w:t>4а. Система определяет, что направление СА не требуется.</w:t>
            </w:r>
            <w:r w:rsidRPr="00D82B21">
              <w:rPr>
                <w:sz w:val="24"/>
                <w:szCs w:val="24"/>
              </w:rPr>
              <w:br/>
              <w:t>4а1. Система фиксирует статус направления "Не направлялось".</w:t>
            </w:r>
            <w:r w:rsidRPr="00D82B21">
              <w:rPr>
                <w:sz w:val="24"/>
                <w:szCs w:val="24"/>
              </w:rPr>
              <w:br/>
              <w:t>4а2. Система отображает судье уведомление о том, что направление не требуется.</w:t>
            </w:r>
            <w:r w:rsidRPr="00D82B21">
              <w:rPr>
                <w:sz w:val="24"/>
                <w:szCs w:val="24"/>
              </w:rPr>
              <w:br/>
              <w:t>4а3. Система отображает судье статус публикации и направления.</w:t>
            </w:r>
          </w:p>
        </w:tc>
      </w:tr>
    </w:tbl>
    <w:p w:rsidR="001065C7" w:rsidRPr="00D82B21" w:rsidRDefault="001065C7" w:rsidP="001065C7">
      <w:pPr>
        <w:rPr>
          <w:sz w:val="24"/>
          <w:szCs w:val="24"/>
        </w:rPr>
      </w:pPr>
    </w:p>
    <w:p w:rsidR="001065C7" w:rsidRPr="001065C7" w:rsidRDefault="001065C7" w:rsidP="001065C7">
      <w:pPr>
        <w:rPr>
          <w:sz w:val="24"/>
          <w:szCs w:val="24"/>
        </w:rPr>
      </w:pPr>
      <w:r w:rsidRPr="001065C7">
        <w:rPr>
          <w:sz w:val="24"/>
          <w:szCs w:val="24"/>
        </w:rPr>
        <w:t xml:space="preserve">UC-004 Проверка оснований </w:t>
      </w:r>
      <w:proofErr w:type="gramStart"/>
      <w:r w:rsidRPr="001065C7">
        <w:rPr>
          <w:sz w:val="24"/>
          <w:szCs w:val="24"/>
        </w:rPr>
        <w:t>для изготовления</w:t>
      </w:r>
      <w:proofErr w:type="gramEnd"/>
      <w:r w:rsidRPr="001065C7">
        <w:rPr>
          <w:sz w:val="24"/>
          <w:szCs w:val="24"/>
        </w:rPr>
        <w:t xml:space="preserve"> мотивированного 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80"/>
        <w:gridCol w:w="17666"/>
      </w:tblGrid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Поле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Значение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 xml:space="preserve">Проверить основания и сроки </w:t>
            </w:r>
            <w:proofErr w:type="gramStart"/>
            <w:r w:rsidRPr="00D82B21">
              <w:rPr>
                <w:sz w:val="24"/>
                <w:szCs w:val="24"/>
              </w:rPr>
              <w:t>для изготовления</w:t>
            </w:r>
            <w:proofErr w:type="gramEnd"/>
            <w:r w:rsidRPr="00D82B21">
              <w:rPr>
                <w:sz w:val="24"/>
                <w:szCs w:val="24"/>
              </w:rPr>
              <w:t xml:space="preserve"> мотивированного СА и зафиксировать результат проверки в системе.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9-26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Цель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 xml:space="preserve">определить </w:t>
            </w:r>
            <w:proofErr w:type="gramStart"/>
            <w:r w:rsidRPr="00D82B21">
              <w:rPr>
                <w:sz w:val="24"/>
                <w:szCs w:val="24"/>
              </w:rPr>
              <w:t>необходимость изготовления</w:t>
            </w:r>
            <w:proofErr w:type="gramEnd"/>
            <w:r w:rsidRPr="00D82B21">
              <w:rPr>
                <w:sz w:val="24"/>
                <w:szCs w:val="24"/>
              </w:rPr>
              <w:t xml:space="preserve"> мотивированного СА и сроки его изготовления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 xml:space="preserve">Роль / </w:t>
            </w:r>
            <w:proofErr w:type="spellStart"/>
            <w:r w:rsidRPr="00D82B21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Судья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В системе зафиксирован результат проверки: требуется или не требуется изготовление мотивированного СА, а также рассчитаны связанные сроки (если применимо).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Отображение пользователю формы проверки; автоматические проверки условий и сроков; фиксация результата проверки; уведомления и подсказки по дальнейшим действиям; журналирование.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Критичность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Необходимая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Триггер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 xml:space="preserve">Судья выбрал действие "Проверить </w:t>
            </w:r>
            <w:proofErr w:type="gramStart"/>
            <w:r w:rsidRPr="00D82B21">
              <w:rPr>
                <w:sz w:val="24"/>
                <w:szCs w:val="24"/>
              </w:rPr>
              <w:t>основания изготовления</w:t>
            </w:r>
            <w:proofErr w:type="gramEnd"/>
            <w:r w:rsidRPr="00D82B21">
              <w:rPr>
                <w:sz w:val="24"/>
                <w:szCs w:val="24"/>
              </w:rPr>
              <w:t xml:space="preserve"> мотивированного СА" в карточке дела.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Судья авторизован. Открыта карточка дела. В системе присутствуют данные, необходимые для проверки оснований и сроков.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1. Судья выбирает действие "Проверить основания изготовления мотивированного СА" в карточке дела.</w:t>
            </w:r>
            <w:r w:rsidRPr="00D82B21">
              <w:rPr>
                <w:sz w:val="24"/>
                <w:szCs w:val="24"/>
              </w:rPr>
              <w:br/>
              <w:t>2. Система отображает форму проверки оснований и сроков.</w:t>
            </w:r>
            <w:r w:rsidRPr="00D82B21">
              <w:rPr>
                <w:sz w:val="24"/>
                <w:szCs w:val="24"/>
              </w:rPr>
              <w:br/>
              <w:t>3. Судья нажимает кнопку "Запустить проверку".</w:t>
            </w:r>
            <w:r w:rsidRPr="00D82B21">
              <w:rPr>
                <w:sz w:val="24"/>
                <w:szCs w:val="24"/>
              </w:rPr>
              <w:br/>
              <w:t>4. Система выполняет автоматические проверки оснований и сроков на основании данных дела.</w:t>
            </w:r>
            <w:r w:rsidRPr="00D82B21">
              <w:rPr>
                <w:sz w:val="24"/>
                <w:szCs w:val="24"/>
              </w:rPr>
              <w:br/>
              <w:t>5. Система отображает судье результат проверки, включая тип основания и рассчитанные сроки (если применимо).</w:t>
            </w:r>
            <w:r w:rsidRPr="00D82B21">
              <w:rPr>
                <w:sz w:val="24"/>
                <w:szCs w:val="24"/>
              </w:rPr>
              <w:br/>
              <w:t>6. Судья нажимает кнопку "Применить результат".</w:t>
            </w:r>
            <w:r w:rsidRPr="00D82B21">
              <w:rPr>
                <w:sz w:val="24"/>
                <w:szCs w:val="24"/>
              </w:rPr>
              <w:br/>
              <w:t>7. Система фиксирует подтвержденный результат проверки в данных дела.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5а. Система отображает, что основания для изготовления мотивированного СА отсутствуют.</w:t>
            </w:r>
            <w:r w:rsidRPr="00D82B21">
              <w:rPr>
                <w:sz w:val="24"/>
                <w:szCs w:val="24"/>
              </w:rPr>
              <w:br/>
              <w:t>5а1. Судья нажимает кнопку "Закрыть" в форме проверки.</w:t>
            </w:r>
            <w:r w:rsidRPr="00D82B21">
              <w:rPr>
                <w:sz w:val="24"/>
                <w:szCs w:val="24"/>
              </w:rPr>
              <w:br/>
              <w:t>5а2. Система фиксирует результат проверки как "Основания отсутствуют".</w:t>
            </w:r>
            <w:r w:rsidRPr="00D82B21">
              <w:rPr>
                <w:sz w:val="24"/>
                <w:szCs w:val="24"/>
              </w:rPr>
              <w:br/>
              <w:t>5б. Система определяет основание "Заявление стороны" и отображает данные заявления.</w:t>
            </w:r>
            <w:r w:rsidRPr="00D82B21">
              <w:rPr>
                <w:sz w:val="24"/>
                <w:szCs w:val="24"/>
              </w:rPr>
              <w:br/>
              <w:t>5б1. Судья выбирает действие "Удовлетворить заявление".</w:t>
            </w:r>
            <w:r w:rsidRPr="00D82B21">
              <w:rPr>
                <w:sz w:val="24"/>
                <w:szCs w:val="24"/>
              </w:rPr>
              <w:br/>
              <w:t>5б2. Система фиксирует результат "Заявление удовлетворено".</w:t>
            </w:r>
            <w:r w:rsidRPr="00D82B21">
              <w:rPr>
                <w:sz w:val="24"/>
                <w:szCs w:val="24"/>
              </w:rPr>
              <w:br/>
              <w:t>5б3. Система рассчитывает срок изготовления мотивированного СА.</w:t>
            </w:r>
            <w:r w:rsidRPr="00D82B21">
              <w:rPr>
                <w:sz w:val="24"/>
                <w:szCs w:val="24"/>
              </w:rPr>
              <w:br/>
              <w:t>5в. Система определяет основание "Заявление стороны" и отображает данные заявления.</w:t>
            </w:r>
            <w:r w:rsidRPr="00D82B21">
              <w:rPr>
                <w:sz w:val="24"/>
                <w:szCs w:val="24"/>
              </w:rPr>
              <w:br/>
              <w:t>5в1. Судья выбирает действие "Отказать в удовлетворении заявления".</w:t>
            </w:r>
            <w:r w:rsidRPr="00D82B21">
              <w:rPr>
                <w:sz w:val="24"/>
                <w:szCs w:val="24"/>
              </w:rPr>
              <w:br/>
              <w:t>5в2. Система фиксирует результат "Отказано".</w:t>
            </w:r>
            <w:r w:rsidRPr="00D82B21">
              <w:rPr>
                <w:sz w:val="24"/>
                <w:szCs w:val="24"/>
              </w:rPr>
              <w:br/>
              <w:t>5в3. Система фиксирует признак отсутствия оснований для изготовления мотивированного СА.</w:t>
            </w:r>
            <w:r w:rsidRPr="00D82B21">
              <w:rPr>
                <w:sz w:val="24"/>
                <w:szCs w:val="24"/>
              </w:rPr>
              <w:br/>
              <w:t>5г. Система определяет основание "Апелляционная жалоба" и отображает результат проверки срока обжалования.</w:t>
            </w:r>
            <w:r w:rsidRPr="00D82B21">
              <w:rPr>
                <w:sz w:val="24"/>
                <w:szCs w:val="24"/>
              </w:rPr>
              <w:br/>
              <w:t>5г1. Система отображает, что срок обжалования соблюден.</w:t>
            </w:r>
            <w:r w:rsidRPr="00D82B21">
              <w:rPr>
                <w:sz w:val="24"/>
                <w:szCs w:val="24"/>
              </w:rPr>
              <w:br/>
              <w:t>5г2. Система рассчитывает срок изготовления мотивированного СА.</w:t>
            </w:r>
            <w:r w:rsidRPr="00D82B21">
              <w:rPr>
                <w:sz w:val="24"/>
                <w:szCs w:val="24"/>
              </w:rPr>
              <w:br/>
              <w:t>5д. Система определяет основание "Апелляционная жалоба" и отображает, что срок обжалования не соблюден.</w:t>
            </w:r>
            <w:r w:rsidRPr="00D82B21">
              <w:rPr>
                <w:sz w:val="24"/>
                <w:szCs w:val="24"/>
              </w:rPr>
              <w:br/>
              <w:t>5д1. Система отображает признак принятия жалобы к производству судом апелляционной инстанции.</w:t>
            </w:r>
            <w:r w:rsidRPr="00D82B21">
              <w:rPr>
                <w:sz w:val="24"/>
                <w:szCs w:val="24"/>
              </w:rPr>
              <w:br/>
              <w:t>5д2. Система отображает, что жалоба принята к производству.</w:t>
            </w:r>
            <w:r w:rsidRPr="00D82B21">
              <w:rPr>
                <w:sz w:val="24"/>
                <w:szCs w:val="24"/>
              </w:rPr>
              <w:br/>
              <w:t>5д3. Система рассчитывает срок изготовления мотивированного СА.</w:t>
            </w:r>
            <w:r w:rsidRPr="00D82B21">
              <w:rPr>
                <w:sz w:val="24"/>
                <w:szCs w:val="24"/>
              </w:rPr>
              <w:br/>
              <w:t>5е. Система отображает, что жалоба не принята к производству судом апелляционной инстанции.</w:t>
            </w:r>
            <w:r w:rsidRPr="00D82B21">
              <w:rPr>
                <w:sz w:val="24"/>
                <w:szCs w:val="24"/>
              </w:rPr>
              <w:br/>
              <w:t>5е1. Судья нажимает кнопку "Закрыть" в форме проверки.</w:t>
            </w:r>
            <w:r w:rsidRPr="00D82B21">
              <w:rPr>
                <w:sz w:val="24"/>
                <w:szCs w:val="24"/>
              </w:rPr>
              <w:br/>
              <w:t>5е2. Система фиксирует результат проверки как "Основания отсутствуют".</w:t>
            </w:r>
            <w:r w:rsidRPr="00D82B21">
              <w:rPr>
                <w:sz w:val="24"/>
                <w:szCs w:val="24"/>
              </w:rPr>
              <w:br/>
              <w:t>6а. Судья нажимает кнопку "Вернуться к данным дела".</w:t>
            </w:r>
            <w:r w:rsidRPr="00D82B21">
              <w:rPr>
                <w:sz w:val="24"/>
                <w:szCs w:val="24"/>
              </w:rPr>
              <w:br/>
              <w:t>6а1. Система сохраняет статус проверки как "Требует уточнения данных".</w:t>
            </w:r>
            <w:r w:rsidRPr="00D82B21">
              <w:rPr>
                <w:sz w:val="24"/>
                <w:szCs w:val="24"/>
              </w:rPr>
              <w:br/>
              <w:t>6а2. Система отображает карточку дела.</w:t>
            </w:r>
          </w:p>
        </w:tc>
      </w:tr>
    </w:tbl>
    <w:p w:rsidR="001065C7" w:rsidRPr="00D82B21" w:rsidRDefault="001065C7" w:rsidP="001065C7">
      <w:pPr>
        <w:rPr>
          <w:sz w:val="24"/>
          <w:szCs w:val="24"/>
        </w:rPr>
      </w:pPr>
    </w:p>
    <w:p w:rsidR="001065C7" w:rsidRPr="001065C7" w:rsidRDefault="001065C7" w:rsidP="001065C7">
      <w:pPr>
        <w:rPr>
          <w:sz w:val="24"/>
          <w:szCs w:val="24"/>
        </w:rPr>
      </w:pPr>
      <w:r w:rsidRPr="001065C7">
        <w:rPr>
          <w:sz w:val="24"/>
          <w:szCs w:val="24"/>
        </w:rPr>
        <w:t>UC-005 Рассмотрение заявления об исправлении описок/опечаток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80"/>
        <w:gridCol w:w="17666"/>
      </w:tblGrid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Поле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Значение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Рассмотреть заявление об исправлении описок/опечаток и оформить результат в виде определения.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45-60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Цель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исправить описки/опечатки в судебном акте и зафиксировать исправление в системе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 xml:space="preserve">Роль / </w:t>
            </w:r>
            <w:proofErr w:type="spellStart"/>
            <w:r w:rsidRPr="00D82B21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Судья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В системе сохранено определение об исправлении описок/опечаток, при необходимости выполнены публикация и направление адресатам.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Регистрация и отображение заявления; формирование проекта определения; предоставление судье возможности проверки и внесения правок; подписание УКЭП; сохранение в деле; публикация и направление при необходимости; фиксация статусов.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Критичность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Необходимая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Триггер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Судья открыл в карточке дела заявление об исправлении описок/опечаток и выбрал действие "Рассмотреть".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Судья авторизован. В деле зарегистрировано заявление об исправлении описок/опечаток. Судья имеет доступ к делу и полномочия для вынесения определения.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1. Судья открывает заявление об исправлении описок/опечаток и выбирает действие "Рассмотреть".</w:t>
            </w:r>
            <w:r w:rsidRPr="00D82B21">
              <w:rPr>
                <w:sz w:val="24"/>
                <w:szCs w:val="24"/>
              </w:rPr>
              <w:br/>
              <w:t>2. Система отображает карточку заявления и связанные материалы дела.</w:t>
            </w:r>
            <w:r w:rsidRPr="00D82B21">
              <w:rPr>
                <w:sz w:val="24"/>
                <w:szCs w:val="24"/>
              </w:rPr>
              <w:br/>
              <w:t>3. Судья выбирает действие "Сформировать проект определения".</w:t>
            </w:r>
            <w:r w:rsidRPr="00D82B21">
              <w:rPr>
                <w:sz w:val="24"/>
                <w:szCs w:val="24"/>
              </w:rPr>
              <w:br/>
              <w:t>4. Система формирует проект определения.</w:t>
            </w:r>
            <w:r w:rsidRPr="00D82B21">
              <w:rPr>
                <w:sz w:val="24"/>
                <w:szCs w:val="24"/>
              </w:rPr>
              <w:br/>
              <w:t>5. Система сохраняет проект определения в статусе "Проект".</w:t>
            </w:r>
            <w:r w:rsidRPr="00D82B21">
              <w:rPr>
                <w:sz w:val="24"/>
                <w:szCs w:val="24"/>
              </w:rPr>
              <w:br/>
              <w:t>6. Система отображает судье проект определения.</w:t>
            </w:r>
            <w:r w:rsidRPr="00D82B21">
              <w:rPr>
                <w:sz w:val="24"/>
                <w:szCs w:val="24"/>
              </w:rPr>
              <w:br/>
              <w:t>7. Судья нажимает кнопку "Подтвердить корректность" для проекта определения.</w:t>
            </w:r>
            <w:r w:rsidRPr="00D82B21">
              <w:rPr>
                <w:sz w:val="24"/>
                <w:szCs w:val="24"/>
              </w:rPr>
              <w:br/>
              <w:t>8. Система переводит проект определения в статус "Готов к подписанию".</w:t>
            </w:r>
            <w:r w:rsidRPr="00D82B21">
              <w:rPr>
                <w:sz w:val="24"/>
                <w:szCs w:val="24"/>
              </w:rPr>
              <w:br/>
              <w:t>9. Судья выбирает действие "Подписать УКЭП".</w:t>
            </w:r>
            <w:r w:rsidRPr="00D82B21">
              <w:rPr>
                <w:sz w:val="24"/>
                <w:szCs w:val="24"/>
              </w:rPr>
              <w:br/>
              <w:t>10. Система подписывает определение УКЭП.</w:t>
            </w:r>
            <w:r w:rsidRPr="00D82B21">
              <w:rPr>
                <w:sz w:val="24"/>
                <w:szCs w:val="24"/>
              </w:rPr>
              <w:br/>
              <w:t>11. Система сохраняет подписанное определение в деле.</w:t>
            </w:r>
            <w:r w:rsidRPr="00D82B21">
              <w:rPr>
                <w:sz w:val="24"/>
                <w:szCs w:val="24"/>
              </w:rPr>
              <w:br/>
              <w:t>12. Система проверяет условия публикации определения для данного дела.</w:t>
            </w:r>
            <w:r w:rsidRPr="00D82B21">
              <w:rPr>
                <w:sz w:val="24"/>
                <w:szCs w:val="24"/>
              </w:rPr>
              <w:br/>
              <w:t>13. Система публикует определение.</w:t>
            </w:r>
            <w:r w:rsidRPr="00D82B21">
              <w:rPr>
                <w:sz w:val="24"/>
                <w:szCs w:val="24"/>
              </w:rPr>
              <w:br/>
              <w:t>14. Система фиксирует дату и время публикации.</w:t>
            </w:r>
            <w:r w:rsidRPr="00D82B21">
              <w:rPr>
                <w:sz w:val="24"/>
                <w:szCs w:val="24"/>
              </w:rPr>
              <w:br/>
              <w:t>15. Система формирует список адресатов для направления определения.</w:t>
            </w:r>
            <w:r w:rsidRPr="00D82B21">
              <w:rPr>
                <w:sz w:val="24"/>
                <w:szCs w:val="24"/>
              </w:rPr>
              <w:br/>
              <w:t>16. Судья выбирает действие "Изготовить копии".</w:t>
            </w:r>
            <w:r w:rsidRPr="00D82B21">
              <w:rPr>
                <w:sz w:val="24"/>
                <w:szCs w:val="24"/>
              </w:rPr>
              <w:br/>
              <w:t>17. Система изготавливает копии определения для направления.</w:t>
            </w:r>
            <w:r w:rsidRPr="00D82B21">
              <w:rPr>
                <w:sz w:val="24"/>
                <w:szCs w:val="24"/>
              </w:rPr>
              <w:br/>
              <w:t>18. Судья выбирает действие "Направить документ".</w:t>
            </w:r>
            <w:r w:rsidRPr="00D82B21">
              <w:rPr>
                <w:sz w:val="24"/>
                <w:szCs w:val="24"/>
              </w:rPr>
              <w:br/>
              <w:t>19. Система направляет определение адресатам.</w:t>
            </w:r>
            <w:r w:rsidRPr="00D82B21">
              <w:rPr>
                <w:sz w:val="24"/>
                <w:szCs w:val="24"/>
              </w:rPr>
              <w:br/>
              <w:t>20. Система фиксирует статус публикации.</w:t>
            </w:r>
            <w:r w:rsidRPr="00D82B21">
              <w:rPr>
                <w:sz w:val="24"/>
                <w:szCs w:val="24"/>
              </w:rPr>
              <w:br/>
              <w:t>21. Система фиксирует статус направления.</w:t>
            </w:r>
            <w:r w:rsidRPr="00D82B21">
              <w:rPr>
                <w:sz w:val="24"/>
                <w:szCs w:val="24"/>
              </w:rPr>
              <w:br/>
              <w:t>22. Система отображает судье статусы публикации и направления.</w:t>
            </w:r>
          </w:p>
        </w:tc>
      </w:tr>
      <w:tr w:rsidR="001065C7" w:rsidRPr="00D82B21" w:rsidTr="00603CF1">
        <w:tc>
          <w:tcPr>
            <w:tcW w:w="2880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Альтернативные сценарии / расширения</w:t>
            </w:r>
          </w:p>
        </w:tc>
        <w:tc>
          <w:tcPr>
            <w:tcW w:w="17666" w:type="dxa"/>
          </w:tcPr>
          <w:p w:rsidR="001065C7" w:rsidRPr="00D82B21" w:rsidRDefault="001065C7" w:rsidP="00603CF1">
            <w:pPr>
              <w:rPr>
                <w:sz w:val="24"/>
                <w:szCs w:val="24"/>
              </w:rPr>
            </w:pPr>
            <w:r w:rsidRPr="00D82B21">
              <w:rPr>
                <w:sz w:val="24"/>
                <w:szCs w:val="24"/>
              </w:rPr>
              <w:t>6а. Судья выбирает действие "Редактировать проект".</w:t>
            </w:r>
            <w:r w:rsidRPr="00D82B21">
              <w:rPr>
                <w:sz w:val="24"/>
                <w:szCs w:val="24"/>
              </w:rPr>
              <w:br/>
              <w:t>6а1. Система отображает форму редактирования проекта определения.</w:t>
            </w:r>
            <w:r w:rsidRPr="00D82B21">
              <w:rPr>
                <w:sz w:val="24"/>
                <w:szCs w:val="24"/>
              </w:rPr>
              <w:br/>
              <w:t>6а2. Судья вносит изменения и нажимает кнопку "Сохранить".</w:t>
            </w:r>
            <w:r w:rsidRPr="00D82B21">
              <w:rPr>
                <w:sz w:val="24"/>
                <w:szCs w:val="24"/>
              </w:rPr>
              <w:br/>
              <w:t>6а3. Система сохраняет новую версию проекта.</w:t>
            </w:r>
            <w:r w:rsidRPr="00D82B21">
              <w:rPr>
                <w:sz w:val="24"/>
                <w:szCs w:val="24"/>
              </w:rPr>
              <w:br/>
              <w:t>6а4. Система отображает обновленный текст проекта определения.</w:t>
            </w:r>
            <w:r w:rsidRPr="00D82B21">
              <w:rPr>
                <w:sz w:val="24"/>
                <w:szCs w:val="24"/>
              </w:rPr>
              <w:br/>
              <w:t>11а. Система определяет, что публикация определения запрещена условиями дела.</w:t>
            </w:r>
            <w:r w:rsidRPr="00D82B21">
              <w:rPr>
                <w:sz w:val="24"/>
                <w:szCs w:val="24"/>
              </w:rPr>
              <w:br/>
              <w:t>11а1. Система отображает судье признак запрета публикации и запрашивает подтверждение.</w:t>
            </w:r>
            <w:r w:rsidRPr="00D82B21">
              <w:rPr>
                <w:sz w:val="24"/>
                <w:szCs w:val="24"/>
              </w:rPr>
              <w:br/>
              <w:t>11а2. Судья подтверждает запрет публикации.</w:t>
            </w:r>
            <w:r w:rsidRPr="00D82B21">
              <w:rPr>
                <w:sz w:val="24"/>
                <w:szCs w:val="24"/>
              </w:rPr>
              <w:br/>
              <w:t>11а3. Система фиксирует запрет публикации.</w:t>
            </w:r>
            <w:r w:rsidRPr="00D82B21">
              <w:rPr>
                <w:sz w:val="24"/>
                <w:szCs w:val="24"/>
              </w:rPr>
              <w:br/>
              <w:t>11а4. Система фиксирует статус публикации как "Запрещено".</w:t>
            </w:r>
            <w:r w:rsidRPr="00D82B21">
              <w:rPr>
                <w:sz w:val="24"/>
                <w:szCs w:val="24"/>
              </w:rPr>
              <w:br/>
              <w:t>11а5. Система отображает судье статус публикации и направления.</w:t>
            </w:r>
            <w:r w:rsidRPr="00D82B21">
              <w:rPr>
                <w:sz w:val="24"/>
                <w:szCs w:val="24"/>
              </w:rPr>
              <w:br/>
              <w:t>15а. Система определяет, что направление определения не требуется.</w:t>
            </w:r>
            <w:r w:rsidRPr="00D82B21">
              <w:rPr>
                <w:sz w:val="24"/>
                <w:szCs w:val="24"/>
              </w:rPr>
              <w:br/>
              <w:t>15а1. Система фиксирует статус направления "Не направлялось".</w:t>
            </w:r>
            <w:r w:rsidRPr="00D82B21">
              <w:rPr>
                <w:sz w:val="24"/>
                <w:szCs w:val="24"/>
              </w:rPr>
              <w:br/>
              <w:t>15а2. Система отображает судье статус публикации и направления.</w:t>
            </w:r>
          </w:p>
        </w:tc>
      </w:tr>
    </w:tbl>
    <w:p w:rsidR="001065C7" w:rsidRPr="00D82B21" w:rsidRDefault="001065C7" w:rsidP="001065C7">
      <w:pPr>
        <w:rPr>
          <w:sz w:val="24"/>
          <w:szCs w:val="24"/>
        </w:rPr>
      </w:pPr>
    </w:p>
    <w:p w:rsidR="00CA32DA" w:rsidRPr="002D013F" w:rsidRDefault="00CA32DA" w:rsidP="00CA32DA">
      <w:pPr>
        <w:tabs>
          <w:tab w:val="left" w:pos="660"/>
        </w:tabs>
        <w:spacing w:line="280" w:lineRule="auto"/>
        <w:ind w:right="342"/>
        <w:rPr>
          <w:sz w:val="24"/>
          <w:szCs w:val="24"/>
        </w:rPr>
      </w:pPr>
    </w:p>
    <w:sectPr w:rsidR="00CA32DA" w:rsidRPr="002D013F" w:rsidSect="008B753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92D45"/>
    <w:multiLevelType w:val="hybridMultilevel"/>
    <w:tmpl w:val="D4EE39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502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8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4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62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3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5" w15:restartNumberingAfterBreak="0">
    <w:nsid w:val="216C5F16"/>
    <w:multiLevelType w:val="hybridMultilevel"/>
    <w:tmpl w:val="4FAE2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E57E4"/>
    <w:multiLevelType w:val="hybridMultilevel"/>
    <w:tmpl w:val="14428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8" w15:restartNumberingAfterBreak="0">
    <w:nsid w:val="2C52005B"/>
    <w:multiLevelType w:val="multilevel"/>
    <w:tmpl w:val="AE6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6429F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2DFB3AB5"/>
    <w:multiLevelType w:val="hybridMultilevel"/>
    <w:tmpl w:val="580C28A4"/>
    <w:lvl w:ilvl="0" w:tplc="9548920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12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14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5" w15:restartNumberingAfterBreak="0">
    <w:nsid w:val="5A6A59EF"/>
    <w:multiLevelType w:val="hybridMultilevel"/>
    <w:tmpl w:val="64CE969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7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8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abstractNum w:abstractNumId="19" w15:restartNumberingAfterBreak="0">
    <w:nsid w:val="799C2C78"/>
    <w:multiLevelType w:val="multilevel"/>
    <w:tmpl w:val="50A2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12"/>
  </w:num>
  <w:num w:numId="4">
    <w:abstractNumId w:val="7"/>
  </w:num>
  <w:num w:numId="5">
    <w:abstractNumId w:val="4"/>
  </w:num>
  <w:num w:numId="6">
    <w:abstractNumId w:val="17"/>
  </w:num>
  <w:num w:numId="7">
    <w:abstractNumId w:val="14"/>
  </w:num>
  <w:num w:numId="8">
    <w:abstractNumId w:val="11"/>
  </w:num>
  <w:num w:numId="9">
    <w:abstractNumId w:val="1"/>
  </w:num>
  <w:num w:numId="10">
    <w:abstractNumId w:val="3"/>
  </w:num>
  <w:num w:numId="11">
    <w:abstractNumId w:val="16"/>
  </w:num>
  <w:num w:numId="12">
    <w:abstractNumId w:val="2"/>
  </w:num>
  <w:num w:numId="13">
    <w:abstractNumId w:val="10"/>
  </w:num>
  <w:num w:numId="14">
    <w:abstractNumId w:val="8"/>
  </w:num>
  <w:num w:numId="15">
    <w:abstractNumId w:val="5"/>
  </w:num>
  <w:num w:numId="16">
    <w:abstractNumId w:val="9"/>
  </w:num>
  <w:num w:numId="17">
    <w:abstractNumId w:val="0"/>
  </w:num>
  <w:num w:numId="18">
    <w:abstractNumId w:val="19"/>
  </w:num>
  <w:num w:numId="19">
    <w:abstractNumId w:val="6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10268"/>
    <w:rsid w:val="00060E7C"/>
    <w:rsid w:val="00063296"/>
    <w:rsid w:val="00074447"/>
    <w:rsid w:val="00077A60"/>
    <w:rsid w:val="000859A9"/>
    <w:rsid w:val="00085F72"/>
    <w:rsid w:val="0009118A"/>
    <w:rsid w:val="000C2891"/>
    <w:rsid w:val="000C3F05"/>
    <w:rsid w:val="000D085D"/>
    <w:rsid w:val="000D4014"/>
    <w:rsid w:val="000D60CE"/>
    <w:rsid w:val="000F487A"/>
    <w:rsid w:val="00103293"/>
    <w:rsid w:val="001065C7"/>
    <w:rsid w:val="001345D2"/>
    <w:rsid w:val="001379E5"/>
    <w:rsid w:val="00144A51"/>
    <w:rsid w:val="00154ED0"/>
    <w:rsid w:val="001671EC"/>
    <w:rsid w:val="0019472E"/>
    <w:rsid w:val="001E75FF"/>
    <w:rsid w:val="002063E6"/>
    <w:rsid w:val="00213CC9"/>
    <w:rsid w:val="002227F5"/>
    <w:rsid w:val="002236F5"/>
    <w:rsid w:val="00230B66"/>
    <w:rsid w:val="00243A9B"/>
    <w:rsid w:val="00247152"/>
    <w:rsid w:val="00263374"/>
    <w:rsid w:val="002647FF"/>
    <w:rsid w:val="002746AE"/>
    <w:rsid w:val="00276E11"/>
    <w:rsid w:val="0028450E"/>
    <w:rsid w:val="00287D99"/>
    <w:rsid w:val="0029184F"/>
    <w:rsid w:val="002A465D"/>
    <w:rsid w:val="002B33D6"/>
    <w:rsid w:val="002C1F1C"/>
    <w:rsid w:val="002C3097"/>
    <w:rsid w:val="002D013F"/>
    <w:rsid w:val="002D1E40"/>
    <w:rsid w:val="002D4FB1"/>
    <w:rsid w:val="002E1BA0"/>
    <w:rsid w:val="002E1F72"/>
    <w:rsid w:val="002E7324"/>
    <w:rsid w:val="00315CDB"/>
    <w:rsid w:val="003168C0"/>
    <w:rsid w:val="00317522"/>
    <w:rsid w:val="00324933"/>
    <w:rsid w:val="00325B7E"/>
    <w:rsid w:val="00335474"/>
    <w:rsid w:val="00335DBA"/>
    <w:rsid w:val="003744B6"/>
    <w:rsid w:val="00374FA2"/>
    <w:rsid w:val="00376557"/>
    <w:rsid w:val="00383BA4"/>
    <w:rsid w:val="00384D09"/>
    <w:rsid w:val="00391027"/>
    <w:rsid w:val="00394B88"/>
    <w:rsid w:val="003C652E"/>
    <w:rsid w:val="004002CB"/>
    <w:rsid w:val="004111A0"/>
    <w:rsid w:val="00423C75"/>
    <w:rsid w:val="00442B79"/>
    <w:rsid w:val="004444A4"/>
    <w:rsid w:val="00455953"/>
    <w:rsid w:val="00470EA6"/>
    <w:rsid w:val="00484C18"/>
    <w:rsid w:val="004A19CD"/>
    <w:rsid w:val="004A2B81"/>
    <w:rsid w:val="004A671B"/>
    <w:rsid w:val="004B17C5"/>
    <w:rsid w:val="004C29D1"/>
    <w:rsid w:val="004D49F5"/>
    <w:rsid w:val="004E0117"/>
    <w:rsid w:val="004F60C7"/>
    <w:rsid w:val="005215FC"/>
    <w:rsid w:val="005230DE"/>
    <w:rsid w:val="005325AF"/>
    <w:rsid w:val="00542EBC"/>
    <w:rsid w:val="00544396"/>
    <w:rsid w:val="0059186B"/>
    <w:rsid w:val="005A471F"/>
    <w:rsid w:val="005C5EA1"/>
    <w:rsid w:val="005D4F29"/>
    <w:rsid w:val="00604AD6"/>
    <w:rsid w:val="00606F10"/>
    <w:rsid w:val="00614218"/>
    <w:rsid w:val="00617DDA"/>
    <w:rsid w:val="00620AB8"/>
    <w:rsid w:val="006416B6"/>
    <w:rsid w:val="0065181B"/>
    <w:rsid w:val="00651EAF"/>
    <w:rsid w:val="006659CD"/>
    <w:rsid w:val="006744BC"/>
    <w:rsid w:val="00684CC4"/>
    <w:rsid w:val="00695D72"/>
    <w:rsid w:val="006A0B97"/>
    <w:rsid w:val="006A255B"/>
    <w:rsid w:val="006B038C"/>
    <w:rsid w:val="006C7D16"/>
    <w:rsid w:val="006E0D2D"/>
    <w:rsid w:val="006E605E"/>
    <w:rsid w:val="006F26EE"/>
    <w:rsid w:val="0071764A"/>
    <w:rsid w:val="00735CFC"/>
    <w:rsid w:val="00742EB0"/>
    <w:rsid w:val="00757E57"/>
    <w:rsid w:val="00783433"/>
    <w:rsid w:val="00791FB8"/>
    <w:rsid w:val="007922B4"/>
    <w:rsid w:val="00793922"/>
    <w:rsid w:val="007C298F"/>
    <w:rsid w:val="007C40D1"/>
    <w:rsid w:val="007F02B9"/>
    <w:rsid w:val="007F1BD3"/>
    <w:rsid w:val="007F549F"/>
    <w:rsid w:val="00807759"/>
    <w:rsid w:val="00820F61"/>
    <w:rsid w:val="008215E9"/>
    <w:rsid w:val="008223B8"/>
    <w:rsid w:val="0082449A"/>
    <w:rsid w:val="008313DB"/>
    <w:rsid w:val="008342C4"/>
    <w:rsid w:val="0083444E"/>
    <w:rsid w:val="00887A53"/>
    <w:rsid w:val="008A4188"/>
    <w:rsid w:val="008B7535"/>
    <w:rsid w:val="008C3253"/>
    <w:rsid w:val="008D5EDC"/>
    <w:rsid w:val="008D781C"/>
    <w:rsid w:val="008F4C25"/>
    <w:rsid w:val="008F67B1"/>
    <w:rsid w:val="00911B56"/>
    <w:rsid w:val="00911BED"/>
    <w:rsid w:val="00912ABD"/>
    <w:rsid w:val="0092657C"/>
    <w:rsid w:val="00932A92"/>
    <w:rsid w:val="00932CE0"/>
    <w:rsid w:val="00935156"/>
    <w:rsid w:val="009409FE"/>
    <w:rsid w:val="00950104"/>
    <w:rsid w:val="00961064"/>
    <w:rsid w:val="00971C9D"/>
    <w:rsid w:val="00993DC5"/>
    <w:rsid w:val="009A2B53"/>
    <w:rsid w:val="009A50B9"/>
    <w:rsid w:val="009A689A"/>
    <w:rsid w:val="009D3FA2"/>
    <w:rsid w:val="009E0ED8"/>
    <w:rsid w:val="00A008E0"/>
    <w:rsid w:val="00A12027"/>
    <w:rsid w:val="00A12DB3"/>
    <w:rsid w:val="00A22A41"/>
    <w:rsid w:val="00A25CB9"/>
    <w:rsid w:val="00A2613B"/>
    <w:rsid w:val="00A34CBB"/>
    <w:rsid w:val="00A4784C"/>
    <w:rsid w:val="00A50211"/>
    <w:rsid w:val="00A5497C"/>
    <w:rsid w:val="00A64D11"/>
    <w:rsid w:val="00A67607"/>
    <w:rsid w:val="00A700FB"/>
    <w:rsid w:val="00A73970"/>
    <w:rsid w:val="00AA00FC"/>
    <w:rsid w:val="00AA4E1E"/>
    <w:rsid w:val="00AA534A"/>
    <w:rsid w:val="00AA58A0"/>
    <w:rsid w:val="00AC24FB"/>
    <w:rsid w:val="00AD7E4A"/>
    <w:rsid w:val="00AF07D3"/>
    <w:rsid w:val="00B04574"/>
    <w:rsid w:val="00B04680"/>
    <w:rsid w:val="00B070D3"/>
    <w:rsid w:val="00B3122B"/>
    <w:rsid w:val="00B324E6"/>
    <w:rsid w:val="00B371DB"/>
    <w:rsid w:val="00B43A69"/>
    <w:rsid w:val="00B526C0"/>
    <w:rsid w:val="00B63112"/>
    <w:rsid w:val="00B7027C"/>
    <w:rsid w:val="00B719EB"/>
    <w:rsid w:val="00B97029"/>
    <w:rsid w:val="00BB3BF4"/>
    <w:rsid w:val="00BC79E0"/>
    <w:rsid w:val="00BD753D"/>
    <w:rsid w:val="00BE313C"/>
    <w:rsid w:val="00BE3423"/>
    <w:rsid w:val="00C06BD8"/>
    <w:rsid w:val="00C0783C"/>
    <w:rsid w:val="00C24343"/>
    <w:rsid w:val="00C43BF1"/>
    <w:rsid w:val="00C466B6"/>
    <w:rsid w:val="00C52604"/>
    <w:rsid w:val="00C61A16"/>
    <w:rsid w:val="00C80EAC"/>
    <w:rsid w:val="00CA21B8"/>
    <w:rsid w:val="00CA32DA"/>
    <w:rsid w:val="00CB17CE"/>
    <w:rsid w:val="00CB559D"/>
    <w:rsid w:val="00CC13B2"/>
    <w:rsid w:val="00CC6B97"/>
    <w:rsid w:val="00CD3FC5"/>
    <w:rsid w:val="00CD67CC"/>
    <w:rsid w:val="00CE0C4D"/>
    <w:rsid w:val="00D04804"/>
    <w:rsid w:val="00D1708D"/>
    <w:rsid w:val="00D21217"/>
    <w:rsid w:val="00D408F5"/>
    <w:rsid w:val="00DA1B2F"/>
    <w:rsid w:val="00DA2D9F"/>
    <w:rsid w:val="00DA70E7"/>
    <w:rsid w:val="00DB5F31"/>
    <w:rsid w:val="00DC104C"/>
    <w:rsid w:val="00DD2C1F"/>
    <w:rsid w:val="00DE6A68"/>
    <w:rsid w:val="00DF508C"/>
    <w:rsid w:val="00E17104"/>
    <w:rsid w:val="00E17A1A"/>
    <w:rsid w:val="00E22F8B"/>
    <w:rsid w:val="00E34A59"/>
    <w:rsid w:val="00E465E4"/>
    <w:rsid w:val="00E568B8"/>
    <w:rsid w:val="00E579C5"/>
    <w:rsid w:val="00E66BD8"/>
    <w:rsid w:val="00E84701"/>
    <w:rsid w:val="00E84967"/>
    <w:rsid w:val="00E93DCB"/>
    <w:rsid w:val="00EF19FC"/>
    <w:rsid w:val="00EF25BD"/>
    <w:rsid w:val="00F050E4"/>
    <w:rsid w:val="00F14266"/>
    <w:rsid w:val="00F147AF"/>
    <w:rsid w:val="00F16061"/>
    <w:rsid w:val="00F23A48"/>
    <w:rsid w:val="00F65448"/>
    <w:rsid w:val="00F96ACD"/>
    <w:rsid w:val="00FA4F17"/>
    <w:rsid w:val="00FA5036"/>
    <w:rsid w:val="00FC0421"/>
    <w:rsid w:val="00FC3562"/>
    <w:rsid w:val="00FD4C47"/>
    <w:rsid w:val="00FE2C14"/>
    <w:rsid w:val="00FF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39547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link w:val="20"/>
    <w:uiPriority w:val="9"/>
    <w:qFormat/>
    <w:rsid w:val="00E17A1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8">
    <w:name w:val="Table Grid"/>
    <w:basedOn w:val="a1"/>
    <w:uiPriority w:val="59"/>
    <w:rsid w:val="00A5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17A1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a9">
    <w:name w:val="Normal (Web)"/>
    <w:basedOn w:val="a"/>
    <w:uiPriority w:val="99"/>
    <w:unhideWhenUsed/>
    <w:rsid w:val="00E17A1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DB5F31"/>
    <w:rPr>
      <w:color w:val="0000FF"/>
      <w:u w:val="single"/>
    </w:rPr>
  </w:style>
  <w:style w:type="character" w:styleId="ab">
    <w:name w:val="Emphasis"/>
    <w:basedOn w:val="a0"/>
    <w:uiPriority w:val="20"/>
    <w:qFormat/>
    <w:rsid w:val="002D1E40"/>
    <w:rPr>
      <w:i/>
      <w:iCs/>
    </w:rPr>
  </w:style>
  <w:style w:type="table" w:styleId="-1">
    <w:name w:val="Grid Table 1 Light"/>
    <w:basedOn w:val="a1"/>
    <w:uiPriority w:val="46"/>
    <w:rsid w:val="00A5021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0355" TargetMode="External"/><Relationship Id="rId13" Type="http://schemas.openxmlformats.org/officeDocument/2006/relationships/hyperlink" Target="https://itpm-wiki.mos.ru/pages/viewpage.action?pageId=533163557" TargetMode="External"/><Relationship Id="rId18" Type="http://schemas.openxmlformats.org/officeDocument/2006/relationships/hyperlink" Target="https://itpm-wiki.mos.ru/pages/viewpage.action?pageId=533164494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itpm-wiki.mos.ru/pages/viewpage.action?pageId=533161341" TargetMode="External"/><Relationship Id="rId12" Type="http://schemas.openxmlformats.org/officeDocument/2006/relationships/hyperlink" Target="https://itpm-wiki.mos.ru/pages/viewpage.action?pageId=533164494" TargetMode="External"/><Relationship Id="rId17" Type="http://schemas.openxmlformats.org/officeDocument/2006/relationships/hyperlink" Target="https://itpm-wiki.mos.ru/pages/viewpage.action?pageId=533164131" TargetMode="External"/><Relationship Id="rId2" Type="http://schemas.openxmlformats.org/officeDocument/2006/relationships/styles" Target="styles.xml"/><Relationship Id="rId16" Type="http://schemas.openxmlformats.org/officeDocument/2006/relationships/hyperlink" Target="https://itpm-wiki.mos.ru/pages/viewpage.action?pageId=533163178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1305" TargetMode="External"/><Relationship Id="rId11" Type="http://schemas.openxmlformats.org/officeDocument/2006/relationships/hyperlink" Target="https://itpm-wiki.mos.ru/pages/viewpage.action?pageId=533164131" TargetMode="External"/><Relationship Id="rId5" Type="http://schemas.openxmlformats.org/officeDocument/2006/relationships/hyperlink" Target="https://itpm-wiki.mos.ru/pages/viewpage.action?pageId=533161271" TargetMode="External"/><Relationship Id="rId15" Type="http://schemas.openxmlformats.org/officeDocument/2006/relationships/hyperlink" Target="https://itpm-wiki.mos.ru/pages/viewpage.action?pageId=533161220" TargetMode="External"/><Relationship Id="rId10" Type="http://schemas.openxmlformats.org/officeDocument/2006/relationships/hyperlink" Target="https://itpm-wiki.mos.ru/pages/viewpage.action?pageId=533163178" TargetMode="External"/><Relationship Id="rId19" Type="http://schemas.openxmlformats.org/officeDocument/2006/relationships/hyperlink" Target="https://itpm-wiki.mos.ru/pages/viewpage.action?pageId=5331635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pm-wiki.mos.ru/pages/viewpage.action?pageId=533161220" TargetMode="External"/><Relationship Id="rId14" Type="http://schemas.openxmlformats.org/officeDocument/2006/relationships/hyperlink" Target="https://itpm-wiki.mos.ru/pages/viewpage.action?pageId=5331646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2105</TotalTime>
  <Pages>1</Pages>
  <Words>5744</Words>
  <Characters>32742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142</cp:revision>
  <dcterms:created xsi:type="dcterms:W3CDTF">2025-12-18T13:25:00Z</dcterms:created>
  <dcterms:modified xsi:type="dcterms:W3CDTF">2026-02-17T07:18:00Z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