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BCAB" w14:textId="5ED34834" w:rsidR="00212EB1" w:rsidRPr="00C96C7A" w:rsidRDefault="00212EB1" w:rsidP="00212EB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C96C7A">
        <w:rPr>
          <w:rFonts w:ascii="仿宋" w:eastAsia="仿宋" w:hAnsi="仿宋" w:hint="eastAsia"/>
          <w:color w:val="FF0000"/>
          <w:sz w:val="24"/>
          <w:szCs w:val="24"/>
        </w:rPr>
        <w:t>写出伪代码和程序代码（标注主要过程及方法）</w:t>
      </w:r>
    </w:p>
    <w:p w14:paraId="6A85D5DE" w14:textId="5246895A" w:rsidR="00212EB1" w:rsidRPr="00C96C7A" w:rsidRDefault="00212EB1" w:rsidP="00212EB1">
      <w:pPr>
        <w:rPr>
          <w:rFonts w:ascii="仿宋" w:eastAsia="仿宋" w:hAnsi="仿宋"/>
          <w:sz w:val="24"/>
          <w:szCs w:val="24"/>
        </w:rPr>
      </w:pPr>
    </w:p>
    <w:p w14:paraId="7710165C" w14:textId="4D2F7A03" w:rsidR="00212EB1" w:rsidRPr="00C96C7A" w:rsidRDefault="00212EB1" w:rsidP="00212EB1">
      <w:pPr>
        <w:rPr>
          <w:rFonts w:ascii="仿宋" w:eastAsia="仿宋" w:hAnsi="仿宋" w:hint="eastAsia"/>
          <w:sz w:val="24"/>
          <w:szCs w:val="24"/>
        </w:rPr>
      </w:pPr>
      <w:r w:rsidRPr="00C96C7A">
        <w:rPr>
          <w:rFonts w:ascii="仿宋" w:eastAsia="仿宋" w:hAnsi="仿宋" w:hint="eastAsia"/>
          <w:sz w:val="24"/>
          <w:szCs w:val="24"/>
        </w:rPr>
        <w:t>伪代码如下图：</w:t>
      </w:r>
    </w:p>
    <w:p w14:paraId="0BA88017" w14:textId="6AE8C7EF" w:rsidR="00212EB1" w:rsidRPr="00C96C7A" w:rsidRDefault="00212EB1" w:rsidP="00212EB1">
      <w:pPr>
        <w:rPr>
          <w:rFonts w:ascii="仿宋" w:eastAsia="仿宋" w:hAnsi="仿宋"/>
          <w:sz w:val="24"/>
          <w:szCs w:val="24"/>
        </w:rPr>
      </w:pPr>
      <w:r w:rsidRPr="00C96C7A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819B979" wp14:editId="0BC34FA6">
            <wp:extent cx="5278120" cy="628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0518" w14:textId="03945861" w:rsidR="00212EB1" w:rsidRPr="00C96C7A" w:rsidRDefault="00212EB1" w:rsidP="00212EB1">
      <w:pPr>
        <w:rPr>
          <w:rFonts w:ascii="仿宋" w:eastAsia="仿宋" w:hAnsi="仿宋" w:hint="eastAsia"/>
          <w:sz w:val="24"/>
          <w:szCs w:val="24"/>
        </w:rPr>
      </w:pPr>
    </w:p>
    <w:p w14:paraId="155845A1" w14:textId="5AB481C4" w:rsidR="00212EB1" w:rsidRPr="00C96C7A" w:rsidRDefault="00851B89" w:rsidP="00212EB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算法</w:t>
      </w:r>
      <w:r w:rsidR="00212EB1" w:rsidRPr="00C96C7A">
        <w:rPr>
          <w:rFonts w:ascii="仿宋" w:eastAsia="仿宋" w:hAnsi="仿宋" w:hint="eastAsia"/>
          <w:sz w:val="24"/>
          <w:szCs w:val="24"/>
        </w:rPr>
        <w:t>源码如下图</w:t>
      </w:r>
    </w:p>
    <w:p w14:paraId="534B5B75" w14:textId="3A5B7FB9" w:rsidR="00212EB1" w:rsidRPr="00C96C7A" w:rsidRDefault="00212EB1" w:rsidP="00212EB1">
      <w:pPr>
        <w:rPr>
          <w:rFonts w:ascii="仿宋" w:eastAsia="仿宋" w:hAnsi="仿宋" w:hint="eastAsia"/>
          <w:sz w:val="24"/>
          <w:szCs w:val="24"/>
        </w:rPr>
      </w:pPr>
      <w:r w:rsidRPr="00C96C7A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3BDBC0AB" wp14:editId="027F81A0">
            <wp:extent cx="5278120" cy="8310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970F" w14:textId="1D7A0492" w:rsidR="00212EB1" w:rsidRPr="00C96C7A" w:rsidRDefault="00212EB1" w:rsidP="00212EB1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 w:rsidRPr="00C96C7A">
        <w:rPr>
          <w:rFonts w:ascii="仿宋" w:eastAsia="仿宋" w:hAnsi="仿宋" w:hint="eastAsia"/>
          <w:sz w:val="24"/>
          <w:szCs w:val="24"/>
        </w:rPr>
        <w:t>展示出20个数据对象的算法执行过程</w:t>
      </w:r>
    </w:p>
    <w:p w14:paraId="6D0E0B82" w14:textId="1EE09667" w:rsidR="00212EB1" w:rsidRPr="00C96C7A" w:rsidRDefault="00212EB1" w:rsidP="00212EB1">
      <w:pPr>
        <w:pStyle w:val="a7"/>
        <w:ind w:left="360" w:firstLineChars="0" w:firstLine="0"/>
        <w:rPr>
          <w:rFonts w:ascii="仿宋" w:eastAsia="仿宋" w:hAnsi="仿宋" w:cs="Arial" w:hint="eastAsia"/>
          <w:color w:val="123654"/>
          <w:kern w:val="0"/>
          <w:sz w:val="24"/>
          <w:szCs w:val="24"/>
        </w:rPr>
      </w:pPr>
      <w:r w:rsidRPr="00C96C7A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28F6AFCE" wp14:editId="4EBD2D6C">
            <wp:extent cx="5278120" cy="2390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54F" w14:textId="5A81D3C8" w:rsidR="00212EB1" w:rsidRPr="00C96C7A" w:rsidRDefault="00212EB1" w:rsidP="00212EB1">
      <w:pPr>
        <w:rPr>
          <w:rFonts w:ascii="仿宋" w:eastAsia="仿宋" w:hAnsi="仿宋" w:cs="Arial"/>
          <w:color w:val="FF0000"/>
          <w:kern w:val="0"/>
          <w:sz w:val="24"/>
          <w:szCs w:val="24"/>
        </w:rPr>
      </w:pPr>
      <w:r w:rsidRPr="00C96C7A">
        <w:rPr>
          <w:rFonts w:ascii="仿宋" w:eastAsia="仿宋" w:hAnsi="仿宋" w:cs="Arial" w:hint="eastAsia"/>
          <w:color w:val="FF0000"/>
          <w:kern w:val="0"/>
          <w:sz w:val="24"/>
          <w:szCs w:val="24"/>
        </w:rPr>
        <w:t xml:space="preserve"> 写出数据的分类结果</w:t>
      </w:r>
      <w:r w:rsidR="00ED4A48" w:rsidRPr="00C96C7A">
        <w:rPr>
          <w:rFonts w:ascii="仿宋" w:eastAsia="仿宋" w:hAnsi="仿宋" w:cs="Arial" w:hint="eastAsia"/>
          <w:color w:val="FF0000"/>
          <w:kern w:val="0"/>
          <w:sz w:val="24"/>
          <w:szCs w:val="24"/>
        </w:rPr>
        <w:t>和</w:t>
      </w:r>
      <w:r w:rsidRPr="00C96C7A">
        <w:rPr>
          <w:rFonts w:ascii="仿宋" w:eastAsia="仿宋" w:hAnsi="仿宋" w:cs="Arial" w:hint="eastAsia"/>
          <w:color w:val="FF0000"/>
          <w:kern w:val="0"/>
          <w:sz w:val="24"/>
          <w:szCs w:val="24"/>
        </w:rPr>
        <w:t xml:space="preserve"> 数据划分的图形化展示结果</w:t>
      </w:r>
    </w:p>
    <w:p w14:paraId="35B5BF4E" w14:textId="4834BD49" w:rsidR="000502D2" w:rsidRPr="005122B2" w:rsidRDefault="000502D2" w:rsidP="005122B2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Arial"/>
        </w:rPr>
      </w:pPr>
      <w:r w:rsidRPr="00C96C7A">
        <w:rPr>
          <w:rFonts w:ascii="仿宋" w:eastAsia="仿宋" w:hAnsi="仿宋" w:cs="Arial" w:hint="eastAsia"/>
        </w:rPr>
        <w:t>输入</w:t>
      </w:r>
      <w:r w:rsidRPr="00C96C7A">
        <w:rPr>
          <w:rFonts w:ascii="仿宋" w:eastAsia="仿宋" w:hAnsi="仿宋" w:cs="Arial"/>
        </w:rPr>
        <w:t>15条轨迹,半径0.5</w:t>
      </w:r>
      <w:r w:rsidRPr="00C96C7A">
        <w:rPr>
          <w:rFonts w:ascii="仿宋" w:eastAsia="仿宋" w:hAnsi="仿宋" w:cs="Arial" w:hint="eastAsia"/>
        </w:rPr>
        <w:t>，</w:t>
      </w:r>
      <w:r w:rsidRPr="00C96C7A">
        <w:rPr>
          <w:rFonts w:ascii="仿宋" w:eastAsia="仿宋" w:hAnsi="仿宋" w:cs="Arial"/>
        </w:rPr>
        <w:t>minpot=2</w:t>
      </w:r>
      <w:r w:rsidRPr="00C96C7A">
        <w:rPr>
          <w:rFonts w:ascii="仿宋" w:eastAsia="仿宋" w:hAnsi="仿宋" w:cs="Arial" w:hint="eastAsia"/>
        </w:rPr>
        <w:t>时</w:t>
      </w:r>
      <w:r w:rsidR="005122B2">
        <w:rPr>
          <w:rFonts w:ascii="仿宋" w:eastAsia="仿宋" w:hAnsi="仿宋" w:cs="Arial" w:hint="eastAsia"/>
        </w:rPr>
        <w:t>，</w:t>
      </w:r>
      <w:r w:rsidRPr="00C96C7A">
        <w:rPr>
          <w:rFonts w:ascii="仿宋" w:eastAsia="仿宋" w:hAnsi="仿宋"/>
          <w:color w:val="000000"/>
        </w:rPr>
        <w:t>最终分为 4 个簇</w:t>
      </w:r>
      <w:r w:rsidR="005122B2">
        <w:rPr>
          <w:rFonts w:ascii="仿宋" w:eastAsia="仿宋" w:hAnsi="仿宋" w:hint="eastAsia"/>
          <w:color w:val="000000"/>
        </w:rPr>
        <w:t>，</w:t>
      </w:r>
      <w:r w:rsidRPr="000502D2">
        <w:rPr>
          <w:rFonts w:ascii="仿宋" w:eastAsia="仿宋" w:hAnsi="仿宋"/>
          <w:color w:val="000000"/>
        </w:rPr>
        <w:t>簇 0 内的轨迹条数 6</w:t>
      </w:r>
      <w:r w:rsidR="005122B2">
        <w:rPr>
          <w:rFonts w:ascii="仿宋" w:eastAsia="仿宋" w:hAnsi="仿宋" w:hint="eastAsia"/>
          <w:color w:val="000000"/>
        </w:rPr>
        <w:t>，</w:t>
      </w:r>
      <w:r w:rsidRPr="000502D2">
        <w:rPr>
          <w:rFonts w:ascii="仿宋" w:eastAsia="仿宋" w:hAnsi="仿宋"/>
          <w:color w:val="000000"/>
        </w:rPr>
        <w:t>簇 1 内的轨迹条数 3</w:t>
      </w:r>
      <w:r w:rsidR="005122B2">
        <w:rPr>
          <w:rFonts w:ascii="仿宋" w:eastAsia="仿宋" w:hAnsi="仿宋" w:hint="eastAsia"/>
          <w:color w:val="000000"/>
        </w:rPr>
        <w:t>，</w:t>
      </w:r>
      <w:r w:rsidRPr="000502D2">
        <w:rPr>
          <w:rFonts w:ascii="仿宋" w:eastAsia="仿宋" w:hAnsi="仿宋"/>
          <w:color w:val="000000"/>
        </w:rPr>
        <w:t>簇 2 内的轨迹条数 3</w:t>
      </w:r>
      <w:r w:rsidR="005122B2">
        <w:rPr>
          <w:rFonts w:ascii="仿宋" w:eastAsia="仿宋" w:hAnsi="仿宋" w:hint="eastAsia"/>
          <w:color w:val="000000"/>
        </w:rPr>
        <w:t>，</w:t>
      </w:r>
      <w:r w:rsidRPr="000502D2">
        <w:rPr>
          <w:rFonts w:ascii="仿宋" w:eastAsia="仿宋" w:hAnsi="仿宋"/>
          <w:color w:val="000000"/>
        </w:rPr>
        <w:t>簇 3 内的轨迹条数 1</w:t>
      </w:r>
      <w:r w:rsidR="005122B2">
        <w:rPr>
          <w:rFonts w:ascii="仿宋" w:eastAsia="仿宋" w:hAnsi="仿宋" w:hint="eastAsia"/>
          <w:color w:val="000000"/>
        </w:rPr>
        <w:t>。</w:t>
      </w:r>
    </w:p>
    <w:p w14:paraId="41A69931" w14:textId="6C79EAA7" w:rsidR="00ED4A48" w:rsidRPr="005122B2" w:rsidRDefault="000502D2" w:rsidP="005122B2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/>
          <w:color w:val="000000"/>
        </w:rPr>
      </w:pPr>
      <w:r w:rsidRPr="00C96C7A">
        <w:rPr>
          <w:rFonts w:ascii="仿宋" w:eastAsia="仿宋" w:hAnsi="仿宋" w:hint="eastAsia"/>
          <w:color w:val="000000"/>
        </w:rPr>
        <w:t>结果</w:t>
      </w:r>
      <w:r w:rsidR="005122B2">
        <w:rPr>
          <w:rFonts w:ascii="仿宋" w:eastAsia="仿宋" w:hAnsi="仿宋" w:hint="eastAsia"/>
          <w:color w:val="000000"/>
        </w:rPr>
        <w:t>：</w:t>
      </w:r>
      <w:r w:rsidRPr="00C96C7A">
        <w:rPr>
          <w:rFonts w:ascii="仿宋" w:eastAsia="仿宋" w:hAnsi="仿宋" w:cs="Courier New"/>
          <w:color w:val="000000"/>
        </w:rPr>
        <w:t>{0: ['10', '18', '12', '1', '3', '14'],1: ['19', '13', '4'],2: ['20', '2', '21'],3: ['8']}</w:t>
      </w:r>
      <w:r w:rsidR="00C96C7A">
        <w:rPr>
          <w:rFonts w:ascii="仿宋" w:eastAsia="仿宋" w:hAnsi="仿宋" w:cs="Arial" w:hint="eastAsia"/>
        </w:rPr>
        <w:t>图片</w:t>
      </w:r>
      <w:r w:rsidR="005122B2">
        <w:rPr>
          <w:rFonts w:ascii="仿宋" w:eastAsia="仿宋" w:hAnsi="仿宋" w:cs="Arial" w:hint="eastAsia"/>
        </w:rPr>
        <w:t>如下</w:t>
      </w:r>
      <w:r w:rsidR="002A2CE7" w:rsidRPr="00C96C7A">
        <w:rPr>
          <w:rFonts w:ascii="仿宋" w:eastAsia="仿宋" w:hAnsi="仿宋" w:cs="Arial" w:hint="eastAsia"/>
        </w:rPr>
        <w:t>：</w:t>
      </w:r>
    </w:p>
    <w:p w14:paraId="35B5343B" w14:textId="1B44FDE3" w:rsidR="000502D2" w:rsidRDefault="00285FAE" w:rsidP="00212EB1">
      <w:pPr>
        <w:rPr>
          <w:rFonts w:ascii="仿宋" w:eastAsia="仿宋" w:hAnsi="仿宋" w:cs="Arial"/>
          <w:kern w:val="0"/>
          <w:sz w:val="24"/>
          <w:szCs w:val="24"/>
        </w:rPr>
      </w:pPr>
      <w:r w:rsidRPr="00C96C7A">
        <w:rPr>
          <w:rFonts w:ascii="仿宋" w:eastAsia="仿宋" w:hAnsi="仿宋" w:cs="Arial"/>
          <w:noProof/>
          <w:sz w:val="24"/>
          <w:szCs w:val="24"/>
        </w:rPr>
        <w:drawing>
          <wp:inline distT="0" distB="0" distL="0" distR="0" wp14:anchorId="5511C837" wp14:editId="100E6C8E">
            <wp:extent cx="4993640" cy="3355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9B3F" w14:textId="77777777" w:rsidR="00C96C7A" w:rsidRPr="00C96C7A" w:rsidRDefault="00C96C7A" w:rsidP="00212EB1">
      <w:pPr>
        <w:rPr>
          <w:rFonts w:ascii="仿宋" w:eastAsia="仿宋" w:hAnsi="仿宋" w:cs="Arial" w:hint="eastAsia"/>
          <w:kern w:val="0"/>
          <w:sz w:val="24"/>
          <w:szCs w:val="24"/>
        </w:rPr>
      </w:pPr>
    </w:p>
    <w:p w14:paraId="57E8DFF2" w14:textId="783546A9" w:rsidR="005122B2" w:rsidRPr="005122B2" w:rsidRDefault="00C96C7A" w:rsidP="005122B2">
      <w:pPr>
        <w:rPr>
          <w:rFonts w:ascii="仿宋" w:eastAsia="仿宋" w:hAnsi="仿宋" w:cs="Arial" w:hint="eastAsia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输入</w:t>
      </w:r>
      <w:r w:rsidR="00285FAE" w:rsidRPr="00C96C7A">
        <w:rPr>
          <w:rFonts w:ascii="仿宋" w:eastAsia="仿宋" w:hAnsi="仿宋" w:cs="Arial"/>
          <w:kern w:val="0"/>
          <w:sz w:val="24"/>
          <w:szCs w:val="24"/>
        </w:rPr>
        <w:t>20条轨迹</w:t>
      </w:r>
      <w:r>
        <w:rPr>
          <w:rFonts w:ascii="仿宋" w:eastAsia="仿宋" w:hAnsi="仿宋" w:cs="Arial" w:hint="eastAsia"/>
          <w:kern w:val="0"/>
          <w:sz w:val="24"/>
          <w:szCs w:val="24"/>
        </w:rPr>
        <w:t>，</w:t>
      </w:r>
      <w:r w:rsidR="00285FAE" w:rsidRPr="00C96C7A">
        <w:rPr>
          <w:rFonts w:ascii="仿宋" w:eastAsia="仿宋" w:hAnsi="仿宋" w:cs="Arial"/>
          <w:kern w:val="0"/>
          <w:sz w:val="24"/>
          <w:szCs w:val="24"/>
        </w:rPr>
        <w:t>半径0.5</w:t>
      </w:r>
      <w:r w:rsidR="005122B2">
        <w:rPr>
          <w:rFonts w:ascii="仿宋" w:eastAsia="仿宋" w:hAnsi="仿宋" w:cs="Arial" w:hint="eastAsia"/>
          <w:kern w:val="0"/>
          <w:sz w:val="24"/>
          <w:szCs w:val="24"/>
        </w:rPr>
        <w:t>，</w:t>
      </w:r>
      <w:r w:rsidR="00285FAE" w:rsidRPr="00C96C7A">
        <w:rPr>
          <w:rFonts w:ascii="仿宋" w:eastAsia="仿宋" w:hAnsi="仿宋" w:cs="Arial"/>
          <w:kern w:val="0"/>
          <w:sz w:val="24"/>
          <w:szCs w:val="24"/>
        </w:rPr>
        <w:t>minpot=1</w:t>
      </w:r>
      <w:r w:rsidR="005122B2">
        <w:rPr>
          <w:rFonts w:ascii="仿宋" w:eastAsia="仿宋" w:hAnsi="仿宋" w:cs="Arial" w:hint="eastAsia"/>
          <w:kern w:val="0"/>
          <w:sz w:val="24"/>
          <w:szCs w:val="24"/>
        </w:rPr>
        <w:t>时，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最终分为 11 个簇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0 内的轨迹条数 7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1 内的轨迹条数 3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2 内的轨迹条数 3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3 内的轨迹条数 1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4 内的轨迹条数 1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5 内的轨迹条数 1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6 内的轨迹条数 1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7 内的轨迹条数 1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8 内的轨迹条数 1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9 内的轨迹条数 1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，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簇 10 内的轨迹条数 1</w:t>
      </w:r>
      <w:r w:rsidR="005122B2">
        <w:rPr>
          <w:rFonts w:ascii="仿宋" w:eastAsia="仿宋" w:hAnsi="仿宋" w:cs="Courier New" w:hint="eastAsia"/>
          <w:color w:val="000000"/>
          <w:sz w:val="24"/>
          <w:szCs w:val="24"/>
        </w:rPr>
        <w:t>。</w:t>
      </w:r>
      <w:r w:rsidR="005122B2">
        <w:rPr>
          <w:rFonts w:ascii="仿宋" w:eastAsia="仿宋" w:hAnsi="仿宋" w:cs="Courier New" w:hint="eastAsia"/>
          <w:color w:val="000000"/>
        </w:rPr>
        <w:t>结果：</w:t>
      </w:r>
      <w:r w:rsidR="00285FAE" w:rsidRPr="00C96C7A">
        <w:rPr>
          <w:rFonts w:ascii="仿宋" w:eastAsia="仿宋" w:hAnsi="仿宋" w:cs="Courier New"/>
          <w:color w:val="000000"/>
          <w:sz w:val="24"/>
          <w:szCs w:val="24"/>
        </w:rPr>
        <w:t>{0: ['10', '18', '12', '8', '1', '3', '14'],1: ['19', '13', '4'],2: ['20', '2', '21'], 3: ['25'], 4: ['22'],5: ['17'], 6: ['11'],7: ['26'],8: ['23'],9: ['24'],10: ['16']}</w:t>
      </w:r>
      <w:r w:rsidR="005122B2">
        <w:rPr>
          <w:rFonts w:ascii="仿宋" w:eastAsia="仿宋" w:hAnsi="仿宋" w:cs="Courier New" w:hint="eastAsia"/>
          <w:color w:val="000000"/>
        </w:rPr>
        <w:t>图片如下</w:t>
      </w:r>
    </w:p>
    <w:p w14:paraId="10F4EA13" w14:textId="434736F5" w:rsidR="00285FAE" w:rsidRPr="00C96C7A" w:rsidRDefault="00285FAE" w:rsidP="00212EB1">
      <w:pPr>
        <w:rPr>
          <w:rFonts w:ascii="仿宋" w:eastAsia="仿宋" w:hAnsi="仿宋" w:cs="Arial"/>
          <w:kern w:val="0"/>
          <w:sz w:val="24"/>
          <w:szCs w:val="24"/>
        </w:rPr>
      </w:pPr>
      <w:r w:rsidRPr="00C96C7A">
        <w:rPr>
          <w:rFonts w:ascii="仿宋" w:eastAsia="仿宋" w:hAnsi="仿宋" w:cs="Arial" w:hint="eastAsia"/>
          <w:noProof/>
          <w:sz w:val="24"/>
          <w:szCs w:val="24"/>
        </w:rPr>
        <w:lastRenderedPageBreak/>
        <w:drawing>
          <wp:inline distT="0" distB="0" distL="0" distR="0" wp14:anchorId="291946BA" wp14:editId="04F2CDD3">
            <wp:extent cx="4993640" cy="3355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E4D9" w14:textId="2EB3806B" w:rsidR="00285FAE" w:rsidRPr="00C96C7A" w:rsidRDefault="005122B2" w:rsidP="005122B2">
      <w:pPr>
        <w:pStyle w:val="HTML"/>
        <w:wordWrap w:val="0"/>
        <w:spacing w:line="291" w:lineRule="atLeast"/>
        <w:textAlignment w:val="baseline"/>
        <w:rPr>
          <w:rFonts w:ascii="仿宋" w:eastAsia="仿宋" w:hAnsi="仿宋" w:cs="Courier New" w:hint="eastAsia"/>
          <w:color w:val="000000"/>
        </w:rPr>
      </w:pPr>
      <w:r>
        <w:rPr>
          <w:rFonts w:ascii="仿宋" w:eastAsia="仿宋" w:hAnsi="仿宋" w:cs="Courier New" w:hint="eastAsia"/>
          <w:color w:val="000000"/>
        </w:rPr>
        <w:t>输入</w:t>
      </w:r>
      <w:r w:rsidR="00285FAE" w:rsidRPr="00C96C7A">
        <w:rPr>
          <w:rFonts w:ascii="仿宋" w:eastAsia="仿宋" w:hAnsi="仿宋" w:cs="Courier New"/>
          <w:color w:val="000000"/>
        </w:rPr>
        <w:t>20条轨迹</w:t>
      </w:r>
      <w:r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半径0.</w:t>
      </w:r>
      <w:r w:rsidR="00ED7470">
        <w:rPr>
          <w:rFonts w:ascii="仿宋" w:eastAsia="仿宋" w:hAnsi="仿宋" w:cs="Courier New"/>
          <w:color w:val="000000"/>
        </w:rPr>
        <w:t>4</w:t>
      </w:r>
      <w:r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minpot=2</w:t>
      </w:r>
      <w:r>
        <w:rPr>
          <w:rFonts w:ascii="仿宋" w:eastAsia="仿宋" w:hAnsi="仿宋" w:cs="Courier New" w:hint="eastAsia"/>
          <w:color w:val="000000"/>
        </w:rPr>
        <w:t>时，</w:t>
      </w:r>
      <w:r w:rsidR="00285FAE" w:rsidRPr="00C96C7A">
        <w:rPr>
          <w:rFonts w:ascii="仿宋" w:eastAsia="仿宋" w:hAnsi="仿宋" w:cs="Courier New"/>
          <w:color w:val="000000"/>
        </w:rPr>
        <w:t>最终分为 3 个簇</w:t>
      </w:r>
      <w:r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0 内的轨迹条数 7</w:t>
      </w:r>
      <w:r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1 内的轨迹条数 2</w:t>
      </w:r>
      <w:r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2 内的轨迹条数 3</w:t>
      </w:r>
      <w:r>
        <w:rPr>
          <w:rFonts w:ascii="仿宋" w:eastAsia="仿宋" w:hAnsi="仿宋" w:cs="Courier New" w:hint="eastAsia"/>
          <w:color w:val="000000"/>
        </w:rPr>
        <w:t>。结果：</w:t>
      </w:r>
      <w:r w:rsidR="00285FAE" w:rsidRPr="00C96C7A">
        <w:rPr>
          <w:rFonts w:ascii="仿宋" w:eastAsia="仿宋" w:hAnsi="仿宋" w:cs="Courier New"/>
          <w:color w:val="000000"/>
        </w:rPr>
        <w:t>{0: ['10', '18', '2', '12', '1', '3', '14'],1: ['20', '21'],2: ['19', '13', '4']}</w:t>
      </w:r>
      <w:r w:rsidR="00FD0EE5">
        <w:rPr>
          <w:rFonts w:ascii="仿宋" w:eastAsia="仿宋" w:hAnsi="仿宋" w:cs="Courier New" w:hint="eastAsia"/>
          <w:color w:val="000000"/>
        </w:rPr>
        <w:t>，图片如下。</w:t>
      </w:r>
    </w:p>
    <w:p w14:paraId="22BF815E" w14:textId="77777777" w:rsidR="00285FAE" w:rsidRPr="00C96C7A" w:rsidRDefault="00285FAE" w:rsidP="00285FAE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 w:hint="eastAsia"/>
          <w:color w:val="000000"/>
        </w:rPr>
      </w:pPr>
    </w:p>
    <w:p w14:paraId="0DA49680" w14:textId="02FD6EBF" w:rsidR="00285FAE" w:rsidRPr="00C96C7A" w:rsidRDefault="00285FAE" w:rsidP="00285FAE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/>
          <w:color w:val="000000"/>
        </w:rPr>
      </w:pPr>
      <w:r w:rsidRPr="00C96C7A">
        <w:rPr>
          <w:rFonts w:ascii="仿宋" w:eastAsia="仿宋" w:hAnsi="仿宋" w:cs="Courier New"/>
          <w:noProof/>
          <w:color w:val="000000"/>
        </w:rPr>
        <w:drawing>
          <wp:inline distT="0" distB="0" distL="0" distR="0" wp14:anchorId="116CF4A1" wp14:editId="1713778A">
            <wp:extent cx="4993640" cy="3355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F0D1" w14:textId="5501F4CD" w:rsidR="00285FAE" w:rsidRPr="00C96C7A" w:rsidRDefault="005122B2" w:rsidP="00285FAE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 w:hint="eastAsia"/>
          <w:color w:val="000000"/>
        </w:rPr>
      </w:pPr>
      <w:r>
        <w:rPr>
          <w:rFonts w:ascii="仿宋" w:eastAsia="仿宋" w:hAnsi="仿宋" w:cs="Courier New" w:hint="eastAsia"/>
          <w:color w:val="000000"/>
        </w:rPr>
        <w:t>输入</w:t>
      </w:r>
      <w:r w:rsidR="00285FAE" w:rsidRPr="00C96C7A">
        <w:rPr>
          <w:rFonts w:ascii="仿宋" w:eastAsia="仿宋" w:hAnsi="仿宋" w:cs="Courier New"/>
          <w:color w:val="000000"/>
        </w:rPr>
        <w:t>30条轨迹</w:t>
      </w:r>
      <w:r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半径0.4</w:t>
      </w:r>
      <w:r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minpot=2</w:t>
      </w:r>
      <w:r w:rsidR="00FD0EE5"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最终分为 7 个簇</w:t>
      </w:r>
      <w:r w:rsidR="00FD0EE5"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0 内的轨迹条数 5</w:t>
      </w:r>
      <w:r w:rsidR="00FD0EE5"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1 内的轨迹条数 5</w:t>
      </w:r>
      <w:r w:rsidR="00FD0EE5"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2 内的轨迹条数 3</w:t>
      </w:r>
      <w:r w:rsidR="00FD0EE5"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3 内的轨迹条数 5</w:t>
      </w:r>
      <w:r w:rsidR="00FD0EE5"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4 内的轨迹条数 3</w:t>
      </w:r>
      <w:r w:rsidR="00FD0EE5"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5 内的轨迹条数 2</w:t>
      </w:r>
      <w:r w:rsidR="00FD0EE5">
        <w:rPr>
          <w:rFonts w:ascii="仿宋" w:eastAsia="仿宋" w:hAnsi="仿宋" w:cs="Courier New" w:hint="eastAsia"/>
          <w:color w:val="000000"/>
        </w:rPr>
        <w:t>，</w:t>
      </w:r>
      <w:r w:rsidR="00285FAE" w:rsidRPr="00C96C7A">
        <w:rPr>
          <w:rFonts w:ascii="仿宋" w:eastAsia="仿宋" w:hAnsi="仿宋" w:cs="Courier New"/>
          <w:color w:val="000000"/>
        </w:rPr>
        <w:t>簇 6 内的轨迹条数 2</w:t>
      </w:r>
      <w:r w:rsidR="00FD0EE5">
        <w:rPr>
          <w:rFonts w:ascii="仿宋" w:eastAsia="仿宋" w:hAnsi="仿宋" w:cs="Courier New" w:hint="eastAsia"/>
          <w:color w:val="000000"/>
        </w:rPr>
        <w:t>。结果：</w:t>
      </w:r>
      <w:r w:rsidR="00285FAE" w:rsidRPr="00C96C7A">
        <w:rPr>
          <w:rFonts w:ascii="仿宋" w:eastAsia="仿宋" w:hAnsi="仿宋" w:cs="Courier New"/>
          <w:color w:val="000000"/>
        </w:rPr>
        <w:t>{0: ['37', '28', '1', '11', '35'], 1: ['13', '4', '3', '19', '33'],2:</w:t>
      </w:r>
      <w:r w:rsidR="00285FAE" w:rsidRPr="00C96C7A">
        <w:rPr>
          <w:rFonts w:ascii="仿宋" w:eastAsia="仿宋" w:hAnsi="仿宋" w:cs="Courier New"/>
          <w:color w:val="000000"/>
        </w:rPr>
        <w:lastRenderedPageBreak/>
        <w:t xml:space="preserve"> ['2', '27', '26'],3: ['10', '18', '12', '14', '34'],4: ['36', '8', '38'],5: ['20', '21'],6: ['31', '30']}</w:t>
      </w:r>
      <w:r w:rsidR="00FD0EE5">
        <w:rPr>
          <w:rFonts w:ascii="仿宋" w:eastAsia="仿宋" w:hAnsi="仿宋" w:cs="Courier New" w:hint="eastAsia"/>
          <w:color w:val="000000"/>
        </w:rPr>
        <w:t>，图片如下。</w:t>
      </w:r>
    </w:p>
    <w:p w14:paraId="4F8E3E26" w14:textId="771AD5FB" w:rsidR="00285FAE" w:rsidRPr="00C96C7A" w:rsidRDefault="00285FAE" w:rsidP="00285FAE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 w:hint="eastAsia"/>
          <w:color w:val="000000"/>
        </w:rPr>
      </w:pPr>
      <w:r w:rsidRPr="00C96C7A">
        <w:rPr>
          <w:rFonts w:ascii="仿宋" w:eastAsia="仿宋" w:hAnsi="仿宋" w:cs="Courier New" w:hint="eastAsia"/>
          <w:noProof/>
          <w:color w:val="000000"/>
        </w:rPr>
        <w:drawing>
          <wp:inline distT="0" distB="0" distL="0" distR="0" wp14:anchorId="4F3C8707" wp14:editId="74803FC1">
            <wp:extent cx="4906010" cy="335534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54A0" w14:textId="77777777" w:rsidR="000502D2" w:rsidRPr="00C96C7A" w:rsidRDefault="000502D2" w:rsidP="00212EB1">
      <w:pPr>
        <w:rPr>
          <w:rFonts w:ascii="仿宋" w:eastAsia="仿宋" w:hAnsi="仿宋" w:cs="Arial" w:hint="eastAsia"/>
          <w:kern w:val="0"/>
          <w:sz w:val="24"/>
          <w:szCs w:val="24"/>
        </w:rPr>
      </w:pPr>
    </w:p>
    <w:p w14:paraId="44CB5C7A" w14:textId="47192CA5" w:rsidR="00212EB1" w:rsidRDefault="00212EB1" w:rsidP="00212EB1">
      <w:pPr>
        <w:rPr>
          <w:rFonts w:ascii="仿宋" w:eastAsia="仿宋" w:hAnsi="仿宋" w:cs="Arial"/>
          <w:color w:val="FF0000"/>
          <w:kern w:val="0"/>
          <w:sz w:val="24"/>
          <w:szCs w:val="24"/>
        </w:rPr>
      </w:pPr>
      <w:r w:rsidRPr="00C96C7A">
        <w:rPr>
          <w:rFonts w:ascii="仿宋" w:eastAsia="仿宋" w:hAnsi="仿宋" w:cs="Arial" w:hint="eastAsia"/>
          <w:color w:val="FF0000"/>
          <w:kern w:val="0"/>
          <w:sz w:val="24"/>
          <w:szCs w:val="24"/>
        </w:rPr>
        <w:t>运行效率的分析过程</w:t>
      </w:r>
      <w:r w:rsidR="00C96C7A">
        <w:rPr>
          <w:rFonts w:ascii="仿宋" w:eastAsia="仿宋" w:hAnsi="仿宋" w:cs="Arial" w:hint="eastAsia"/>
          <w:color w:val="FF0000"/>
          <w:kern w:val="0"/>
          <w:sz w:val="24"/>
          <w:szCs w:val="24"/>
        </w:rPr>
        <w:t xml:space="preserve"> </w:t>
      </w:r>
      <w:r w:rsidRPr="00C96C7A">
        <w:rPr>
          <w:rFonts w:ascii="仿宋" w:eastAsia="仿宋" w:hAnsi="仿宋" w:cs="Arial" w:hint="eastAsia"/>
          <w:color w:val="FF0000"/>
          <w:kern w:val="0"/>
          <w:sz w:val="24"/>
          <w:szCs w:val="24"/>
        </w:rPr>
        <w:t>算法优缺点的分析，及改进意见</w:t>
      </w:r>
    </w:p>
    <w:p w14:paraId="2BD29D6B" w14:textId="077D1614" w:rsidR="00FD0EE5" w:rsidRPr="00FD0EE5" w:rsidRDefault="00FD0EE5" w:rsidP="00212EB1">
      <w:pPr>
        <w:rPr>
          <w:rFonts w:ascii="仿宋" w:eastAsia="仿宋" w:hAnsi="仿宋" w:cs="Arial" w:hint="eastAsia"/>
          <w:kern w:val="0"/>
          <w:sz w:val="24"/>
          <w:szCs w:val="24"/>
        </w:rPr>
      </w:pPr>
      <w:r w:rsidRPr="00FD0EE5">
        <w:rPr>
          <w:rFonts w:ascii="仿宋" w:eastAsia="仿宋" w:hAnsi="仿宋" w:cs="Arial" w:hint="eastAsia"/>
          <w:kern w:val="0"/>
          <w:sz w:val="24"/>
          <w:szCs w:val="24"/>
        </w:rPr>
        <w:t>优点</w:t>
      </w:r>
      <w:r w:rsidR="00E538A7">
        <w:rPr>
          <w:rFonts w:ascii="仿宋" w:eastAsia="仿宋" w:hAnsi="仿宋" w:cs="Arial" w:hint="eastAsia"/>
          <w:kern w:val="0"/>
          <w:sz w:val="24"/>
          <w:szCs w:val="24"/>
        </w:rPr>
        <w:t>：</w:t>
      </w:r>
    </w:p>
    <w:p w14:paraId="1BFF41AF" w14:textId="6CBECAF2" w:rsidR="00A56474" w:rsidRPr="00FD0EE5" w:rsidRDefault="00FD0EE5" w:rsidP="00A56474">
      <w:pPr>
        <w:rPr>
          <w:rFonts w:ascii="仿宋" w:eastAsia="仿宋" w:hAnsi="仿宋" w:cs="Arial" w:hint="eastAsia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（1）</w:t>
      </w:r>
      <w:r w:rsidR="00A56474" w:rsidRPr="00A56474">
        <w:rPr>
          <w:rFonts w:ascii="仿宋" w:eastAsia="仿宋" w:hAnsi="仿宋" w:cs="Arial" w:hint="eastAsia"/>
          <w:kern w:val="0"/>
          <w:sz w:val="24"/>
          <w:szCs w:val="24"/>
        </w:rPr>
        <w:t>不需要提前设定</w:t>
      </w:r>
      <w:r w:rsidR="00A56474" w:rsidRPr="00A56474">
        <w:rPr>
          <w:rFonts w:ascii="仿宋" w:eastAsia="仿宋" w:hAnsi="仿宋" w:cs="Arial"/>
          <w:kern w:val="0"/>
          <w:sz w:val="24"/>
          <w:szCs w:val="24"/>
        </w:rPr>
        <w:t>K值大小，可以自适应的做聚类结果。</w:t>
      </w:r>
    </w:p>
    <w:p w14:paraId="308DBAF1" w14:textId="6E7C98B4" w:rsidR="00A56474" w:rsidRPr="00FD0EE5" w:rsidRDefault="00FD0EE5" w:rsidP="00A56474">
      <w:pPr>
        <w:rPr>
          <w:rFonts w:ascii="仿宋" w:eastAsia="仿宋" w:hAnsi="仿宋" w:cs="Arial" w:hint="eastAsia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（2）</w:t>
      </w:r>
      <w:r w:rsidR="00A56474" w:rsidRPr="00A56474">
        <w:rPr>
          <w:rFonts w:ascii="仿宋" w:eastAsia="仿宋" w:hAnsi="仿宋" w:cs="Arial" w:hint="eastAsia"/>
          <w:kern w:val="0"/>
          <w:sz w:val="24"/>
          <w:szCs w:val="24"/>
        </w:rPr>
        <w:t>对噪声不敏感。该算法能够较好地判断离群点，即使错判离群点，对最终的聚类结果也没什么影响</w:t>
      </w:r>
    </w:p>
    <w:p w14:paraId="478D59FC" w14:textId="3CFB15B8" w:rsidR="00A56474" w:rsidRPr="00FD0EE5" w:rsidRDefault="00FD0EE5" w:rsidP="00A56474">
      <w:pPr>
        <w:rPr>
          <w:rFonts w:ascii="仿宋" w:eastAsia="仿宋" w:hAnsi="仿宋" w:cs="Arial" w:hint="eastAsia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（3）</w:t>
      </w:r>
      <w:r w:rsidR="00A56474" w:rsidRPr="00A56474">
        <w:rPr>
          <w:rFonts w:ascii="仿宋" w:eastAsia="仿宋" w:hAnsi="仿宋" w:cs="Arial" w:hint="eastAsia"/>
          <w:kern w:val="0"/>
          <w:sz w:val="24"/>
          <w:szCs w:val="24"/>
        </w:rPr>
        <w:t>能发现任意形状的簇。因为</w:t>
      </w:r>
      <w:r w:rsidR="00A56474" w:rsidRPr="00A56474">
        <w:rPr>
          <w:rFonts w:ascii="仿宋" w:eastAsia="仿宋" w:hAnsi="仿宋" w:cs="Arial"/>
          <w:kern w:val="0"/>
          <w:sz w:val="24"/>
          <w:szCs w:val="24"/>
        </w:rPr>
        <w:t>DBSCAN 是靠不断连接邻域</w:t>
      </w:r>
      <w:r>
        <w:rPr>
          <w:rFonts w:ascii="仿宋" w:eastAsia="仿宋" w:hAnsi="仿宋" w:cs="Arial" w:hint="eastAsia"/>
          <w:kern w:val="0"/>
          <w:sz w:val="24"/>
          <w:szCs w:val="24"/>
        </w:rPr>
        <w:t>的</w:t>
      </w:r>
      <w:r w:rsidR="00A56474" w:rsidRPr="00A56474">
        <w:rPr>
          <w:rFonts w:ascii="仿宋" w:eastAsia="仿宋" w:hAnsi="仿宋" w:cs="Arial"/>
          <w:kern w:val="0"/>
          <w:sz w:val="24"/>
          <w:szCs w:val="24"/>
        </w:rPr>
        <w:t>高密度点来发现簇的，只需要定义邻域大小和密度阈值，因此可以发现不同形状，不同大小的簇</w:t>
      </w:r>
    </w:p>
    <w:p w14:paraId="14C1EA4C" w14:textId="1A32969A" w:rsidR="00A56474" w:rsidRPr="00A56474" w:rsidRDefault="00FD0EE5" w:rsidP="00A56474">
      <w:pPr>
        <w:rPr>
          <w:rFonts w:ascii="仿宋" w:eastAsia="仿宋" w:hAnsi="仿宋" w:cs="Arial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</w:t>
      </w:r>
      <w:r>
        <w:rPr>
          <w:rFonts w:ascii="仿宋" w:eastAsia="仿宋" w:hAnsi="仿宋" w:cs="Arial"/>
          <w:kern w:val="0"/>
          <w:sz w:val="24"/>
          <w:szCs w:val="24"/>
        </w:rPr>
        <w:t>4</w:t>
      </w:r>
      <w:r>
        <w:rPr>
          <w:rFonts w:ascii="仿宋" w:eastAsia="仿宋" w:hAnsi="仿宋" w:cs="Arial" w:hint="eastAsia"/>
          <w:kern w:val="0"/>
          <w:sz w:val="24"/>
          <w:szCs w:val="24"/>
        </w:rPr>
        <w:t>）</w:t>
      </w:r>
      <w:r w:rsidR="00A56474" w:rsidRPr="00A56474">
        <w:rPr>
          <w:rFonts w:ascii="仿宋" w:eastAsia="仿宋" w:hAnsi="仿宋" w:cs="Arial" w:hint="eastAsia"/>
          <w:kern w:val="0"/>
          <w:sz w:val="24"/>
          <w:szCs w:val="24"/>
        </w:rPr>
        <w:t>聚类结果没有偏倚，相对的，</w:t>
      </w:r>
      <w:r w:rsidR="00A56474" w:rsidRPr="00A56474">
        <w:rPr>
          <w:rFonts w:ascii="仿宋" w:eastAsia="仿宋" w:hAnsi="仿宋" w:cs="Arial"/>
          <w:kern w:val="0"/>
          <w:sz w:val="24"/>
          <w:szCs w:val="24"/>
        </w:rPr>
        <w:t>K-Means之类的聚类算法初始值对聚类结果有很大影响</w:t>
      </w:r>
    </w:p>
    <w:p w14:paraId="1337476A" w14:textId="64C4B5C2" w:rsidR="00A56474" w:rsidRPr="00A56474" w:rsidRDefault="00A56474" w:rsidP="00A56474">
      <w:pPr>
        <w:rPr>
          <w:rFonts w:ascii="仿宋" w:eastAsia="仿宋" w:hAnsi="仿宋" w:cs="Arial"/>
          <w:kern w:val="0"/>
          <w:sz w:val="24"/>
          <w:szCs w:val="24"/>
        </w:rPr>
      </w:pPr>
      <w:r w:rsidRPr="00A56474">
        <w:rPr>
          <w:rFonts w:ascii="仿宋" w:eastAsia="仿宋" w:hAnsi="仿宋" w:cs="Arial" w:hint="eastAsia"/>
          <w:kern w:val="0"/>
          <w:sz w:val="24"/>
          <w:szCs w:val="24"/>
        </w:rPr>
        <w:t>缺点</w:t>
      </w:r>
      <w:r w:rsidR="00E538A7">
        <w:rPr>
          <w:rFonts w:ascii="仿宋" w:eastAsia="仿宋" w:hAnsi="仿宋" w:cs="Arial" w:hint="eastAsia"/>
          <w:kern w:val="0"/>
          <w:sz w:val="24"/>
          <w:szCs w:val="24"/>
        </w:rPr>
        <w:t>：</w:t>
      </w:r>
    </w:p>
    <w:p w14:paraId="15390A8B" w14:textId="69AC1CE5" w:rsidR="00A56474" w:rsidRPr="00FD0EE5" w:rsidRDefault="00FD0EE5" w:rsidP="00A56474">
      <w:pPr>
        <w:rPr>
          <w:rFonts w:ascii="仿宋" w:eastAsia="仿宋" w:hAnsi="仿宋" w:cs="Arial" w:hint="eastAsia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（1）</w:t>
      </w:r>
      <w:r w:rsidR="00A56474" w:rsidRPr="00A56474">
        <w:rPr>
          <w:rFonts w:ascii="仿宋" w:eastAsia="仿宋" w:hAnsi="仿宋" w:cs="Arial" w:hint="eastAsia"/>
          <w:kern w:val="0"/>
          <w:sz w:val="24"/>
          <w:szCs w:val="24"/>
        </w:rPr>
        <w:t>对两个参数的设置敏感，即圈的半径</w:t>
      </w:r>
      <w:r w:rsidR="00A56474" w:rsidRPr="00A56474">
        <w:rPr>
          <w:rFonts w:ascii="仿宋" w:eastAsia="仿宋" w:hAnsi="仿宋" w:cs="Arial"/>
          <w:kern w:val="0"/>
          <w:sz w:val="24"/>
          <w:szCs w:val="24"/>
        </w:rPr>
        <w:t xml:space="preserve"> eps 、阈值 MinPts</w:t>
      </w:r>
      <w:r w:rsidR="00E538A7">
        <w:rPr>
          <w:rFonts w:ascii="仿宋" w:eastAsia="仿宋" w:hAnsi="仿宋" w:cs="Arial" w:hint="eastAsia"/>
          <w:kern w:val="0"/>
          <w:sz w:val="24"/>
          <w:szCs w:val="24"/>
        </w:rPr>
        <w:t>。</w:t>
      </w:r>
    </w:p>
    <w:p w14:paraId="45419324" w14:textId="173C6060" w:rsidR="00A56474" w:rsidRPr="00A56474" w:rsidRDefault="00FD0EE5" w:rsidP="00A56474">
      <w:pPr>
        <w:rPr>
          <w:rFonts w:ascii="仿宋" w:eastAsia="仿宋" w:hAnsi="仿宋" w:cs="Arial" w:hint="eastAsia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（2）</w:t>
      </w:r>
      <w:r w:rsidR="00A56474" w:rsidRPr="00A56474">
        <w:rPr>
          <w:rFonts w:ascii="仿宋" w:eastAsia="仿宋" w:hAnsi="仿宋" w:cs="Arial"/>
          <w:kern w:val="0"/>
          <w:sz w:val="24"/>
          <w:szCs w:val="24"/>
        </w:rPr>
        <w:t>DBSCAN 使用固定的参数识别聚类。当聚类的稀疏程度不同，聚类效果也有很大不同。即数据密度不均匀时，</w:t>
      </w:r>
      <w:r w:rsidR="00E538A7" w:rsidRPr="00ED7470">
        <w:rPr>
          <w:rFonts w:ascii="仿宋" w:eastAsia="仿宋" w:hAnsi="仿宋" w:cs="Arial"/>
          <w:kern w:val="0"/>
          <w:sz w:val="24"/>
          <w:szCs w:val="24"/>
        </w:rPr>
        <w:t>聚类质量较差</w:t>
      </w:r>
      <w:r w:rsidR="00E538A7">
        <w:rPr>
          <w:rFonts w:ascii="仿宋" w:eastAsia="仿宋" w:hAnsi="仿宋" w:cs="Arial" w:hint="eastAsia"/>
          <w:kern w:val="0"/>
          <w:sz w:val="24"/>
          <w:szCs w:val="24"/>
        </w:rPr>
        <w:t>。</w:t>
      </w:r>
    </w:p>
    <w:p w14:paraId="60C47211" w14:textId="74BA1BF3" w:rsidR="00E538A7" w:rsidRPr="00ED7470" w:rsidRDefault="00E538A7" w:rsidP="00E538A7">
      <w:pPr>
        <w:rPr>
          <w:rFonts w:ascii="仿宋" w:eastAsia="仿宋" w:hAnsi="仿宋" w:cs="Arial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（3）</w:t>
      </w:r>
      <w:r w:rsidR="00A56474" w:rsidRPr="00A56474">
        <w:rPr>
          <w:rFonts w:ascii="仿宋" w:eastAsia="仿宋" w:hAnsi="仿宋" w:cs="Arial"/>
          <w:kern w:val="0"/>
          <w:sz w:val="24"/>
          <w:szCs w:val="24"/>
        </w:rPr>
        <w:t>复杂度高，为降低复杂性若提前建立距离索引则又会占存储空间</w:t>
      </w:r>
      <w:r>
        <w:rPr>
          <w:rFonts w:ascii="仿宋" w:eastAsia="仿宋" w:hAnsi="仿宋" w:cs="Arial" w:hint="eastAsia"/>
          <w:kern w:val="0"/>
          <w:sz w:val="24"/>
          <w:szCs w:val="24"/>
        </w:rPr>
        <w:t>，</w:t>
      </w:r>
      <w:r w:rsidR="00A56474" w:rsidRPr="00A56474">
        <w:rPr>
          <w:rFonts w:ascii="仿宋" w:eastAsia="仿宋" w:hAnsi="仿宋" w:cs="Arial" w:hint="eastAsia"/>
          <w:kern w:val="0"/>
          <w:sz w:val="24"/>
          <w:szCs w:val="24"/>
        </w:rPr>
        <w:t>如果数据样本集越大，收敛时间越长。</w:t>
      </w:r>
    </w:p>
    <w:p w14:paraId="0A06974F" w14:textId="1612600C" w:rsidR="00ED7470" w:rsidRDefault="00E538A7" w:rsidP="00ED7470">
      <w:pPr>
        <w:rPr>
          <w:rFonts w:ascii="仿宋" w:eastAsia="仿宋" w:hAnsi="仿宋" w:cs="Arial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（4）</w:t>
      </w:r>
      <w:r w:rsidR="00ED7470" w:rsidRPr="00ED7470">
        <w:rPr>
          <w:rFonts w:ascii="仿宋" w:eastAsia="仿宋" w:hAnsi="仿宋" w:cs="Arial"/>
          <w:kern w:val="0"/>
          <w:sz w:val="24"/>
          <w:szCs w:val="24"/>
        </w:rPr>
        <w:t>调参相对于传统的K-Means之类的聚类算法稍复杂，主要需要对距离阈值</w:t>
      </w:r>
      <w:r w:rsidR="00ED7470" w:rsidRPr="00ED7470">
        <w:rPr>
          <w:rFonts w:ascii="Courier New" w:eastAsia="仿宋" w:hAnsi="Courier New" w:cs="Courier New"/>
          <w:kern w:val="0"/>
          <w:sz w:val="24"/>
          <w:szCs w:val="24"/>
        </w:rPr>
        <w:t>ϵ</w:t>
      </w:r>
      <w:r w:rsidR="00ED7470" w:rsidRPr="00ED7470">
        <w:rPr>
          <w:rFonts w:ascii="仿宋" w:eastAsia="仿宋" w:hAnsi="仿宋" w:cs="Arial"/>
          <w:kern w:val="0"/>
          <w:sz w:val="24"/>
          <w:szCs w:val="24"/>
        </w:rPr>
        <w:t>，邻域样本数阈值MinPts联合调参，不同的参数组合对最后的聚类效果有较大影响。</w:t>
      </w:r>
    </w:p>
    <w:p w14:paraId="59FB6C46" w14:textId="17E9B6BF" w:rsidR="00E538A7" w:rsidRDefault="00E538A7" w:rsidP="00ED7470">
      <w:pPr>
        <w:rPr>
          <w:rFonts w:ascii="仿宋" w:eastAsia="仿宋" w:hAnsi="仿宋" w:cs="Arial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改进</w:t>
      </w:r>
    </w:p>
    <w:p w14:paraId="366029C9" w14:textId="70E8EEE0" w:rsidR="00DD3E81" w:rsidRPr="00ED7470" w:rsidRDefault="00DD3E81" w:rsidP="00DD3E81">
      <w:pPr>
        <w:rPr>
          <w:rFonts w:ascii="仿宋" w:eastAsia="仿宋" w:hAnsi="仿宋" w:cs="Arial"/>
          <w:kern w:val="0"/>
          <w:sz w:val="24"/>
          <w:szCs w:val="24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（1）</w:t>
      </w:r>
      <w:r w:rsidR="00154F92">
        <w:rPr>
          <w:rFonts w:ascii="仿宋" w:eastAsia="仿宋" w:hAnsi="仿宋" w:cs="Arial" w:hint="eastAsia"/>
          <w:kern w:val="0"/>
          <w:sz w:val="24"/>
          <w:szCs w:val="24"/>
        </w:rPr>
        <w:t>针对</w:t>
      </w:r>
      <w:r w:rsidRPr="00A56474">
        <w:rPr>
          <w:rFonts w:ascii="仿宋" w:eastAsia="仿宋" w:hAnsi="仿宋" w:cs="Arial" w:hint="eastAsia"/>
          <w:kern w:val="0"/>
          <w:sz w:val="24"/>
          <w:szCs w:val="24"/>
        </w:rPr>
        <w:t>数据样本集越大，收敛时间越长</w:t>
      </w:r>
      <w:r w:rsidR="00154F92">
        <w:rPr>
          <w:rFonts w:ascii="仿宋" w:eastAsia="仿宋" w:hAnsi="仿宋" w:cs="Arial" w:hint="eastAsia"/>
          <w:kern w:val="0"/>
          <w:sz w:val="24"/>
          <w:szCs w:val="24"/>
        </w:rPr>
        <w:t>的问题</w:t>
      </w:r>
      <w:r w:rsidRPr="00A56474">
        <w:rPr>
          <w:rFonts w:ascii="仿宋" w:eastAsia="仿宋" w:hAnsi="仿宋" w:cs="Arial" w:hint="eastAsia"/>
          <w:kern w:val="0"/>
          <w:sz w:val="24"/>
          <w:szCs w:val="24"/>
        </w:rPr>
        <w:t>。</w:t>
      </w:r>
      <w:r w:rsidRPr="00ED7470">
        <w:rPr>
          <w:rFonts w:ascii="仿宋" w:eastAsia="仿宋" w:hAnsi="仿宋" w:cs="Arial"/>
          <w:kern w:val="0"/>
          <w:sz w:val="24"/>
          <w:szCs w:val="24"/>
        </w:rPr>
        <w:t>可以对搜索最近邻时建立的KD树或者球树进行规模限制来改进。</w:t>
      </w:r>
    </w:p>
    <w:p w14:paraId="445AEC41" w14:textId="04A0FEA5" w:rsidR="00CD4A1F" w:rsidRDefault="00154F92" w:rsidP="00CD4A1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仿宋" w:eastAsia="仿宋" w:hAnsi="仿宋" w:cs="Arial" w:hint="eastAsia"/>
          <w:kern w:val="0"/>
          <w:sz w:val="24"/>
          <w:szCs w:val="24"/>
        </w:rPr>
        <w:t>（2）针对</w:t>
      </w:r>
      <w:r>
        <w:rPr>
          <w:rFonts w:ascii="Arial" w:hAnsi="Arial" w:cs="Arial"/>
          <w:color w:val="4D4D4D"/>
          <w:shd w:val="clear" w:color="auto" w:fill="FFFFFF"/>
        </w:rPr>
        <w:t>DBSCAN</w:t>
      </w:r>
      <w:r>
        <w:rPr>
          <w:rFonts w:ascii="Arial" w:hAnsi="Arial" w:cs="Arial"/>
          <w:color w:val="4D4D4D"/>
          <w:shd w:val="clear" w:color="auto" w:fill="FFFFFF"/>
        </w:rPr>
        <w:t>算法在处理高维密度不均匀数据时会产生大量离群值的问题</w:t>
      </w:r>
      <w:r>
        <w:rPr>
          <w:rFonts w:ascii="Arial" w:hAnsi="Arial" w:cs="Arial" w:hint="eastAsia"/>
          <w:color w:val="4D4D4D"/>
          <w:shd w:val="clear" w:color="auto" w:fill="FFFFFF"/>
        </w:rPr>
        <w:t>。可以</w:t>
      </w:r>
      <w:r>
        <w:rPr>
          <w:rFonts w:ascii="Arial" w:hAnsi="Arial" w:cs="Arial"/>
          <w:color w:val="4D4D4D"/>
          <w:shd w:val="clear" w:color="auto" w:fill="FFFFFF"/>
        </w:rPr>
        <w:t>引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入密度检测的基本思想</w:t>
      </w:r>
      <w:r>
        <w:rPr>
          <w:rFonts w:ascii="Arial" w:hAnsi="Arial" w:cs="Arial" w:hint="eastAsia"/>
          <w:color w:val="4D4D4D"/>
          <w:shd w:val="clear" w:color="auto" w:fill="FFFFFF"/>
        </w:rPr>
        <w:t>。提出</w:t>
      </w:r>
      <w:r>
        <w:rPr>
          <w:rFonts w:ascii="Arial" w:hAnsi="Arial" w:cs="Arial"/>
          <w:color w:val="4D4D4D"/>
          <w:shd w:val="clear" w:color="auto" w:fill="FFFFFF"/>
        </w:rPr>
        <w:t>的密度检测方法首先查询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个节点的</w:t>
      </w:r>
      <w:r>
        <w:rPr>
          <w:rFonts w:ascii="Arial" w:hAnsi="Arial" w:cs="Arial"/>
          <w:color w:val="4D4D4D"/>
          <w:shd w:val="clear" w:color="auto" w:fill="FFFFFF"/>
        </w:rPr>
        <w:t>Eps</w:t>
      </w:r>
      <w:r>
        <w:rPr>
          <w:rFonts w:ascii="Arial" w:hAnsi="Arial" w:cs="Arial"/>
          <w:color w:val="4D4D4D"/>
          <w:shd w:val="clear" w:color="auto" w:fill="FFFFFF"/>
        </w:rPr>
        <w:t>邻域，从而得到每个节点的</w:t>
      </w:r>
      <w:r>
        <w:rPr>
          <w:rFonts w:ascii="Arial" w:hAnsi="Arial" w:cs="Arial"/>
          <w:color w:val="4D4D4D"/>
          <w:shd w:val="clear" w:color="auto" w:fill="FFFFFF"/>
        </w:rPr>
        <w:t>cv</w:t>
      </w:r>
      <w:r>
        <w:rPr>
          <w:rFonts w:ascii="Arial" w:hAnsi="Arial" w:cs="Arial"/>
          <w:color w:val="4D4D4D"/>
          <w:shd w:val="clear" w:color="auto" w:fill="FFFFFF"/>
        </w:rPr>
        <w:t>值。利用</w:t>
      </w:r>
      <w:r>
        <w:rPr>
          <w:rFonts w:ascii="Arial" w:hAnsi="Arial" w:cs="Arial"/>
          <w:color w:val="4D4D4D"/>
          <w:shd w:val="clear" w:color="auto" w:fill="FFFFFF"/>
        </w:rPr>
        <w:t>cv</w:t>
      </w:r>
      <w:r>
        <w:rPr>
          <w:rFonts w:ascii="Arial" w:hAnsi="Arial" w:cs="Arial"/>
          <w:color w:val="4D4D4D"/>
          <w:shd w:val="clear" w:color="auto" w:fill="FFFFFF"/>
        </w:rPr>
        <w:t>值对数据分区进行分割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 w:rsidR="00CD4A1F">
        <w:rPr>
          <w:rFonts w:ascii="Arial" w:hAnsi="Arial" w:cs="Arial" w:hint="eastAsia"/>
          <w:color w:val="4D4D4D"/>
          <w:shd w:val="clear" w:color="auto" w:fill="FFFFFF"/>
        </w:rPr>
        <w:t>大致意思如下</w:t>
      </w:r>
    </w:p>
    <w:p w14:paraId="432E9DA5" w14:textId="4B82D30E" w:rsidR="00CD4A1F" w:rsidRPr="00CD4A1F" w:rsidRDefault="00CD4A1F" w:rsidP="00CD4A1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①</w:t>
      </w:r>
      <w:r w:rsidRPr="00CD4A1F">
        <w:rPr>
          <w:rFonts w:ascii="Arial" w:hAnsi="Arial" w:cs="Arial"/>
          <w:color w:val="4D4D4D"/>
          <w:shd w:val="clear" w:color="auto" w:fill="FFFFFF"/>
        </w:rPr>
        <w:t>首先查询每个节点的</w:t>
      </w:r>
      <w:r w:rsidRPr="00CD4A1F">
        <w:rPr>
          <w:rFonts w:ascii="Arial" w:hAnsi="Arial" w:cs="Arial"/>
          <w:color w:val="4D4D4D"/>
          <w:shd w:val="clear" w:color="auto" w:fill="FFFFFF"/>
        </w:rPr>
        <w:t>Eps</w:t>
      </w:r>
      <w:r w:rsidRPr="00CD4A1F">
        <w:rPr>
          <w:rFonts w:ascii="Arial" w:hAnsi="Arial" w:cs="Arial"/>
          <w:color w:val="4D4D4D"/>
          <w:shd w:val="clear" w:color="auto" w:fill="FFFFFF"/>
        </w:rPr>
        <w:t>邻域，分别计算其密度；</w:t>
      </w:r>
    </w:p>
    <w:p w14:paraId="575C3F61" w14:textId="5A0C3E4F" w:rsidR="00CD4A1F" w:rsidRPr="00CD4A1F" w:rsidRDefault="00CD4A1F" w:rsidP="00CD4A1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②</w:t>
      </w:r>
      <w:r w:rsidRPr="00CD4A1F">
        <w:rPr>
          <w:rFonts w:ascii="Arial" w:hAnsi="Arial" w:cs="Arial"/>
          <w:color w:val="4D4D4D"/>
          <w:shd w:val="clear" w:color="auto" w:fill="FFFFFF"/>
        </w:rPr>
        <w:t>根据步骤</w:t>
      </w:r>
      <w:r>
        <w:rPr>
          <w:rFonts w:ascii="Arial" w:hAnsi="Arial" w:cs="Arial" w:hint="eastAsia"/>
          <w:color w:val="4D4D4D"/>
          <w:shd w:val="clear" w:color="auto" w:fill="FFFFFF"/>
        </w:rPr>
        <w:t>①</w:t>
      </w:r>
      <w:r w:rsidRPr="00CD4A1F">
        <w:rPr>
          <w:rFonts w:ascii="Arial" w:hAnsi="Arial" w:cs="Arial"/>
          <w:color w:val="4D4D4D"/>
          <w:shd w:val="clear" w:color="auto" w:fill="FFFFFF"/>
        </w:rPr>
        <w:t>的结果计算每个节点的平均密度，进而得到每个节点的方差</w:t>
      </w:r>
      <w:r w:rsidRPr="00CD4A1F">
        <w:rPr>
          <w:rFonts w:ascii="Arial" w:hAnsi="Arial" w:cs="Arial"/>
          <w:color w:val="4D4D4D"/>
          <w:shd w:val="clear" w:color="auto" w:fill="FFFFFF"/>
        </w:rPr>
        <w:t>s2</w:t>
      </w:r>
      <w:r w:rsidRPr="00CD4A1F">
        <w:rPr>
          <w:rFonts w:ascii="Arial" w:hAnsi="Arial" w:cs="Arial"/>
          <w:color w:val="4D4D4D"/>
          <w:shd w:val="clear" w:color="auto" w:fill="FFFFFF"/>
        </w:rPr>
        <w:t>；</w:t>
      </w:r>
    </w:p>
    <w:p w14:paraId="3A909D50" w14:textId="18A356AD" w:rsidR="00CD4A1F" w:rsidRPr="00CD4A1F" w:rsidRDefault="00CD4A1F" w:rsidP="00CD4A1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③</w:t>
      </w:r>
      <w:r w:rsidRPr="00CD4A1F">
        <w:rPr>
          <w:rFonts w:ascii="Arial" w:hAnsi="Arial" w:cs="Arial"/>
          <w:color w:val="4D4D4D"/>
          <w:shd w:val="clear" w:color="auto" w:fill="FFFFFF"/>
        </w:rPr>
        <w:t>将步骤</w:t>
      </w:r>
      <w:r>
        <w:rPr>
          <w:rFonts w:ascii="Arial" w:hAnsi="Arial" w:cs="Arial" w:hint="eastAsia"/>
          <w:color w:val="4D4D4D"/>
          <w:shd w:val="clear" w:color="auto" w:fill="FFFFFF"/>
        </w:rPr>
        <w:t>②</w:t>
      </w:r>
      <w:r w:rsidRPr="00CD4A1F">
        <w:rPr>
          <w:rFonts w:ascii="Arial" w:hAnsi="Arial" w:cs="Arial"/>
          <w:color w:val="4D4D4D"/>
          <w:shd w:val="clear" w:color="auto" w:fill="FFFFFF"/>
        </w:rPr>
        <w:t>的结果代入式</w:t>
      </w:r>
      <w:r>
        <w:rPr>
          <w:rFonts w:ascii="Arial" w:hAnsi="Arial" w:cs="Arial" w:hint="eastAsia"/>
          <w:color w:val="4D4D4D"/>
          <w:shd w:val="clear" w:color="auto" w:fill="FFFFFF"/>
        </w:rPr>
        <w:t>⑤</w:t>
      </w:r>
      <w:r w:rsidRPr="00CD4A1F">
        <w:rPr>
          <w:rFonts w:ascii="Arial" w:hAnsi="Arial" w:cs="Arial"/>
          <w:color w:val="4D4D4D"/>
          <w:shd w:val="clear" w:color="auto" w:fill="FFFFFF"/>
        </w:rPr>
        <w:t>中，计算各节点的</w:t>
      </w:r>
      <w:r w:rsidRPr="00CD4A1F">
        <w:rPr>
          <w:rFonts w:ascii="Arial" w:hAnsi="Arial" w:cs="Arial"/>
          <w:color w:val="4D4D4D"/>
          <w:shd w:val="clear" w:color="auto" w:fill="FFFFFF"/>
        </w:rPr>
        <w:t>cv</w:t>
      </w:r>
      <w:r w:rsidRPr="00CD4A1F">
        <w:rPr>
          <w:rFonts w:ascii="Arial" w:hAnsi="Arial" w:cs="Arial"/>
          <w:color w:val="4D4D4D"/>
          <w:shd w:val="clear" w:color="auto" w:fill="FFFFFF"/>
        </w:rPr>
        <w:t>值；</w:t>
      </w:r>
    </w:p>
    <w:p w14:paraId="05C3AEB7" w14:textId="5F963689" w:rsidR="00CD4A1F" w:rsidRPr="00CD4A1F" w:rsidRDefault="00CD4A1F" w:rsidP="00CD4A1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④</w:t>
      </w:r>
      <w:r w:rsidRPr="00CD4A1F">
        <w:rPr>
          <w:rFonts w:ascii="Arial" w:hAnsi="Arial" w:cs="Arial"/>
          <w:color w:val="4D4D4D"/>
          <w:shd w:val="clear" w:color="auto" w:fill="FFFFFF"/>
        </w:rPr>
        <w:t>基于等深度分块法的数据分割；</w:t>
      </w:r>
    </w:p>
    <w:p w14:paraId="3C1F7932" w14:textId="596684F5" w:rsidR="00CD4A1F" w:rsidRPr="00CD4A1F" w:rsidRDefault="00CD4A1F" w:rsidP="00CD4A1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⑤</w:t>
      </w:r>
      <w:r w:rsidRPr="00CD4A1F">
        <w:rPr>
          <w:rFonts w:ascii="Arial" w:hAnsi="Arial" w:cs="Arial"/>
          <w:color w:val="4D4D4D"/>
          <w:shd w:val="clear" w:color="auto" w:fill="FFFFFF"/>
        </w:rPr>
        <w:t>自动设定</w:t>
      </w:r>
      <w:r w:rsidRPr="00CD4A1F">
        <w:rPr>
          <w:rFonts w:ascii="Arial" w:hAnsi="Arial" w:cs="Arial"/>
          <w:color w:val="4D4D4D"/>
          <w:shd w:val="clear" w:color="auto" w:fill="FFFFFF"/>
        </w:rPr>
        <w:t>Eps</w:t>
      </w:r>
      <w:r w:rsidRPr="00CD4A1F">
        <w:rPr>
          <w:rFonts w:ascii="Arial" w:hAnsi="Arial" w:cs="Arial"/>
          <w:color w:val="4D4D4D"/>
          <w:shd w:val="clear" w:color="auto" w:fill="FFFFFF"/>
        </w:rPr>
        <w:t>和</w:t>
      </w:r>
      <w:r w:rsidRPr="00CD4A1F">
        <w:rPr>
          <w:rFonts w:ascii="Arial" w:hAnsi="Arial" w:cs="Arial"/>
          <w:color w:val="4D4D4D"/>
          <w:shd w:val="clear" w:color="auto" w:fill="FFFFFF"/>
        </w:rPr>
        <w:t>MinPts</w:t>
      </w:r>
      <w:r w:rsidRPr="00CD4A1F">
        <w:rPr>
          <w:rFonts w:ascii="Arial" w:hAnsi="Arial" w:cs="Arial"/>
          <w:color w:val="4D4D4D"/>
          <w:shd w:val="clear" w:color="auto" w:fill="FFFFFF"/>
        </w:rPr>
        <w:t>值；</w:t>
      </w:r>
    </w:p>
    <w:p w14:paraId="2DD9B90E" w14:textId="25A2FE15" w:rsidR="00CD4A1F" w:rsidRPr="00CD4A1F" w:rsidRDefault="00CD4A1F" w:rsidP="00CD4A1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⑥</w:t>
      </w:r>
      <w:r w:rsidRPr="00CD4A1F">
        <w:rPr>
          <w:rFonts w:ascii="Arial" w:hAnsi="Arial" w:cs="Arial"/>
          <w:color w:val="4D4D4D"/>
          <w:shd w:val="clear" w:color="auto" w:fill="FFFFFF"/>
        </w:rPr>
        <w:t>在每个数据分区运行</w:t>
      </w:r>
      <w:r w:rsidRPr="00CD4A1F">
        <w:rPr>
          <w:rFonts w:ascii="Arial" w:hAnsi="Arial" w:cs="Arial"/>
          <w:color w:val="4D4D4D"/>
          <w:shd w:val="clear" w:color="auto" w:fill="FFFFFF"/>
        </w:rPr>
        <w:t>DBSCAN</w:t>
      </w:r>
      <w:r w:rsidRPr="00CD4A1F">
        <w:rPr>
          <w:rFonts w:ascii="Arial" w:hAnsi="Arial" w:cs="Arial"/>
          <w:color w:val="4D4D4D"/>
          <w:shd w:val="clear" w:color="auto" w:fill="FFFFFF"/>
        </w:rPr>
        <w:t>算法；</w:t>
      </w:r>
    </w:p>
    <w:p w14:paraId="149D1A71" w14:textId="28025098" w:rsidR="00CD4A1F" w:rsidRPr="00CD4A1F" w:rsidRDefault="00CD4A1F" w:rsidP="00CD4A1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⑦</w:t>
      </w:r>
      <w:r w:rsidRPr="00CD4A1F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CD4A1F">
        <w:rPr>
          <w:rFonts w:ascii="Arial" w:hAnsi="Arial" w:cs="Arial"/>
          <w:color w:val="4D4D4D"/>
          <w:shd w:val="clear" w:color="auto" w:fill="FFFFFF"/>
        </w:rPr>
        <w:t>得到聚类结果，结束整个算法。</w:t>
      </w:r>
    </w:p>
    <w:p w14:paraId="5D25822A" w14:textId="77777777" w:rsidR="00212EB1" w:rsidRPr="00C96C7A" w:rsidRDefault="00212EB1" w:rsidP="00212EB1">
      <w:pPr>
        <w:rPr>
          <w:rFonts w:ascii="仿宋" w:eastAsia="仿宋" w:hAnsi="仿宋"/>
          <w:color w:val="FF0000"/>
          <w:sz w:val="24"/>
          <w:szCs w:val="24"/>
        </w:rPr>
      </w:pPr>
      <w:r w:rsidRPr="00C96C7A">
        <w:rPr>
          <w:rFonts w:ascii="仿宋" w:eastAsia="仿宋" w:hAnsi="仿宋" w:cs="Arial" w:hint="eastAsia"/>
          <w:color w:val="FF0000"/>
          <w:kern w:val="0"/>
          <w:sz w:val="24"/>
          <w:szCs w:val="24"/>
        </w:rPr>
        <w:t>7 程序源码，并对主要过程和方法进行注释</w:t>
      </w:r>
    </w:p>
    <w:p w14:paraId="64615B7F" w14:textId="77D84AC1" w:rsidR="001E3D8C" w:rsidRPr="00C96C7A" w:rsidRDefault="00851B89">
      <w:pPr>
        <w:rPr>
          <w:rFonts w:ascii="仿宋" w:eastAsia="仿宋" w:hAnsi="仿宋"/>
          <w:noProof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t>附件</w:t>
      </w:r>
      <w:r w:rsidR="00BA1C31">
        <w:rPr>
          <w:rFonts w:ascii="仿宋" w:eastAsia="仿宋" w:hAnsi="仿宋" w:hint="eastAsia"/>
          <w:noProof/>
          <w:sz w:val="24"/>
          <w:szCs w:val="24"/>
        </w:rPr>
        <w:t>—</w:t>
      </w:r>
      <w:r>
        <w:rPr>
          <w:rFonts w:ascii="仿宋" w:eastAsia="仿宋" w:hAnsi="仿宋" w:hint="eastAsia"/>
          <w:noProof/>
          <w:sz w:val="24"/>
          <w:szCs w:val="24"/>
        </w:rPr>
        <w:t>聚类代码</w:t>
      </w:r>
    </w:p>
    <w:p w14:paraId="58777428" w14:textId="52CA7BB1" w:rsidR="00221A10" w:rsidRPr="00C96C7A" w:rsidRDefault="00221A10">
      <w:pPr>
        <w:rPr>
          <w:rFonts w:ascii="仿宋" w:eastAsia="仿宋" w:hAnsi="仿宋"/>
          <w:noProof/>
          <w:sz w:val="24"/>
          <w:szCs w:val="24"/>
        </w:rPr>
      </w:pPr>
    </w:p>
    <w:p w14:paraId="1A37086D" w14:textId="23FB31DD" w:rsidR="00221A10" w:rsidRPr="00C96C7A" w:rsidRDefault="00221A10">
      <w:pPr>
        <w:rPr>
          <w:rFonts w:ascii="仿宋" w:eastAsia="仿宋" w:hAnsi="仿宋" w:hint="eastAsia"/>
          <w:sz w:val="24"/>
          <w:szCs w:val="24"/>
        </w:rPr>
      </w:pPr>
    </w:p>
    <w:p w14:paraId="15C281D1" w14:textId="7470EC2B" w:rsidR="00221A10" w:rsidRPr="00C96C7A" w:rsidRDefault="00221A10">
      <w:pPr>
        <w:rPr>
          <w:rFonts w:ascii="仿宋" w:eastAsia="仿宋" w:hAnsi="仿宋"/>
          <w:sz w:val="24"/>
          <w:szCs w:val="24"/>
        </w:rPr>
      </w:pPr>
    </w:p>
    <w:p w14:paraId="2B2126EE" w14:textId="77777777" w:rsidR="00221A10" w:rsidRPr="00C96C7A" w:rsidRDefault="00221A10">
      <w:pPr>
        <w:rPr>
          <w:rFonts w:ascii="仿宋" w:eastAsia="仿宋" w:hAnsi="仿宋" w:hint="eastAsia"/>
          <w:sz w:val="24"/>
          <w:szCs w:val="24"/>
        </w:rPr>
      </w:pPr>
    </w:p>
    <w:sectPr w:rsidR="00221A10" w:rsidRPr="00C96C7A" w:rsidSect="001903F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4262" w14:textId="77777777" w:rsidR="00076251" w:rsidRDefault="00076251" w:rsidP="00221A10">
      <w:r>
        <w:separator/>
      </w:r>
    </w:p>
  </w:endnote>
  <w:endnote w:type="continuationSeparator" w:id="0">
    <w:p w14:paraId="660B1E97" w14:textId="77777777" w:rsidR="00076251" w:rsidRDefault="00076251" w:rsidP="0022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B6D6" w14:textId="77777777" w:rsidR="00076251" w:rsidRDefault="00076251" w:rsidP="00221A10">
      <w:r>
        <w:separator/>
      </w:r>
    </w:p>
  </w:footnote>
  <w:footnote w:type="continuationSeparator" w:id="0">
    <w:p w14:paraId="77C8EA78" w14:textId="77777777" w:rsidR="00076251" w:rsidRDefault="00076251" w:rsidP="00221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0640B"/>
    <w:multiLevelType w:val="hybridMultilevel"/>
    <w:tmpl w:val="85AEDCB2"/>
    <w:lvl w:ilvl="0" w:tplc="2B2A63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F"/>
    <w:rsid w:val="000502D2"/>
    <w:rsid w:val="00076251"/>
    <w:rsid w:val="00154F92"/>
    <w:rsid w:val="001903F4"/>
    <w:rsid w:val="001E3D8C"/>
    <w:rsid w:val="00212EB1"/>
    <w:rsid w:val="00221A10"/>
    <w:rsid w:val="00285FAE"/>
    <w:rsid w:val="002A2CE7"/>
    <w:rsid w:val="005122B2"/>
    <w:rsid w:val="00851B89"/>
    <w:rsid w:val="00A56474"/>
    <w:rsid w:val="00BA1C31"/>
    <w:rsid w:val="00C76F9F"/>
    <w:rsid w:val="00C96C7A"/>
    <w:rsid w:val="00CD4A1F"/>
    <w:rsid w:val="00DD3E81"/>
    <w:rsid w:val="00E538A7"/>
    <w:rsid w:val="00ED4A48"/>
    <w:rsid w:val="00ED7470"/>
    <w:rsid w:val="00FD0EE5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9F49"/>
  <w15:chartTrackingRefBased/>
  <w15:docId w15:val="{213F1A7C-D8E1-4644-927F-34E31C8B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A10"/>
    <w:rPr>
      <w:sz w:val="18"/>
      <w:szCs w:val="18"/>
    </w:rPr>
  </w:style>
  <w:style w:type="paragraph" w:styleId="a7">
    <w:name w:val="List Paragraph"/>
    <w:basedOn w:val="a"/>
    <w:uiPriority w:val="34"/>
    <w:qFormat/>
    <w:rsid w:val="00212EB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50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02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monster</dc:creator>
  <cp:keywords/>
  <dc:description/>
  <cp:lastModifiedBy>monster monster</cp:lastModifiedBy>
  <cp:revision>6</cp:revision>
  <dcterms:created xsi:type="dcterms:W3CDTF">2021-12-04T08:49:00Z</dcterms:created>
  <dcterms:modified xsi:type="dcterms:W3CDTF">2021-12-04T11:46:00Z</dcterms:modified>
</cp:coreProperties>
</file>