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宋体" w:hAnsiTheme="minorHAnsi" w:cstheme="minorBidi"/>
          <w:color w:val="auto"/>
          <w:kern w:val="2"/>
          <w:sz w:val="24"/>
          <w:szCs w:val="22"/>
          <w:lang w:val="zh-CN"/>
        </w:rPr>
        <w:id w:val="836970382"/>
        <w:docPartObj>
          <w:docPartGallery w:val="Table of Contents"/>
          <w:docPartUnique/>
        </w:docPartObj>
      </w:sdtPr>
      <w:sdtEndPr>
        <w:rPr>
          <w:b/>
          <w:bCs/>
        </w:rPr>
      </w:sdtEndPr>
      <w:sdtContent>
        <w:p w:rsidR="00700A0D" w:rsidRDefault="00700A0D">
          <w:pPr>
            <w:pStyle w:val="TOC"/>
          </w:pPr>
          <w:r>
            <w:rPr>
              <w:lang w:val="zh-CN"/>
            </w:rPr>
            <w:t>目录</w:t>
          </w:r>
        </w:p>
        <w:p w:rsidR="00700A0D" w:rsidRDefault="00700A0D">
          <w:pPr>
            <w:pStyle w:val="11"/>
            <w:tabs>
              <w:tab w:val="right" w:leader="dot" w:pos="8296"/>
            </w:tabs>
            <w:rPr>
              <w:noProof/>
            </w:rPr>
          </w:pPr>
          <w:r>
            <w:fldChar w:fldCharType="begin"/>
          </w:r>
          <w:r>
            <w:instrText xml:space="preserve"> TOC \o "1-3" \h \z \u </w:instrText>
          </w:r>
          <w:r>
            <w:fldChar w:fldCharType="separate"/>
          </w:r>
          <w:hyperlink w:anchor="_Toc496014692" w:history="1">
            <w:r w:rsidRPr="00604A66">
              <w:rPr>
                <w:rStyle w:val="a9"/>
                <w:noProof/>
              </w:rPr>
              <w:t>EtherCAT</w:t>
            </w:r>
            <w:r w:rsidRPr="00604A66">
              <w:rPr>
                <w:rStyle w:val="a9"/>
                <w:noProof/>
              </w:rPr>
              <w:t>协议及其关键技术</w:t>
            </w:r>
            <w:r>
              <w:rPr>
                <w:noProof/>
                <w:webHidden/>
              </w:rPr>
              <w:tab/>
            </w:r>
            <w:r>
              <w:rPr>
                <w:noProof/>
                <w:webHidden/>
              </w:rPr>
              <w:fldChar w:fldCharType="begin"/>
            </w:r>
            <w:r>
              <w:rPr>
                <w:noProof/>
                <w:webHidden/>
              </w:rPr>
              <w:instrText xml:space="preserve"> PAGEREF _Toc496014692 \h </w:instrText>
            </w:r>
            <w:r>
              <w:rPr>
                <w:noProof/>
                <w:webHidden/>
              </w:rPr>
            </w:r>
            <w:r>
              <w:rPr>
                <w:noProof/>
                <w:webHidden/>
              </w:rPr>
              <w:fldChar w:fldCharType="separate"/>
            </w:r>
            <w:r>
              <w:rPr>
                <w:noProof/>
                <w:webHidden/>
              </w:rPr>
              <w:t>1</w:t>
            </w:r>
            <w:r>
              <w:rPr>
                <w:noProof/>
                <w:webHidden/>
              </w:rPr>
              <w:fldChar w:fldCharType="end"/>
            </w:r>
          </w:hyperlink>
        </w:p>
        <w:p w:rsidR="00700A0D" w:rsidRDefault="001C770D">
          <w:pPr>
            <w:pStyle w:val="11"/>
            <w:tabs>
              <w:tab w:val="right" w:leader="dot" w:pos="8296"/>
            </w:tabs>
            <w:rPr>
              <w:noProof/>
            </w:rPr>
          </w:pPr>
          <w:hyperlink w:anchor="_Toc496014693" w:history="1">
            <w:r w:rsidR="00700A0D" w:rsidRPr="00604A66">
              <w:rPr>
                <w:rStyle w:val="a9"/>
                <w:noProof/>
              </w:rPr>
              <w:t>1</w:t>
            </w:r>
            <w:r w:rsidR="00700A0D" w:rsidRPr="00604A66">
              <w:rPr>
                <w:rStyle w:val="a9"/>
                <w:noProof/>
              </w:rPr>
              <w:t>、</w:t>
            </w:r>
            <w:r w:rsidR="00700A0D" w:rsidRPr="00604A66">
              <w:rPr>
                <w:rStyle w:val="a9"/>
                <w:noProof/>
              </w:rPr>
              <w:t>EtherCAT</w:t>
            </w:r>
            <w:r w:rsidR="00700A0D" w:rsidRPr="00604A66">
              <w:rPr>
                <w:rStyle w:val="a9"/>
                <w:noProof/>
              </w:rPr>
              <w:t>通信协议</w:t>
            </w:r>
            <w:r w:rsidR="00700A0D">
              <w:rPr>
                <w:noProof/>
                <w:webHidden/>
              </w:rPr>
              <w:tab/>
            </w:r>
            <w:r w:rsidR="00700A0D">
              <w:rPr>
                <w:noProof/>
                <w:webHidden/>
              </w:rPr>
              <w:fldChar w:fldCharType="begin"/>
            </w:r>
            <w:r w:rsidR="00700A0D">
              <w:rPr>
                <w:noProof/>
                <w:webHidden/>
              </w:rPr>
              <w:instrText xml:space="preserve"> PAGEREF _Toc496014693 \h </w:instrText>
            </w:r>
            <w:r w:rsidR="00700A0D">
              <w:rPr>
                <w:noProof/>
                <w:webHidden/>
              </w:rPr>
            </w:r>
            <w:r w:rsidR="00700A0D">
              <w:rPr>
                <w:noProof/>
                <w:webHidden/>
              </w:rPr>
              <w:fldChar w:fldCharType="separate"/>
            </w:r>
            <w:r w:rsidR="00700A0D">
              <w:rPr>
                <w:noProof/>
                <w:webHidden/>
              </w:rPr>
              <w:t>1</w:t>
            </w:r>
            <w:r w:rsidR="00700A0D">
              <w:rPr>
                <w:noProof/>
                <w:webHidden/>
              </w:rPr>
              <w:fldChar w:fldCharType="end"/>
            </w:r>
          </w:hyperlink>
        </w:p>
        <w:p w:rsidR="00700A0D" w:rsidRDefault="001C770D">
          <w:pPr>
            <w:pStyle w:val="21"/>
            <w:tabs>
              <w:tab w:val="right" w:leader="dot" w:pos="8296"/>
            </w:tabs>
            <w:ind w:left="480"/>
            <w:rPr>
              <w:noProof/>
            </w:rPr>
          </w:pPr>
          <w:hyperlink w:anchor="_Toc496014694" w:history="1">
            <w:r w:rsidR="00700A0D" w:rsidRPr="00604A66">
              <w:rPr>
                <w:rStyle w:val="a9"/>
                <w:noProof/>
              </w:rPr>
              <w:t>1.1 EtherCAT</w:t>
            </w:r>
            <w:r w:rsidR="00700A0D" w:rsidRPr="00604A66">
              <w:rPr>
                <w:rStyle w:val="a9"/>
                <w:noProof/>
              </w:rPr>
              <w:t>数据帧及报文寻址</w:t>
            </w:r>
            <w:r w:rsidR="00700A0D">
              <w:rPr>
                <w:noProof/>
                <w:webHidden/>
              </w:rPr>
              <w:tab/>
            </w:r>
            <w:r w:rsidR="00700A0D">
              <w:rPr>
                <w:noProof/>
                <w:webHidden/>
              </w:rPr>
              <w:fldChar w:fldCharType="begin"/>
            </w:r>
            <w:r w:rsidR="00700A0D">
              <w:rPr>
                <w:noProof/>
                <w:webHidden/>
              </w:rPr>
              <w:instrText xml:space="preserve"> PAGEREF _Toc496014694 \h </w:instrText>
            </w:r>
            <w:r w:rsidR="00700A0D">
              <w:rPr>
                <w:noProof/>
                <w:webHidden/>
              </w:rPr>
            </w:r>
            <w:r w:rsidR="00700A0D">
              <w:rPr>
                <w:noProof/>
                <w:webHidden/>
              </w:rPr>
              <w:fldChar w:fldCharType="separate"/>
            </w:r>
            <w:r w:rsidR="00700A0D">
              <w:rPr>
                <w:noProof/>
                <w:webHidden/>
              </w:rPr>
              <w:t>1</w:t>
            </w:r>
            <w:r w:rsidR="00700A0D">
              <w:rPr>
                <w:noProof/>
                <w:webHidden/>
              </w:rPr>
              <w:fldChar w:fldCharType="end"/>
            </w:r>
          </w:hyperlink>
        </w:p>
        <w:p w:rsidR="00700A0D" w:rsidRDefault="001C770D">
          <w:pPr>
            <w:pStyle w:val="21"/>
            <w:tabs>
              <w:tab w:val="right" w:leader="dot" w:pos="8296"/>
            </w:tabs>
            <w:ind w:left="480"/>
            <w:rPr>
              <w:noProof/>
            </w:rPr>
          </w:pPr>
          <w:hyperlink w:anchor="_Toc496014695" w:history="1">
            <w:r w:rsidR="00700A0D" w:rsidRPr="00604A66">
              <w:rPr>
                <w:rStyle w:val="a9"/>
                <w:noProof/>
              </w:rPr>
              <w:t xml:space="preserve">1.2 </w:t>
            </w:r>
            <w:r w:rsidR="00700A0D" w:rsidRPr="00604A66">
              <w:rPr>
                <w:rStyle w:val="a9"/>
                <w:noProof/>
              </w:rPr>
              <w:t>通信模式</w:t>
            </w:r>
            <w:r w:rsidR="00700A0D">
              <w:rPr>
                <w:noProof/>
                <w:webHidden/>
              </w:rPr>
              <w:tab/>
            </w:r>
            <w:r w:rsidR="00700A0D">
              <w:rPr>
                <w:noProof/>
                <w:webHidden/>
              </w:rPr>
              <w:fldChar w:fldCharType="begin"/>
            </w:r>
            <w:r w:rsidR="00700A0D">
              <w:rPr>
                <w:noProof/>
                <w:webHidden/>
              </w:rPr>
              <w:instrText xml:space="preserve"> PAGEREF _Toc496014695 \h </w:instrText>
            </w:r>
            <w:r w:rsidR="00700A0D">
              <w:rPr>
                <w:noProof/>
                <w:webHidden/>
              </w:rPr>
            </w:r>
            <w:r w:rsidR="00700A0D">
              <w:rPr>
                <w:noProof/>
                <w:webHidden/>
              </w:rPr>
              <w:fldChar w:fldCharType="separate"/>
            </w:r>
            <w:r w:rsidR="00700A0D">
              <w:rPr>
                <w:noProof/>
                <w:webHidden/>
              </w:rPr>
              <w:t>3</w:t>
            </w:r>
            <w:r w:rsidR="00700A0D">
              <w:rPr>
                <w:noProof/>
                <w:webHidden/>
              </w:rPr>
              <w:fldChar w:fldCharType="end"/>
            </w:r>
          </w:hyperlink>
        </w:p>
        <w:p w:rsidR="00700A0D" w:rsidRDefault="001C770D">
          <w:pPr>
            <w:pStyle w:val="11"/>
            <w:tabs>
              <w:tab w:val="right" w:leader="dot" w:pos="8296"/>
            </w:tabs>
            <w:rPr>
              <w:noProof/>
            </w:rPr>
          </w:pPr>
          <w:hyperlink w:anchor="_Toc496014696" w:history="1">
            <w:r w:rsidR="00700A0D" w:rsidRPr="00604A66">
              <w:rPr>
                <w:rStyle w:val="a9"/>
                <w:noProof/>
              </w:rPr>
              <w:t>2</w:t>
            </w:r>
            <w:r w:rsidR="00700A0D" w:rsidRPr="00604A66">
              <w:rPr>
                <w:rStyle w:val="a9"/>
                <w:noProof/>
              </w:rPr>
              <w:t>、</w:t>
            </w:r>
            <w:r w:rsidR="00700A0D" w:rsidRPr="00604A66">
              <w:rPr>
                <w:rStyle w:val="a9"/>
                <w:noProof/>
              </w:rPr>
              <w:t>EtherCAT</w:t>
            </w:r>
            <w:r w:rsidR="00700A0D" w:rsidRPr="00604A66">
              <w:rPr>
                <w:rStyle w:val="a9"/>
                <w:noProof/>
              </w:rPr>
              <w:t>通信关键技术</w:t>
            </w:r>
            <w:r w:rsidR="00700A0D">
              <w:rPr>
                <w:noProof/>
                <w:webHidden/>
              </w:rPr>
              <w:tab/>
            </w:r>
            <w:r w:rsidR="00700A0D">
              <w:rPr>
                <w:noProof/>
                <w:webHidden/>
              </w:rPr>
              <w:fldChar w:fldCharType="begin"/>
            </w:r>
            <w:r w:rsidR="00700A0D">
              <w:rPr>
                <w:noProof/>
                <w:webHidden/>
              </w:rPr>
              <w:instrText xml:space="preserve"> PAGEREF _Toc496014696 \h </w:instrText>
            </w:r>
            <w:r w:rsidR="00700A0D">
              <w:rPr>
                <w:noProof/>
                <w:webHidden/>
              </w:rPr>
            </w:r>
            <w:r w:rsidR="00700A0D">
              <w:rPr>
                <w:noProof/>
                <w:webHidden/>
              </w:rPr>
              <w:fldChar w:fldCharType="separate"/>
            </w:r>
            <w:r w:rsidR="00700A0D">
              <w:rPr>
                <w:noProof/>
                <w:webHidden/>
              </w:rPr>
              <w:t>4</w:t>
            </w:r>
            <w:r w:rsidR="00700A0D">
              <w:rPr>
                <w:noProof/>
                <w:webHidden/>
              </w:rPr>
              <w:fldChar w:fldCharType="end"/>
            </w:r>
          </w:hyperlink>
        </w:p>
        <w:p w:rsidR="00700A0D" w:rsidRDefault="001C770D">
          <w:pPr>
            <w:pStyle w:val="21"/>
            <w:tabs>
              <w:tab w:val="right" w:leader="dot" w:pos="8296"/>
            </w:tabs>
            <w:ind w:left="480"/>
            <w:rPr>
              <w:noProof/>
            </w:rPr>
          </w:pPr>
          <w:hyperlink w:anchor="_Toc496014697" w:history="1">
            <w:r w:rsidR="00700A0D" w:rsidRPr="00604A66">
              <w:rPr>
                <w:rStyle w:val="a9"/>
                <w:noProof/>
              </w:rPr>
              <w:t>2.1 “</w:t>
            </w:r>
            <w:r w:rsidR="00700A0D" w:rsidRPr="00604A66">
              <w:rPr>
                <w:rStyle w:val="a9"/>
                <w:noProof/>
              </w:rPr>
              <w:t>飞读飞写</w:t>
            </w:r>
            <w:r w:rsidR="00700A0D" w:rsidRPr="00604A66">
              <w:rPr>
                <w:rStyle w:val="a9"/>
                <w:noProof/>
              </w:rPr>
              <w:t>”</w:t>
            </w:r>
            <w:r w:rsidR="00700A0D" w:rsidRPr="00604A66">
              <w:rPr>
                <w:rStyle w:val="a9"/>
                <w:noProof/>
              </w:rPr>
              <w:t>技术</w:t>
            </w:r>
            <w:r w:rsidR="00700A0D">
              <w:rPr>
                <w:noProof/>
                <w:webHidden/>
              </w:rPr>
              <w:tab/>
            </w:r>
            <w:r w:rsidR="00700A0D">
              <w:rPr>
                <w:noProof/>
                <w:webHidden/>
              </w:rPr>
              <w:fldChar w:fldCharType="begin"/>
            </w:r>
            <w:r w:rsidR="00700A0D">
              <w:rPr>
                <w:noProof/>
                <w:webHidden/>
              </w:rPr>
              <w:instrText xml:space="preserve"> PAGEREF _Toc496014697 \h </w:instrText>
            </w:r>
            <w:r w:rsidR="00700A0D">
              <w:rPr>
                <w:noProof/>
                <w:webHidden/>
              </w:rPr>
            </w:r>
            <w:r w:rsidR="00700A0D">
              <w:rPr>
                <w:noProof/>
                <w:webHidden/>
              </w:rPr>
              <w:fldChar w:fldCharType="separate"/>
            </w:r>
            <w:r w:rsidR="00700A0D">
              <w:rPr>
                <w:noProof/>
                <w:webHidden/>
              </w:rPr>
              <w:t>4</w:t>
            </w:r>
            <w:r w:rsidR="00700A0D">
              <w:rPr>
                <w:noProof/>
                <w:webHidden/>
              </w:rPr>
              <w:fldChar w:fldCharType="end"/>
            </w:r>
          </w:hyperlink>
        </w:p>
        <w:p w:rsidR="00700A0D" w:rsidRDefault="001C770D">
          <w:pPr>
            <w:pStyle w:val="21"/>
            <w:tabs>
              <w:tab w:val="right" w:leader="dot" w:pos="8296"/>
            </w:tabs>
            <w:ind w:left="480"/>
            <w:rPr>
              <w:noProof/>
            </w:rPr>
          </w:pPr>
          <w:hyperlink w:anchor="_Toc496014698" w:history="1">
            <w:r w:rsidR="00700A0D" w:rsidRPr="00604A66">
              <w:rPr>
                <w:rStyle w:val="a9"/>
                <w:noProof/>
              </w:rPr>
              <w:t>2.2 WKC</w:t>
            </w:r>
            <w:r w:rsidR="00700A0D" w:rsidRPr="00604A66">
              <w:rPr>
                <w:rStyle w:val="a9"/>
                <w:noProof/>
              </w:rPr>
              <w:t>和</w:t>
            </w:r>
            <w:r w:rsidR="00700A0D" w:rsidRPr="00604A66">
              <w:rPr>
                <w:rStyle w:val="a9"/>
                <w:noProof/>
              </w:rPr>
              <w:t>CRC</w:t>
            </w:r>
            <w:r w:rsidR="00700A0D" w:rsidRPr="00604A66">
              <w:rPr>
                <w:rStyle w:val="a9"/>
                <w:noProof/>
              </w:rPr>
              <w:t>校验技术</w:t>
            </w:r>
            <w:r w:rsidR="00700A0D">
              <w:rPr>
                <w:noProof/>
                <w:webHidden/>
              </w:rPr>
              <w:tab/>
            </w:r>
            <w:r w:rsidR="00700A0D">
              <w:rPr>
                <w:noProof/>
                <w:webHidden/>
              </w:rPr>
              <w:fldChar w:fldCharType="begin"/>
            </w:r>
            <w:r w:rsidR="00700A0D">
              <w:rPr>
                <w:noProof/>
                <w:webHidden/>
              </w:rPr>
              <w:instrText xml:space="preserve"> PAGEREF _Toc496014698 \h </w:instrText>
            </w:r>
            <w:r w:rsidR="00700A0D">
              <w:rPr>
                <w:noProof/>
                <w:webHidden/>
              </w:rPr>
            </w:r>
            <w:r w:rsidR="00700A0D">
              <w:rPr>
                <w:noProof/>
                <w:webHidden/>
              </w:rPr>
              <w:fldChar w:fldCharType="separate"/>
            </w:r>
            <w:r w:rsidR="00700A0D">
              <w:rPr>
                <w:noProof/>
                <w:webHidden/>
              </w:rPr>
              <w:t>5</w:t>
            </w:r>
            <w:r w:rsidR="00700A0D">
              <w:rPr>
                <w:noProof/>
                <w:webHidden/>
              </w:rPr>
              <w:fldChar w:fldCharType="end"/>
            </w:r>
          </w:hyperlink>
        </w:p>
        <w:p w:rsidR="00700A0D" w:rsidRPr="00957129" w:rsidRDefault="00700A0D" w:rsidP="00957129">
          <w:pPr>
            <w:rPr>
              <w:rFonts w:hint="eastAsia"/>
              <w:b/>
              <w:bCs/>
              <w:lang w:val="zh-CN"/>
            </w:rPr>
          </w:pPr>
          <w:r>
            <w:rPr>
              <w:b/>
              <w:bCs/>
              <w:lang w:val="zh-CN"/>
            </w:rPr>
            <w:fldChar w:fldCharType="end"/>
          </w:r>
        </w:p>
      </w:sdtContent>
    </w:sdt>
    <w:bookmarkStart w:id="0" w:name="_Toc496014692" w:displacedByCustomXml="prev"/>
    <w:p w:rsidR="00700A0D" w:rsidRDefault="00700A0D" w:rsidP="00700A0D"/>
    <w:p w:rsidR="00957129" w:rsidRDefault="00957129" w:rsidP="00700A0D"/>
    <w:p w:rsidR="00957129" w:rsidRDefault="00957129" w:rsidP="00700A0D"/>
    <w:p w:rsidR="00957129" w:rsidRDefault="00957129" w:rsidP="00700A0D"/>
    <w:p w:rsidR="00957129" w:rsidRDefault="00957129" w:rsidP="00700A0D"/>
    <w:p w:rsidR="00957129" w:rsidRDefault="00957129" w:rsidP="00700A0D"/>
    <w:p w:rsidR="00957129" w:rsidRDefault="00957129" w:rsidP="00700A0D"/>
    <w:p w:rsidR="00957129" w:rsidRDefault="00957129" w:rsidP="00700A0D"/>
    <w:p w:rsidR="00957129" w:rsidRDefault="00957129" w:rsidP="00700A0D"/>
    <w:p w:rsidR="00957129" w:rsidRDefault="00957129" w:rsidP="00700A0D"/>
    <w:p w:rsidR="00957129" w:rsidRDefault="00957129" w:rsidP="00700A0D"/>
    <w:p w:rsidR="00957129" w:rsidRPr="00700A0D" w:rsidRDefault="00957129" w:rsidP="00700A0D">
      <w:pPr>
        <w:rPr>
          <w:rFonts w:hint="eastAsia"/>
        </w:rPr>
      </w:pPr>
      <w:bookmarkStart w:id="1" w:name="_GoBack"/>
      <w:bookmarkEnd w:id="1"/>
    </w:p>
    <w:p w:rsidR="005728E9" w:rsidRDefault="00E05696" w:rsidP="00E05696">
      <w:pPr>
        <w:pStyle w:val="a7"/>
      </w:pPr>
      <w:r>
        <w:rPr>
          <w:rFonts w:hint="eastAsia"/>
        </w:rPr>
        <w:lastRenderedPageBreak/>
        <w:t>EtherCAT</w:t>
      </w:r>
      <w:r>
        <w:rPr>
          <w:rFonts w:hint="eastAsia"/>
        </w:rPr>
        <w:t>协议及其关键技术</w:t>
      </w:r>
      <w:bookmarkEnd w:id="0"/>
    </w:p>
    <w:p w:rsidR="00E05696" w:rsidRDefault="00E05696" w:rsidP="00E05696">
      <w:pPr>
        <w:ind w:firstLine="420"/>
      </w:pPr>
      <w:r>
        <w:t>EtherCAT</w:t>
      </w:r>
      <w:r>
        <w:t>作为一种高性能工业以太网，数据刷新周期短，</w:t>
      </w:r>
      <w:r>
        <w:rPr>
          <w:rFonts w:hint="eastAsia"/>
        </w:rPr>
        <w:t>能够用于伺服控制领域，同时还具有较高的时钟同步精度</w:t>
      </w:r>
      <w:r>
        <w:t>，这些都证明</w:t>
      </w:r>
      <w:r>
        <w:t>EtherCAT</w:t>
      </w:r>
      <w:r>
        <w:rPr>
          <w:rFonts w:hint="eastAsia"/>
        </w:rPr>
        <w:t>是可以满足总线型数控系统的要求的。数控机床中的多轴协同控制对各轴之间的位置和时间关系要求严格，需要控制器采用时间循环发送周期性控制指令，而</w:t>
      </w:r>
      <w:r>
        <w:t>EtherCAT</w:t>
      </w:r>
      <w:r>
        <w:t>的实时性、传输确</w:t>
      </w:r>
      <w:r>
        <w:rPr>
          <w:rFonts w:hint="eastAsia"/>
        </w:rPr>
        <w:t>定性、执行命令与反馈的同步性等功能和技术指标都能很好地满足，作为一种伺服驱动总线十分合适。</w:t>
      </w:r>
    </w:p>
    <w:p w:rsidR="00D657ED" w:rsidRDefault="00D657ED" w:rsidP="00891004">
      <w:pPr>
        <w:pStyle w:val="1"/>
      </w:pPr>
      <w:bookmarkStart w:id="2" w:name="_Toc496014693"/>
      <w:r>
        <w:rPr>
          <w:rFonts w:hint="eastAsia"/>
        </w:rPr>
        <w:t>1</w:t>
      </w:r>
      <w:r>
        <w:rPr>
          <w:rFonts w:hint="eastAsia"/>
        </w:rPr>
        <w:t>、</w:t>
      </w:r>
      <w:r>
        <w:rPr>
          <w:rFonts w:hint="eastAsia"/>
        </w:rPr>
        <w:t>EtherCAT</w:t>
      </w:r>
      <w:r>
        <w:rPr>
          <w:rFonts w:hint="eastAsia"/>
        </w:rPr>
        <w:t>通信协议</w:t>
      </w:r>
      <w:bookmarkEnd w:id="2"/>
    </w:p>
    <w:p w:rsidR="00D657ED" w:rsidRDefault="00D657ED" w:rsidP="00D657ED">
      <w:pPr>
        <w:ind w:firstLine="420"/>
      </w:pPr>
      <w:r>
        <w:t>EtherCAT</w:t>
      </w:r>
      <w:r>
        <w:t>传输标准以太网数据帧，报文经过每个从站时，从站根据配置从报文</w:t>
      </w:r>
      <w:r>
        <w:rPr>
          <w:rFonts w:hint="eastAsia"/>
        </w:rPr>
        <w:t>中下载或上传数据，然后将数据帧传输到下一个节点，经过最后一个节点从站的处理后再返回，最终通过第一个节点返回到主站，如图</w:t>
      </w:r>
      <w:r>
        <w:t>1</w:t>
      </w:r>
      <w:r>
        <w:rPr>
          <w:rFonts w:hint="eastAsia"/>
        </w:rPr>
        <w:t>-</w:t>
      </w:r>
      <w:r>
        <w:t>1</w:t>
      </w:r>
      <w:r>
        <w:t>所示。</w:t>
      </w:r>
    </w:p>
    <w:p w:rsidR="00D657ED" w:rsidRDefault="00D657ED" w:rsidP="00D657ED">
      <w:pPr>
        <w:ind w:firstLine="420"/>
        <w:jc w:val="left"/>
      </w:pPr>
      <w:r>
        <w:rPr>
          <w:noProof/>
        </w:rPr>
        <w:drawing>
          <wp:inline distT="0" distB="0" distL="0" distR="0" wp14:anchorId="7BEF00E8" wp14:editId="58612153">
            <wp:extent cx="4954138" cy="20798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457" cy="2087561"/>
                    </a:xfrm>
                    <a:prstGeom prst="rect">
                      <a:avLst/>
                    </a:prstGeom>
                  </pic:spPr>
                </pic:pic>
              </a:graphicData>
            </a:graphic>
          </wp:inline>
        </w:drawing>
      </w:r>
    </w:p>
    <w:p w:rsidR="00D657ED" w:rsidRDefault="00D657ED" w:rsidP="00D657ED">
      <w:pPr>
        <w:ind w:firstLine="420"/>
        <w:jc w:val="center"/>
        <w:rPr>
          <w:sz w:val="21"/>
          <w:szCs w:val="21"/>
        </w:rPr>
      </w:pPr>
      <w:r w:rsidRPr="00D657ED">
        <w:rPr>
          <w:rFonts w:hint="eastAsia"/>
          <w:sz w:val="21"/>
          <w:szCs w:val="21"/>
        </w:rPr>
        <w:t>图</w:t>
      </w:r>
      <w:r w:rsidRPr="00D657ED">
        <w:rPr>
          <w:rFonts w:hint="eastAsia"/>
          <w:sz w:val="21"/>
          <w:szCs w:val="21"/>
        </w:rPr>
        <w:t>1-</w:t>
      </w:r>
      <w:r w:rsidRPr="00D657ED">
        <w:rPr>
          <w:sz w:val="21"/>
          <w:szCs w:val="21"/>
        </w:rPr>
        <w:t xml:space="preserve">1 </w:t>
      </w:r>
      <w:r w:rsidRPr="00D657ED">
        <w:rPr>
          <w:rFonts w:hint="eastAsia"/>
          <w:sz w:val="21"/>
          <w:szCs w:val="21"/>
        </w:rPr>
        <w:t>EtherCAT</w:t>
      </w:r>
      <w:r w:rsidRPr="00D657ED">
        <w:rPr>
          <w:rFonts w:hint="eastAsia"/>
          <w:sz w:val="21"/>
          <w:szCs w:val="21"/>
        </w:rPr>
        <w:t>运行原理</w:t>
      </w:r>
    </w:p>
    <w:p w:rsidR="00D657ED" w:rsidRDefault="00D657ED" w:rsidP="00891004">
      <w:pPr>
        <w:pStyle w:val="2"/>
      </w:pPr>
      <w:bookmarkStart w:id="3" w:name="_Toc496014694"/>
      <w:r>
        <w:rPr>
          <w:rFonts w:hint="eastAsia"/>
        </w:rPr>
        <w:t>1.1 EtherCAT</w:t>
      </w:r>
      <w:r>
        <w:rPr>
          <w:rFonts w:hint="eastAsia"/>
        </w:rPr>
        <w:t>数据帧及报文寻址</w:t>
      </w:r>
      <w:bookmarkEnd w:id="3"/>
    </w:p>
    <w:p w:rsidR="00D657ED" w:rsidRPr="00092EBE" w:rsidRDefault="00D657ED" w:rsidP="00092EBE">
      <w:pPr>
        <w:rPr>
          <w:rFonts w:ascii="宋体" w:hAnsi="宋体"/>
        </w:rPr>
      </w:pPr>
      <w:r w:rsidRPr="00092EBE">
        <w:rPr>
          <w:rFonts w:ascii="宋体" w:hAnsi="宋体"/>
        </w:rPr>
        <w:t>EtherCAT将其报文嵌入到标准的以太网数据帧中，形成EtherCAT数据帧，通过</w:t>
      </w:r>
      <w:r w:rsidRPr="00092EBE">
        <w:rPr>
          <w:rFonts w:ascii="宋体" w:hAnsi="宋体" w:hint="eastAsia"/>
        </w:rPr>
        <w:t>帧类型</w:t>
      </w:r>
      <w:r w:rsidRPr="00092EBE">
        <w:rPr>
          <w:rFonts w:ascii="宋体" w:hAnsi="宋体"/>
        </w:rPr>
        <w:t>Ox88A4识别EtherCAT数据帧，如图</w:t>
      </w:r>
      <w:r w:rsidR="00092EBE" w:rsidRPr="00092EBE">
        <w:rPr>
          <w:rFonts w:ascii="宋体" w:hAnsi="宋体"/>
        </w:rPr>
        <w:t>1</w:t>
      </w:r>
      <w:r w:rsidR="00092EBE" w:rsidRPr="00092EBE">
        <w:rPr>
          <w:rFonts w:ascii="宋体" w:hAnsi="宋体" w:hint="eastAsia"/>
        </w:rPr>
        <w:t>-</w:t>
      </w:r>
      <w:r w:rsidR="00092EBE" w:rsidRPr="00092EBE">
        <w:rPr>
          <w:rFonts w:ascii="宋体" w:hAnsi="宋体"/>
        </w:rPr>
        <w:t>2</w:t>
      </w:r>
      <w:r w:rsidRPr="00092EBE">
        <w:rPr>
          <w:rFonts w:ascii="宋体" w:hAnsi="宋体"/>
        </w:rPr>
        <w:t>所示。</w:t>
      </w:r>
    </w:p>
    <w:p w:rsidR="00092EBE" w:rsidRDefault="00092EBE" w:rsidP="00092EBE">
      <w:pPr>
        <w:jc w:val="center"/>
        <w:rPr>
          <w:sz w:val="21"/>
          <w:szCs w:val="21"/>
        </w:rPr>
      </w:pPr>
      <w:r>
        <w:rPr>
          <w:noProof/>
        </w:rPr>
        <w:lastRenderedPageBreak/>
        <w:drawing>
          <wp:inline distT="0" distB="0" distL="0" distR="0" wp14:anchorId="0E9015DD" wp14:editId="167E6754">
            <wp:extent cx="4985509" cy="301615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5212" cy="3022025"/>
                    </a:xfrm>
                    <a:prstGeom prst="rect">
                      <a:avLst/>
                    </a:prstGeom>
                  </pic:spPr>
                </pic:pic>
              </a:graphicData>
            </a:graphic>
          </wp:inline>
        </w:drawing>
      </w:r>
    </w:p>
    <w:p w:rsidR="00092EBE" w:rsidRDefault="00092EBE" w:rsidP="00092EBE">
      <w:pPr>
        <w:jc w:val="center"/>
        <w:rPr>
          <w:sz w:val="21"/>
          <w:szCs w:val="21"/>
        </w:rPr>
      </w:pPr>
      <w:r>
        <w:rPr>
          <w:rFonts w:hint="eastAsia"/>
          <w:sz w:val="21"/>
          <w:szCs w:val="21"/>
        </w:rPr>
        <w:t>图</w:t>
      </w:r>
      <w:r>
        <w:rPr>
          <w:rFonts w:hint="eastAsia"/>
          <w:sz w:val="21"/>
          <w:szCs w:val="21"/>
        </w:rPr>
        <w:t>1-</w:t>
      </w:r>
      <w:r>
        <w:rPr>
          <w:sz w:val="21"/>
          <w:szCs w:val="21"/>
        </w:rPr>
        <w:t xml:space="preserve">2 </w:t>
      </w:r>
      <w:r>
        <w:rPr>
          <w:rFonts w:hint="eastAsia"/>
          <w:sz w:val="21"/>
          <w:szCs w:val="21"/>
        </w:rPr>
        <w:t>数据帧结构</w:t>
      </w:r>
    </w:p>
    <w:p w:rsidR="00092EBE" w:rsidRPr="00092EBE" w:rsidRDefault="00092EBE" w:rsidP="00092EBE">
      <w:pPr>
        <w:rPr>
          <w:rFonts w:ascii="宋体" w:hAnsi="宋体"/>
        </w:rPr>
      </w:pPr>
      <w:r w:rsidRPr="00092EBE">
        <w:t xml:space="preserve">  </w:t>
      </w:r>
      <w:r w:rsidRPr="00092EBE">
        <w:rPr>
          <w:rFonts w:ascii="宋体" w:hAnsi="宋体"/>
        </w:rPr>
        <w:t xml:space="preserve">  工作计数器W KC用来判断每个报文是否被正常应答，每当从设备操作了子报文，</w:t>
      </w:r>
      <w:r w:rsidRPr="00092EBE">
        <w:rPr>
          <w:rFonts w:ascii="宋体" w:hAnsi="宋体" w:hint="eastAsia"/>
        </w:rPr>
        <w:t>就将</w:t>
      </w:r>
      <w:r w:rsidRPr="00092EBE">
        <w:rPr>
          <w:rFonts w:ascii="宋体" w:hAnsi="宋体"/>
        </w:rPr>
        <w:t>W KC增加特定的数值。如果返回WKC和预期值相等，就说明子报文得到了正</w:t>
      </w:r>
      <w:r w:rsidRPr="00092EBE">
        <w:rPr>
          <w:rFonts w:ascii="宋体" w:hAnsi="宋体" w:hint="eastAsia"/>
        </w:rPr>
        <w:t>确应答</w:t>
      </w:r>
      <w:r w:rsidRPr="00092EBE">
        <w:rPr>
          <w:rFonts w:ascii="宋体" w:hAnsi="宋体"/>
        </w:rPr>
        <w:t>;反之，则没有。</w:t>
      </w:r>
    </w:p>
    <w:p w:rsidR="00092EBE" w:rsidRPr="00092EBE" w:rsidRDefault="00092EBE" w:rsidP="00092EBE">
      <w:pPr>
        <w:rPr>
          <w:rFonts w:ascii="宋体" w:hAnsi="宋体"/>
        </w:rPr>
      </w:pPr>
      <w:r w:rsidRPr="00092EBE">
        <w:rPr>
          <w:rFonts w:ascii="宋体" w:hAnsi="宋体"/>
        </w:rPr>
        <w:t>EtherCAT协议有两种寻址方式，网段寻址使用MAC地址，段内寻址使用子报文</w:t>
      </w:r>
      <w:r w:rsidRPr="00092EBE">
        <w:rPr>
          <w:rFonts w:ascii="宋体" w:hAnsi="宋体" w:hint="eastAsia"/>
        </w:rPr>
        <w:t>地址区数据，包括设备寻址和逻辑寻址。设备寻址用来寻址单个从站，逻辑寻址实现主站逻辑数据到从站物理地址的映射，如图</w:t>
      </w:r>
      <w:r w:rsidRPr="00092EBE">
        <w:rPr>
          <w:rFonts w:ascii="宋体" w:hAnsi="宋体"/>
        </w:rPr>
        <w:t>1</w:t>
      </w:r>
      <w:r w:rsidRPr="00092EBE">
        <w:rPr>
          <w:rFonts w:ascii="宋体" w:hAnsi="宋体" w:hint="eastAsia"/>
        </w:rPr>
        <w:t>-</w:t>
      </w:r>
      <w:r w:rsidRPr="00092EBE">
        <w:rPr>
          <w:rFonts w:ascii="宋体" w:hAnsi="宋体"/>
        </w:rPr>
        <w:t>3所示。</w:t>
      </w:r>
    </w:p>
    <w:p w:rsidR="00092EBE" w:rsidRDefault="00092EBE" w:rsidP="00092EBE">
      <w:pPr>
        <w:rPr>
          <w:sz w:val="21"/>
          <w:szCs w:val="21"/>
        </w:rPr>
      </w:pPr>
      <w:r>
        <w:rPr>
          <w:noProof/>
        </w:rPr>
        <w:drawing>
          <wp:inline distT="0" distB="0" distL="0" distR="0" wp14:anchorId="28837D7A" wp14:editId="722F1E9D">
            <wp:extent cx="5158854" cy="2003668"/>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0372" cy="2008142"/>
                    </a:xfrm>
                    <a:prstGeom prst="rect">
                      <a:avLst/>
                    </a:prstGeom>
                  </pic:spPr>
                </pic:pic>
              </a:graphicData>
            </a:graphic>
          </wp:inline>
        </w:drawing>
      </w:r>
    </w:p>
    <w:p w:rsidR="00092EBE" w:rsidRDefault="00092EBE" w:rsidP="00092EBE">
      <w:pPr>
        <w:jc w:val="center"/>
        <w:rPr>
          <w:sz w:val="21"/>
          <w:szCs w:val="21"/>
        </w:rPr>
      </w:pPr>
      <w:r>
        <w:rPr>
          <w:rFonts w:hint="eastAsia"/>
          <w:sz w:val="21"/>
          <w:szCs w:val="21"/>
        </w:rPr>
        <w:t>图</w:t>
      </w:r>
      <w:r>
        <w:rPr>
          <w:rFonts w:hint="eastAsia"/>
          <w:sz w:val="21"/>
          <w:szCs w:val="21"/>
        </w:rPr>
        <w:t>1-</w:t>
      </w:r>
      <w:r>
        <w:rPr>
          <w:sz w:val="21"/>
          <w:szCs w:val="21"/>
        </w:rPr>
        <w:t xml:space="preserve">3 </w:t>
      </w:r>
      <w:r>
        <w:rPr>
          <w:rFonts w:hint="eastAsia"/>
          <w:sz w:val="21"/>
          <w:szCs w:val="21"/>
        </w:rPr>
        <w:t>EtherCAT</w:t>
      </w:r>
      <w:r>
        <w:rPr>
          <w:rFonts w:hint="eastAsia"/>
          <w:sz w:val="21"/>
          <w:szCs w:val="21"/>
        </w:rPr>
        <w:t>寻址模式</w:t>
      </w:r>
    </w:p>
    <w:p w:rsidR="00092EBE" w:rsidRDefault="00092EBE" w:rsidP="00092EBE">
      <w:pPr>
        <w:ind w:firstLine="480"/>
        <w:rPr>
          <w:rFonts w:ascii="宋体" w:hAnsi="宋体"/>
          <w:szCs w:val="24"/>
        </w:rPr>
      </w:pPr>
      <w:r w:rsidRPr="00092EBE">
        <w:rPr>
          <w:rFonts w:ascii="宋体" w:hAnsi="宋体"/>
          <w:szCs w:val="24"/>
        </w:rPr>
        <w:t>设备寻址分为顺序寻址和设置寻址。在设备寻址时，子报文头地址由从站地址和</w:t>
      </w:r>
      <w:r w:rsidRPr="00092EBE">
        <w:rPr>
          <w:rFonts w:ascii="宋体" w:hAnsi="宋体" w:hint="eastAsia"/>
          <w:szCs w:val="24"/>
        </w:rPr>
        <w:t>偏移地址构成</w:t>
      </w:r>
      <w:r w:rsidRPr="00092EBE">
        <w:rPr>
          <w:rFonts w:ascii="宋体" w:hAnsi="宋体"/>
          <w:szCs w:val="24"/>
        </w:rPr>
        <w:t>;在逻辑寻址时，地址区作为整体的数据逻辑地址完成地址映射，如</w:t>
      </w:r>
      <w:r w:rsidRPr="00092EBE">
        <w:rPr>
          <w:rFonts w:ascii="宋体" w:hAnsi="宋体" w:hint="eastAsia"/>
          <w:szCs w:val="24"/>
        </w:rPr>
        <w:t>图</w:t>
      </w:r>
      <w:r>
        <w:rPr>
          <w:rFonts w:ascii="宋体" w:hAnsi="宋体"/>
          <w:szCs w:val="24"/>
        </w:rPr>
        <w:t>1</w:t>
      </w:r>
      <w:r>
        <w:rPr>
          <w:rFonts w:ascii="宋体" w:hAnsi="宋体" w:hint="eastAsia"/>
          <w:szCs w:val="24"/>
        </w:rPr>
        <w:t>-</w:t>
      </w:r>
      <w:r>
        <w:rPr>
          <w:rFonts w:ascii="宋体" w:hAnsi="宋体"/>
          <w:szCs w:val="24"/>
        </w:rPr>
        <w:t>4</w:t>
      </w:r>
      <w:r w:rsidRPr="00092EBE">
        <w:rPr>
          <w:rFonts w:ascii="宋体" w:hAnsi="宋体"/>
          <w:szCs w:val="24"/>
        </w:rPr>
        <w:t>所示。顺序寻址时，判断子报文地址，如果为0，便认为是当前本地设备需要</w:t>
      </w:r>
      <w:r w:rsidRPr="00092EBE">
        <w:rPr>
          <w:rFonts w:ascii="宋体" w:hAnsi="宋体" w:hint="eastAsia"/>
          <w:szCs w:val="24"/>
        </w:rPr>
        <w:t>的报文，然后将地址区数值加</w:t>
      </w:r>
      <w:r w:rsidRPr="00092EBE">
        <w:rPr>
          <w:rFonts w:ascii="宋体" w:hAnsi="宋体"/>
          <w:szCs w:val="24"/>
        </w:rPr>
        <w:t>1。顺序寻址用来配置从站地址。设置寻址时，从站的</w:t>
      </w:r>
      <w:r w:rsidRPr="00092EBE">
        <w:rPr>
          <w:rFonts w:ascii="宋体" w:hAnsi="宋体" w:hint="eastAsia"/>
          <w:szCs w:val="24"/>
        </w:rPr>
        <w:t>地址由主站在初始化时配置给从站或者由从站内部数据存储区加载配置。</w:t>
      </w:r>
    </w:p>
    <w:p w:rsidR="00092EBE" w:rsidRDefault="00092EBE" w:rsidP="00092EBE">
      <w:pPr>
        <w:jc w:val="center"/>
        <w:rPr>
          <w:rFonts w:ascii="宋体" w:hAnsi="宋体"/>
          <w:szCs w:val="24"/>
        </w:rPr>
      </w:pPr>
      <w:r>
        <w:rPr>
          <w:noProof/>
        </w:rPr>
        <w:lastRenderedPageBreak/>
        <w:drawing>
          <wp:inline distT="0" distB="0" distL="0" distR="0" wp14:anchorId="5D3DDDF7" wp14:editId="2C304E04">
            <wp:extent cx="3132161" cy="1979432"/>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6391" cy="2001064"/>
                    </a:xfrm>
                    <a:prstGeom prst="rect">
                      <a:avLst/>
                    </a:prstGeom>
                  </pic:spPr>
                </pic:pic>
              </a:graphicData>
            </a:graphic>
          </wp:inline>
        </w:drawing>
      </w:r>
    </w:p>
    <w:p w:rsidR="00092EBE" w:rsidRPr="00092EBE" w:rsidRDefault="00092EBE" w:rsidP="00092EBE">
      <w:pPr>
        <w:ind w:firstLineChars="1200" w:firstLine="2520"/>
        <w:rPr>
          <w:rFonts w:ascii="宋体" w:hAnsi="宋体"/>
          <w:sz w:val="21"/>
          <w:szCs w:val="21"/>
        </w:rPr>
      </w:pPr>
      <w:r w:rsidRPr="00092EBE">
        <w:rPr>
          <w:rFonts w:ascii="宋体" w:hAnsi="宋体" w:hint="eastAsia"/>
          <w:sz w:val="21"/>
          <w:szCs w:val="21"/>
        </w:rPr>
        <w:t>图1-</w:t>
      </w:r>
      <w:r w:rsidRPr="00092EBE">
        <w:rPr>
          <w:rFonts w:ascii="宋体" w:hAnsi="宋体"/>
          <w:sz w:val="21"/>
          <w:szCs w:val="21"/>
        </w:rPr>
        <w:t xml:space="preserve">4 </w:t>
      </w:r>
      <w:r w:rsidRPr="00092EBE">
        <w:rPr>
          <w:rFonts w:ascii="宋体" w:hAnsi="宋体" w:hint="eastAsia"/>
          <w:sz w:val="21"/>
          <w:szCs w:val="21"/>
        </w:rPr>
        <w:t>EtherCAT段内寻址结构</w:t>
      </w:r>
    </w:p>
    <w:p w:rsidR="00092EBE" w:rsidRDefault="00092EBE" w:rsidP="00092EBE">
      <w:pPr>
        <w:ind w:firstLine="420"/>
        <w:rPr>
          <w:rFonts w:ascii="宋体" w:hAnsi="宋体"/>
          <w:szCs w:val="24"/>
        </w:rPr>
      </w:pPr>
      <w:r w:rsidRPr="00092EBE">
        <w:rPr>
          <w:rFonts w:ascii="宋体" w:hAnsi="宋体"/>
          <w:szCs w:val="24"/>
        </w:rPr>
        <w:t>逻辑寻址方式依赖于现场总线内存管理单元(FMMU</w:t>
      </w:r>
      <w:r>
        <w:rPr>
          <w:rFonts w:ascii="宋体" w:hAnsi="宋体" w:hint="eastAsia"/>
          <w:szCs w:val="24"/>
        </w:rPr>
        <w:t>)，</w:t>
      </w:r>
      <w:r w:rsidRPr="00092EBE">
        <w:rPr>
          <w:rFonts w:ascii="宋体" w:hAnsi="宋体"/>
          <w:szCs w:val="24"/>
        </w:rPr>
        <w:t>每个从站都有</w:t>
      </w:r>
      <w:r>
        <w:rPr>
          <w:rFonts w:ascii="宋体" w:hAnsi="宋体"/>
          <w:szCs w:val="24"/>
        </w:rPr>
        <w:t>FMMU</w:t>
      </w:r>
      <w:r w:rsidRPr="00092EBE">
        <w:rPr>
          <w:rFonts w:ascii="宋体" w:hAnsi="宋体" w:hint="eastAsia"/>
          <w:szCs w:val="24"/>
        </w:rPr>
        <w:t>单元，在数据链路启动过程中由主站设备配置，运行原理如图</w:t>
      </w:r>
      <w:r w:rsidR="00A52E00">
        <w:rPr>
          <w:rFonts w:ascii="宋体" w:hAnsi="宋体"/>
          <w:szCs w:val="24"/>
        </w:rPr>
        <w:t>1</w:t>
      </w:r>
      <w:r w:rsidR="00A52E00">
        <w:rPr>
          <w:rFonts w:ascii="宋体" w:hAnsi="宋体" w:hint="eastAsia"/>
          <w:szCs w:val="24"/>
        </w:rPr>
        <w:t>-</w:t>
      </w:r>
      <w:r w:rsidR="00A52E00">
        <w:rPr>
          <w:rFonts w:ascii="宋体" w:hAnsi="宋体"/>
          <w:szCs w:val="24"/>
        </w:rPr>
        <w:t>5</w:t>
      </w:r>
      <w:r w:rsidRPr="00092EBE">
        <w:rPr>
          <w:rFonts w:ascii="宋体" w:hAnsi="宋体"/>
          <w:szCs w:val="24"/>
        </w:rPr>
        <w:t>所示。通过配置FMMU逻辑地址寄存器、从站内存地址寄存器等，将从站本地数据映射到主站逻辑</w:t>
      </w:r>
      <w:r w:rsidRPr="00092EBE">
        <w:rPr>
          <w:rFonts w:ascii="宋体" w:hAnsi="宋体" w:hint="eastAsia"/>
          <w:szCs w:val="24"/>
        </w:rPr>
        <w:t>地址。当本地所配置的逻辑地址是否在数据帧的地址范围内时，便进行数据的上传和下载。</w:t>
      </w:r>
    </w:p>
    <w:p w:rsidR="00092EBE" w:rsidRDefault="00891004" w:rsidP="00891004">
      <w:pPr>
        <w:jc w:val="center"/>
        <w:rPr>
          <w:rFonts w:ascii="宋体" w:hAnsi="宋体"/>
          <w:szCs w:val="24"/>
        </w:rPr>
      </w:pPr>
      <w:r>
        <w:rPr>
          <w:noProof/>
        </w:rPr>
        <w:drawing>
          <wp:inline distT="0" distB="0" distL="0" distR="0" wp14:anchorId="1C7304E3" wp14:editId="5F12711D">
            <wp:extent cx="4776716" cy="2491875"/>
            <wp:effectExtent l="0" t="0" r="50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8005" cy="2497764"/>
                    </a:xfrm>
                    <a:prstGeom prst="rect">
                      <a:avLst/>
                    </a:prstGeom>
                  </pic:spPr>
                </pic:pic>
              </a:graphicData>
            </a:graphic>
          </wp:inline>
        </w:drawing>
      </w:r>
    </w:p>
    <w:p w:rsidR="00891004" w:rsidRDefault="00891004" w:rsidP="00891004">
      <w:pPr>
        <w:jc w:val="center"/>
        <w:rPr>
          <w:rFonts w:ascii="宋体" w:hAnsi="宋体"/>
          <w:sz w:val="21"/>
          <w:szCs w:val="21"/>
        </w:rPr>
      </w:pPr>
      <w:r w:rsidRPr="00891004">
        <w:rPr>
          <w:rFonts w:ascii="宋体" w:hAnsi="宋体" w:hint="eastAsia"/>
          <w:sz w:val="21"/>
          <w:szCs w:val="21"/>
        </w:rPr>
        <w:t>图1-</w:t>
      </w:r>
      <w:r w:rsidRPr="00891004">
        <w:rPr>
          <w:rFonts w:ascii="宋体" w:hAnsi="宋体"/>
          <w:sz w:val="21"/>
          <w:szCs w:val="21"/>
        </w:rPr>
        <w:t xml:space="preserve">5 </w:t>
      </w:r>
      <w:r w:rsidRPr="00891004">
        <w:rPr>
          <w:rFonts w:ascii="宋体" w:hAnsi="宋体" w:hint="eastAsia"/>
          <w:sz w:val="21"/>
          <w:szCs w:val="21"/>
        </w:rPr>
        <w:t>现场总线内存管理单元运行原理</w:t>
      </w:r>
    </w:p>
    <w:p w:rsidR="00891004" w:rsidRDefault="00891004" w:rsidP="00891004">
      <w:pPr>
        <w:pStyle w:val="2"/>
      </w:pPr>
      <w:bookmarkStart w:id="4" w:name="_Toc496014695"/>
      <w:r>
        <w:rPr>
          <w:rFonts w:hint="eastAsia"/>
        </w:rPr>
        <w:t xml:space="preserve">1.2 </w:t>
      </w:r>
      <w:r>
        <w:rPr>
          <w:rFonts w:hint="eastAsia"/>
        </w:rPr>
        <w:t>通信模式</w:t>
      </w:r>
      <w:bookmarkEnd w:id="4"/>
    </w:p>
    <w:p w:rsidR="00891004" w:rsidRPr="00891004" w:rsidRDefault="00891004" w:rsidP="00891004">
      <w:pPr>
        <w:ind w:firstLine="420"/>
        <w:rPr>
          <w:rFonts w:ascii="宋体" w:hAnsi="宋体"/>
        </w:rPr>
      </w:pPr>
      <w:r w:rsidRPr="00891004">
        <w:rPr>
          <w:rFonts w:ascii="宋体" w:hAnsi="宋体"/>
        </w:rPr>
        <w:t>EtherCAT中存在两种数据交互形式:实时数据的交互和非实时数据的交互。实</w:t>
      </w:r>
      <w:r w:rsidRPr="00891004">
        <w:rPr>
          <w:rFonts w:ascii="宋体" w:hAnsi="宋体" w:hint="eastAsia"/>
        </w:rPr>
        <w:t>时数据交互必须在规定的时间内完成，通常周期性地发送，称为周期性数据通信。非实时数据的交互则无此要求，可以非周期性地发送，称为非周期性数据通信。周期性数据通信多利用现场总线内存管理通道进行逻辑寻址。通信周期由主站来确定，并在通信过程中根据系统同步情况对周期进行修正，以控制精度。邮箱数据通信用来配置从站参数，监控从站反馈状态。邮箱数据报文结构如图</w:t>
      </w:r>
      <w:r w:rsidRPr="00891004">
        <w:rPr>
          <w:rFonts w:ascii="宋体" w:hAnsi="宋体"/>
        </w:rPr>
        <w:t>1</w:t>
      </w:r>
      <w:r w:rsidRPr="00891004">
        <w:rPr>
          <w:rFonts w:ascii="宋体" w:hAnsi="宋体" w:hint="eastAsia"/>
        </w:rPr>
        <w:t>-</w:t>
      </w:r>
      <w:r w:rsidRPr="00891004">
        <w:rPr>
          <w:rFonts w:ascii="宋体" w:hAnsi="宋体"/>
        </w:rPr>
        <w:t>6所示。</w:t>
      </w:r>
    </w:p>
    <w:p w:rsidR="00891004" w:rsidRDefault="00891004" w:rsidP="00891004">
      <w:pPr>
        <w:jc w:val="center"/>
        <w:rPr>
          <w:rFonts w:ascii="宋体" w:hAnsi="宋体"/>
          <w:szCs w:val="24"/>
        </w:rPr>
      </w:pPr>
      <w:r>
        <w:rPr>
          <w:noProof/>
        </w:rPr>
        <w:lastRenderedPageBreak/>
        <w:drawing>
          <wp:inline distT="0" distB="0" distL="0" distR="0" wp14:anchorId="757E1784" wp14:editId="7BF590C7">
            <wp:extent cx="4510585" cy="227267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2205" cy="2283563"/>
                    </a:xfrm>
                    <a:prstGeom prst="rect">
                      <a:avLst/>
                    </a:prstGeom>
                  </pic:spPr>
                </pic:pic>
              </a:graphicData>
            </a:graphic>
          </wp:inline>
        </w:drawing>
      </w:r>
    </w:p>
    <w:p w:rsidR="00891004" w:rsidRDefault="00891004" w:rsidP="00891004">
      <w:pPr>
        <w:ind w:firstLine="480"/>
        <w:jc w:val="center"/>
        <w:rPr>
          <w:rFonts w:ascii="宋体" w:hAnsi="宋体"/>
          <w:sz w:val="21"/>
          <w:szCs w:val="21"/>
        </w:rPr>
      </w:pPr>
      <w:r w:rsidRPr="00891004">
        <w:rPr>
          <w:rFonts w:ascii="宋体" w:hAnsi="宋体" w:hint="eastAsia"/>
          <w:sz w:val="21"/>
          <w:szCs w:val="21"/>
        </w:rPr>
        <w:t>图1-</w:t>
      </w:r>
      <w:r w:rsidRPr="00891004">
        <w:rPr>
          <w:rFonts w:ascii="宋体" w:hAnsi="宋体"/>
          <w:sz w:val="21"/>
          <w:szCs w:val="21"/>
        </w:rPr>
        <w:t>6</w:t>
      </w:r>
      <w:r w:rsidRPr="00891004">
        <w:rPr>
          <w:rFonts w:ascii="宋体" w:hAnsi="宋体" w:hint="eastAsia"/>
          <w:sz w:val="21"/>
          <w:szCs w:val="21"/>
        </w:rPr>
        <w:t>邮箱数据单元结构</w:t>
      </w:r>
    </w:p>
    <w:p w:rsidR="00891004" w:rsidRDefault="00891004" w:rsidP="00891004">
      <w:pPr>
        <w:ind w:firstLine="480"/>
        <w:jc w:val="center"/>
        <w:rPr>
          <w:rFonts w:ascii="宋体" w:hAnsi="宋体"/>
          <w:sz w:val="21"/>
          <w:szCs w:val="21"/>
        </w:rPr>
      </w:pPr>
    </w:p>
    <w:p w:rsidR="00891004" w:rsidRPr="00891004" w:rsidRDefault="00891004" w:rsidP="00891004">
      <w:pPr>
        <w:ind w:firstLine="420"/>
        <w:rPr>
          <w:rFonts w:ascii="宋体" w:hAnsi="宋体"/>
          <w:szCs w:val="24"/>
        </w:rPr>
      </w:pPr>
      <w:r w:rsidRPr="00891004">
        <w:rPr>
          <w:rFonts w:ascii="宋体" w:hAnsi="宋体"/>
          <w:szCs w:val="24"/>
        </w:rPr>
        <w:t>邮箱协议数据嵌入到子报文中传输，命令区域的数据结构根据应用层协议的不同</w:t>
      </w:r>
      <w:r w:rsidRPr="00891004">
        <w:rPr>
          <w:rFonts w:ascii="宋体" w:hAnsi="宋体" w:hint="eastAsia"/>
          <w:szCs w:val="24"/>
        </w:rPr>
        <w:t>而有所区别，长度表示邮箱服务数据区的长度，地址为数据源从站地址，通道和优先级保留，类型标明了应用层协议类型，如</w:t>
      </w:r>
      <w:r w:rsidRPr="00891004">
        <w:rPr>
          <w:rFonts w:ascii="宋体" w:hAnsi="宋体"/>
          <w:szCs w:val="24"/>
        </w:rPr>
        <w:t>EoE, CoE, SoE等，计数器表示重复检</w:t>
      </w:r>
      <w:r w:rsidRPr="00891004">
        <w:rPr>
          <w:rFonts w:ascii="宋体" w:hAnsi="宋体" w:hint="eastAsia"/>
          <w:szCs w:val="24"/>
        </w:rPr>
        <w:t>测，每个新的邮箱服务将加</w:t>
      </w:r>
      <w:r>
        <w:rPr>
          <w:rFonts w:ascii="宋体" w:hAnsi="宋体" w:hint="eastAsia"/>
          <w:szCs w:val="24"/>
        </w:rPr>
        <w:t>+</w:t>
      </w:r>
      <w:r>
        <w:rPr>
          <w:rFonts w:ascii="宋体" w:hAnsi="宋体"/>
          <w:szCs w:val="24"/>
        </w:rPr>
        <w:t>1</w:t>
      </w:r>
      <w:r>
        <w:rPr>
          <w:rFonts w:ascii="宋体" w:hAnsi="宋体" w:hint="eastAsia"/>
          <w:szCs w:val="24"/>
        </w:rPr>
        <w:t>。</w:t>
      </w:r>
    </w:p>
    <w:p w:rsidR="00891004" w:rsidRDefault="00891004" w:rsidP="00891004">
      <w:pPr>
        <w:ind w:firstLine="420"/>
        <w:rPr>
          <w:rFonts w:ascii="宋体" w:hAnsi="宋体"/>
          <w:szCs w:val="24"/>
        </w:rPr>
      </w:pPr>
      <w:r w:rsidRPr="00891004">
        <w:rPr>
          <w:rFonts w:ascii="宋体" w:hAnsi="宋体"/>
          <w:szCs w:val="24"/>
        </w:rPr>
        <w:t>邮箱通信分为写邮箱和读邮箱两种，写邮箱用来配置从站参数，读邮箱用来读取</w:t>
      </w:r>
      <w:r w:rsidRPr="00891004">
        <w:rPr>
          <w:rFonts w:ascii="宋体" w:hAnsi="宋体" w:hint="eastAsia"/>
          <w:szCs w:val="24"/>
        </w:rPr>
        <w:t>从设备反馈数据。主站发送邮箱命令后，检测返回帧中的</w:t>
      </w:r>
      <w:r w:rsidRPr="00891004">
        <w:rPr>
          <w:rFonts w:ascii="宋体" w:hAnsi="宋体"/>
          <w:szCs w:val="24"/>
        </w:rPr>
        <w:t>WKC值，如果正确处理，</w:t>
      </w:r>
      <w:r w:rsidRPr="00891004">
        <w:rPr>
          <w:rFonts w:ascii="宋体" w:hAnsi="宋体" w:hint="eastAsia"/>
          <w:szCs w:val="24"/>
        </w:rPr>
        <w:t>则表示邮箱通信成功。</w:t>
      </w:r>
    </w:p>
    <w:p w:rsidR="00891004" w:rsidRDefault="00891004" w:rsidP="009410C6">
      <w:pPr>
        <w:pStyle w:val="1"/>
      </w:pPr>
      <w:bookmarkStart w:id="5" w:name="_Toc496014696"/>
      <w:r>
        <w:rPr>
          <w:rFonts w:hint="eastAsia"/>
        </w:rPr>
        <w:t>2</w:t>
      </w:r>
      <w:r>
        <w:rPr>
          <w:rFonts w:hint="eastAsia"/>
        </w:rPr>
        <w:t>、</w:t>
      </w:r>
      <w:r>
        <w:rPr>
          <w:rFonts w:hint="eastAsia"/>
        </w:rPr>
        <w:t>EtherCAT</w:t>
      </w:r>
      <w:r>
        <w:rPr>
          <w:rFonts w:hint="eastAsia"/>
        </w:rPr>
        <w:t>通信关键技术</w:t>
      </w:r>
      <w:bookmarkEnd w:id="5"/>
    </w:p>
    <w:p w:rsidR="00891004" w:rsidRDefault="009410C6" w:rsidP="009410C6">
      <w:pPr>
        <w:pStyle w:val="2"/>
      </w:pPr>
      <w:bookmarkStart w:id="6" w:name="_Toc496014697"/>
      <w:r>
        <w:rPr>
          <w:rFonts w:hint="eastAsia"/>
        </w:rPr>
        <w:t xml:space="preserve">2.1 </w:t>
      </w:r>
      <w:r>
        <w:rPr>
          <w:rFonts w:hint="eastAsia"/>
        </w:rPr>
        <w:t>“飞读飞写”技术</w:t>
      </w:r>
      <w:bookmarkEnd w:id="6"/>
    </w:p>
    <w:p w:rsidR="009410C6" w:rsidRPr="009410C6" w:rsidRDefault="009410C6" w:rsidP="009410C6">
      <w:pPr>
        <w:rPr>
          <w:rFonts w:ascii="宋体" w:hAnsi="宋体"/>
          <w:szCs w:val="24"/>
        </w:rPr>
      </w:pPr>
      <w:r w:rsidRPr="009410C6">
        <w:rPr>
          <w:rFonts w:ascii="宋体" w:hAnsi="宋体"/>
          <w:szCs w:val="24"/>
        </w:rPr>
        <w:t xml:space="preserve">    EtherCAT用于数控领域时，实现了数控系统与伺服驱动器、PLC等执行装置之</w:t>
      </w:r>
      <w:r w:rsidRPr="009410C6">
        <w:rPr>
          <w:rFonts w:ascii="宋体" w:hAnsi="宋体" w:hint="eastAsia"/>
          <w:szCs w:val="24"/>
        </w:rPr>
        <w:t>间控制和反馈数据的交互以及报警信息的传输等，为了满足数控机床高速高精运行的需求，数据交互需在极短时间内完成，因此</w:t>
      </w:r>
      <w:r w:rsidRPr="009410C6">
        <w:rPr>
          <w:rFonts w:ascii="宋体" w:hAnsi="宋体"/>
          <w:szCs w:val="24"/>
        </w:rPr>
        <w:t>EtherCAT采用了</w:t>
      </w:r>
      <w:r w:rsidRPr="009410C6">
        <w:rPr>
          <w:rFonts w:ascii="宋体" w:hAnsi="宋体" w:hint="eastAsia"/>
          <w:szCs w:val="24"/>
        </w:rPr>
        <w:t>“飞读飞写”技术。依靠</w:t>
      </w:r>
      <w:r w:rsidRPr="009410C6">
        <w:rPr>
          <w:rFonts w:ascii="宋体" w:hAnsi="宋体"/>
          <w:szCs w:val="24"/>
        </w:rPr>
        <w:t>FPGA并行处理信号且具有低延时的硬件特点，</w:t>
      </w:r>
      <w:r>
        <w:rPr>
          <w:rFonts w:ascii="宋体" w:hAnsi="宋体"/>
          <w:szCs w:val="24"/>
        </w:rPr>
        <w:t>EtherCAT</w:t>
      </w:r>
      <w:r w:rsidRPr="009410C6">
        <w:rPr>
          <w:rFonts w:ascii="宋体" w:hAnsi="宋体" w:hint="eastAsia"/>
          <w:szCs w:val="24"/>
        </w:rPr>
        <w:t>从站链路层协议在</w:t>
      </w:r>
      <w:r w:rsidRPr="009410C6">
        <w:rPr>
          <w:rFonts w:ascii="宋体" w:hAnsi="宋体"/>
          <w:szCs w:val="24"/>
        </w:rPr>
        <w:t>FPGA平台中实现，网络数据的交换和存储都在FPGA中进行。</w:t>
      </w:r>
    </w:p>
    <w:p w:rsidR="009410C6" w:rsidRDefault="009410C6" w:rsidP="009410C6">
      <w:pPr>
        <w:ind w:firstLine="480"/>
        <w:rPr>
          <w:rFonts w:ascii="宋体" w:hAnsi="宋体"/>
          <w:szCs w:val="24"/>
        </w:rPr>
      </w:pPr>
      <w:r w:rsidRPr="009410C6">
        <w:rPr>
          <w:rFonts w:ascii="宋体" w:hAnsi="宋体"/>
          <w:szCs w:val="24"/>
        </w:rPr>
        <w:t>EtherCAT数据帧经过从站时，以“in the fly”的高动态数据处理方式进行数据的</w:t>
      </w:r>
      <w:r w:rsidRPr="009410C6">
        <w:rPr>
          <w:rFonts w:ascii="宋体" w:hAnsi="宋体" w:hint="eastAsia"/>
          <w:szCs w:val="24"/>
        </w:rPr>
        <w:t>上传和下载。与传统总线先存储再处理的方式不同，</w:t>
      </w:r>
      <w:r w:rsidRPr="009410C6">
        <w:rPr>
          <w:rFonts w:ascii="宋体" w:hAnsi="宋体"/>
          <w:szCs w:val="24"/>
        </w:rPr>
        <w:t>EtherCAT将针对数据帧的处理</w:t>
      </w:r>
      <w:r w:rsidRPr="009410C6">
        <w:rPr>
          <w:rFonts w:ascii="宋体" w:hAnsi="宋体" w:hint="eastAsia"/>
          <w:szCs w:val="24"/>
        </w:rPr>
        <w:t>转化为串行数据位的处理，</w:t>
      </w:r>
      <w:r w:rsidRPr="009410C6">
        <w:rPr>
          <w:rFonts w:ascii="宋体" w:hAnsi="宋体"/>
          <w:szCs w:val="24"/>
        </w:rPr>
        <w:t>FPGA在CLK上升沿到来时锁存数据并根据需要将需要</w:t>
      </w:r>
      <w:r w:rsidRPr="009410C6">
        <w:rPr>
          <w:rFonts w:ascii="宋体" w:hAnsi="宋体" w:hint="eastAsia"/>
          <w:szCs w:val="24"/>
        </w:rPr>
        <w:t>上传的数据插入数据帧中，根据程序的延时需求最快下一个</w:t>
      </w:r>
      <w:r w:rsidRPr="009410C6">
        <w:rPr>
          <w:rFonts w:ascii="宋体" w:hAnsi="宋体"/>
          <w:szCs w:val="24"/>
        </w:rPr>
        <w:t>CLK下降沿便可以将处</w:t>
      </w:r>
      <w:r w:rsidRPr="009410C6">
        <w:rPr>
          <w:rFonts w:ascii="宋体" w:hAnsi="宋体" w:hint="eastAsia"/>
          <w:szCs w:val="24"/>
        </w:rPr>
        <w:t>理后的数据转发出去，这样数据从接收到发送到下一个从站设备只有几个</w:t>
      </w:r>
      <w:r w:rsidRPr="009410C6">
        <w:rPr>
          <w:rFonts w:ascii="宋体" w:hAnsi="宋体"/>
          <w:szCs w:val="24"/>
        </w:rPr>
        <w:t>CLK的延</w:t>
      </w:r>
      <w:r w:rsidRPr="009410C6">
        <w:rPr>
          <w:rFonts w:ascii="宋体" w:hAnsi="宋体" w:hint="eastAsia"/>
          <w:szCs w:val="24"/>
        </w:rPr>
        <w:t>时。数据上传和下载的时序如图</w:t>
      </w:r>
      <w:r>
        <w:rPr>
          <w:rFonts w:ascii="宋体" w:hAnsi="宋体"/>
          <w:szCs w:val="24"/>
        </w:rPr>
        <w:t>2</w:t>
      </w:r>
      <w:r>
        <w:rPr>
          <w:rFonts w:ascii="宋体" w:hAnsi="宋体" w:hint="eastAsia"/>
          <w:szCs w:val="24"/>
        </w:rPr>
        <w:t>-</w:t>
      </w:r>
      <w:r>
        <w:rPr>
          <w:rFonts w:ascii="宋体" w:hAnsi="宋体"/>
          <w:szCs w:val="24"/>
        </w:rPr>
        <w:t>1</w:t>
      </w:r>
      <w:r w:rsidRPr="009410C6">
        <w:rPr>
          <w:rFonts w:ascii="宋体" w:hAnsi="宋体"/>
          <w:szCs w:val="24"/>
        </w:rPr>
        <w:t>所示，可以看出接收数据rxd和发送数据</w:t>
      </w:r>
      <w:r>
        <w:rPr>
          <w:rFonts w:ascii="宋体" w:hAnsi="宋体"/>
          <w:szCs w:val="24"/>
        </w:rPr>
        <w:t>txd</w:t>
      </w:r>
      <w:r w:rsidRPr="009410C6">
        <w:rPr>
          <w:rFonts w:ascii="宋体" w:hAnsi="宋体" w:hint="eastAsia"/>
          <w:szCs w:val="24"/>
        </w:rPr>
        <w:t>之间的延时只有一个</w:t>
      </w:r>
      <w:r>
        <w:rPr>
          <w:rFonts w:ascii="宋体" w:hAnsi="宋体"/>
          <w:szCs w:val="24"/>
        </w:rPr>
        <w:t>CLK</w:t>
      </w:r>
      <w:r>
        <w:rPr>
          <w:rFonts w:ascii="宋体" w:hAnsi="宋体" w:hint="eastAsia"/>
          <w:szCs w:val="24"/>
        </w:rPr>
        <w:t>。</w:t>
      </w:r>
    </w:p>
    <w:p w:rsidR="009410C6" w:rsidRPr="009410C6" w:rsidRDefault="009410C6" w:rsidP="009410C6">
      <w:pPr>
        <w:jc w:val="center"/>
        <w:rPr>
          <w:rFonts w:ascii="宋体" w:hAnsi="宋体"/>
          <w:sz w:val="21"/>
          <w:szCs w:val="21"/>
        </w:rPr>
      </w:pPr>
      <w:r w:rsidRPr="009410C6">
        <w:rPr>
          <w:noProof/>
          <w:sz w:val="21"/>
          <w:szCs w:val="21"/>
        </w:rPr>
        <w:lastRenderedPageBreak/>
        <w:drawing>
          <wp:inline distT="0" distB="0" distL="0" distR="0" wp14:anchorId="53595272" wp14:editId="692BCC1E">
            <wp:extent cx="5274310" cy="12966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96670"/>
                    </a:xfrm>
                    <a:prstGeom prst="rect">
                      <a:avLst/>
                    </a:prstGeom>
                  </pic:spPr>
                </pic:pic>
              </a:graphicData>
            </a:graphic>
          </wp:inline>
        </w:drawing>
      </w:r>
    </w:p>
    <w:p w:rsidR="009410C6" w:rsidRDefault="009410C6" w:rsidP="009410C6">
      <w:pPr>
        <w:jc w:val="center"/>
        <w:rPr>
          <w:rFonts w:ascii="宋体" w:hAnsi="宋体"/>
          <w:sz w:val="21"/>
          <w:szCs w:val="21"/>
        </w:rPr>
      </w:pPr>
      <w:r w:rsidRPr="009410C6">
        <w:rPr>
          <w:rFonts w:ascii="宋体" w:hAnsi="宋体" w:hint="eastAsia"/>
          <w:sz w:val="21"/>
          <w:szCs w:val="21"/>
        </w:rPr>
        <w:t>图2-</w:t>
      </w:r>
      <w:r w:rsidRPr="009410C6">
        <w:rPr>
          <w:rFonts w:ascii="宋体" w:hAnsi="宋体"/>
          <w:sz w:val="21"/>
          <w:szCs w:val="21"/>
        </w:rPr>
        <w:t xml:space="preserve">1 </w:t>
      </w:r>
      <w:r w:rsidRPr="009410C6">
        <w:rPr>
          <w:rFonts w:ascii="宋体" w:hAnsi="宋体" w:hint="eastAsia"/>
          <w:sz w:val="21"/>
          <w:szCs w:val="21"/>
        </w:rPr>
        <w:t>数据上传和下载的时序</w:t>
      </w:r>
    </w:p>
    <w:p w:rsidR="009410C6" w:rsidRDefault="009410C6" w:rsidP="009410C6">
      <w:pPr>
        <w:rPr>
          <w:rFonts w:ascii="宋体" w:hAnsi="宋体"/>
          <w:sz w:val="21"/>
          <w:szCs w:val="21"/>
        </w:rPr>
      </w:pPr>
      <w:r>
        <w:rPr>
          <w:rFonts w:ascii="宋体" w:hAnsi="宋体"/>
          <w:sz w:val="21"/>
          <w:szCs w:val="21"/>
        </w:rPr>
        <w:tab/>
      </w:r>
      <w:r>
        <w:rPr>
          <w:rFonts w:ascii="宋体" w:hAnsi="宋体" w:hint="eastAsia"/>
          <w:sz w:val="21"/>
          <w:szCs w:val="21"/>
        </w:rPr>
        <w:t>除了“飞读飞写”技术之外，EtherCAT还采用以太网技术，物理层使用百兆以太网硬件实现全双工传输，最大化利用以太网带宽。直达I/O级，无需从属子网，同时硬件延时可以预测。</w:t>
      </w:r>
    </w:p>
    <w:p w:rsidR="009410C6" w:rsidRDefault="009410C6" w:rsidP="00F12A91">
      <w:pPr>
        <w:pStyle w:val="2"/>
      </w:pPr>
      <w:bookmarkStart w:id="7" w:name="_Toc496014698"/>
      <w:r>
        <w:rPr>
          <w:rFonts w:hint="eastAsia"/>
        </w:rPr>
        <w:t>2.2</w:t>
      </w:r>
      <w:r>
        <w:t xml:space="preserve"> </w:t>
      </w:r>
      <w:r>
        <w:rPr>
          <w:rFonts w:hint="eastAsia"/>
        </w:rPr>
        <w:t>WKC</w:t>
      </w:r>
      <w:r>
        <w:rPr>
          <w:rFonts w:hint="eastAsia"/>
        </w:rPr>
        <w:t>和</w:t>
      </w:r>
      <w:r>
        <w:rPr>
          <w:rFonts w:hint="eastAsia"/>
        </w:rPr>
        <w:t>CRC</w:t>
      </w:r>
      <w:r>
        <w:rPr>
          <w:rFonts w:hint="eastAsia"/>
        </w:rPr>
        <w:t>校验技术</w:t>
      </w:r>
      <w:bookmarkEnd w:id="7"/>
    </w:p>
    <w:p w:rsidR="00F12A91" w:rsidRPr="00F12A91" w:rsidRDefault="00F12A91" w:rsidP="00F12A91">
      <w:pPr>
        <w:rPr>
          <w:rFonts w:ascii="宋体" w:hAnsi="宋体"/>
          <w:szCs w:val="24"/>
        </w:rPr>
      </w:pPr>
      <w:r w:rsidRPr="00F12A91">
        <w:rPr>
          <w:rFonts w:ascii="宋体" w:hAnsi="宋体"/>
          <w:szCs w:val="24"/>
        </w:rPr>
        <w:t xml:space="preserve">    EtherCAT对数据帧中的每个子报文进行工作计数器(WKC)校验，用于监视子报</w:t>
      </w:r>
      <w:r w:rsidRPr="00F12A91">
        <w:rPr>
          <w:rFonts w:ascii="宋体" w:hAnsi="宋体" w:hint="eastAsia"/>
          <w:szCs w:val="24"/>
        </w:rPr>
        <w:t>文中信息的一致性。每当一个节点对子报文寻址后，则将其工作计数器增加</w:t>
      </w:r>
      <w:r w:rsidRPr="00F12A91">
        <w:rPr>
          <w:rFonts w:ascii="宋体" w:hAnsi="宋体"/>
          <w:szCs w:val="24"/>
        </w:rPr>
        <w:t>1，从而</w:t>
      </w:r>
      <w:r w:rsidRPr="00F12A91">
        <w:rPr>
          <w:rFonts w:ascii="宋体" w:hAnsi="宋体" w:hint="eastAsia"/>
          <w:szCs w:val="24"/>
        </w:rPr>
        <w:t>主站可以周期性地确认所有节点数据是否保持一致。如果实际工作计数器的值和预期不同，主站则不会转发该数据报文给控制程序，并会根据来自节点的状态和错误信息以及链路状态，检测出现意外状态的原因。</w:t>
      </w:r>
    </w:p>
    <w:p w:rsidR="009410C6" w:rsidRDefault="00F12A91" w:rsidP="00F12A91">
      <w:pPr>
        <w:ind w:firstLine="480"/>
        <w:rPr>
          <w:rFonts w:ascii="宋体" w:hAnsi="宋体"/>
          <w:szCs w:val="24"/>
        </w:rPr>
      </w:pPr>
      <w:r w:rsidRPr="00F12A91">
        <w:rPr>
          <w:rFonts w:ascii="宋体" w:hAnsi="宋体"/>
          <w:szCs w:val="24"/>
        </w:rPr>
        <w:t>节点对于整个数据帧采取动态CRC32实时校验。数据帧每经过一个从站，从站</w:t>
      </w:r>
      <w:r w:rsidRPr="00F12A91">
        <w:rPr>
          <w:rFonts w:ascii="宋体" w:hAnsi="宋体" w:hint="eastAsia"/>
          <w:szCs w:val="24"/>
        </w:rPr>
        <w:t>便动态计算其</w:t>
      </w:r>
      <w:r w:rsidRPr="00F12A91">
        <w:rPr>
          <w:rFonts w:ascii="宋体" w:hAnsi="宋体"/>
          <w:szCs w:val="24"/>
        </w:rPr>
        <w:t>CRC32值，当接收完整帧数据时，将其与原CRC32值相比较便可以</w:t>
      </w:r>
      <w:r w:rsidRPr="00F12A91">
        <w:rPr>
          <w:rFonts w:ascii="宋体" w:hAnsi="宋体" w:hint="eastAsia"/>
          <w:szCs w:val="24"/>
        </w:rPr>
        <w:t>判断是否存在误码的情况，校验时序如图</w:t>
      </w:r>
      <w:r>
        <w:rPr>
          <w:rFonts w:ascii="宋体" w:hAnsi="宋体"/>
          <w:szCs w:val="24"/>
        </w:rPr>
        <w:t>2</w:t>
      </w:r>
      <w:r>
        <w:rPr>
          <w:rFonts w:ascii="宋体" w:hAnsi="宋体" w:hint="eastAsia"/>
          <w:szCs w:val="24"/>
        </w:rPr>
        <w:t>-</w:t>
      </w:r>
      <w:r>
        <w:rPr>
          <w:rFonts w:ascii="宋体" w:hAnsi="宋体"/>
          <w:szCs w:val="24"/>
        </w:rPr>
        <w:t>2</w:t>
      </w:r>
      <w:r w:rsidRPr="00F12A91">
        <w:rPr>
          <w:rFonts w:ascii="宋体" w:hAnsi="宋体"/>
          <w:szCs w:val="24"/>
        </w:rPr>
        <w:t>所示。一旦发现位错误，错误计数器</w:t>
      </w:r>
      <w:r w:rsidRPr="00F12A91">
        <w:rPr>
          <w:rFonts w:ascii="宋体" w:hAnsi="宋体" w:hint="eastAsia"/>
          <w:szCs w:val="24"/>
        </w:rPr>
        <w:t>就会自动加</w:t>
      </w:r>
      <w:r w:rsidRPr="00F12A91">
        <w:rPr>
          <w:rFonts w:ascii="宋体" w:hAnsi="宋体"/>
          <w:szCs w:val="24"/>
        </w:rPr>
        <w:t>1，后面的节点则会被通知数据帧中包含错误。主站也会检测到数据帧中</w:t>
      </w:r>
      <w:r w:rsidRPr="00F12A91">
        <w:rPr>
          <w:rFonts w:ascii="宋体" w:hAnsi="宋体" w:hint="eastAsia"/>
          <w:szCs w:val="24"/>
        </w:rPr>
        <w:t>饱含错误，并摒弃其中的信息。主站通过分析节点的错误计数器，能够检测到系统中发生错误的最初位置。</w:t>
      </w:r>
    </w:p>
    <w:p w:rsidR="00F12A91" w:rsidRDefault="00F12A91" w:rsidP="00F12A91">
      <w:pPr>
        <w:rPr>
          <w:rFonts w:ascii="宋体" w:hAnsi="宋体"/>
          <w:szCs w:val="24"/>
        </w:rPr>
      </w:pPr>
      <w:r>
        <w:rPr>
          <w:noProof/>
        </w:rPr>
        <w:drawing>
          <wp:inline distT="0" distB="0" distL="0" distR="0" wp14:anchorId="172119A3" wp14:editId="4D646D83">
            <wp:extent cx="5274310" cy="27419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41930"/>
                    </a:xfrm>
                    <a:prstGeom prst="rect">
                      <a:avLst/>
                    </a:prstGeom>
                  </pic:spPr>
                </pic:pic>
              </a:graphicData>
            </a:graphic>
          </wp:inline>
        </w:drawing>
      </w:r>
    </w:p>
    <w:p w:rsidR="00F12A91" w:rsidRDefault="00F12A91" w:rsidP="00F12A91">
      <w:pPr>
        <w:jc w:val="center"/>
        <w:rPr>
          <w:rFonts w:ascii="宋体" w:hAnsi="宋体"/>
          <w:sz w:val="21"/>
          <w:szCs w:val="21"/>
        </w:rPr>
      </w:pPr>
      <w:r w:rsidRPr="00F12A91">
        <w:rPr>
          <w:rFonts w:ascii="宋体" w:hAnsi="宋体" w:hint="eastAsia"/>
          <w:sz w:val="21"/>
          <w:szCs w:val="21"/>
        </w:rPr>
        <w:t>图2-</w:t>
      </w:r>
      <w:r w:rsidRPr="00F12A91">
        <w:rPr>
          <w:rFonts w:ascii="宋体" w:hAnsi="宋体"/>
          <w:sz w:val="21"/>
          <w:szCs w:val="21"/>
        </w:rPr>
        <w:t xml:space="preserve">2 </w:t>
      </w:r>
      <w:r w:rsidRPr="00F12A91">
        <w:rPr>
          <w:rFonts w:ascii="宋体" w:hAnsi="宋体" w:hint="eastAsia"/>
          <w:sz w:val="21"/>
          <w:szCs w:val="21"/>
        </w:rPr>
        <w:t>CRC32校验时序</w:t>
      </w:r>
    </w:p>
    <w:p w:rsidR="00F12A91" w:rsidRPr="00F12A91" w:rsidRDefault="00F12A91" w:rsidP="00F12A91">
      <w:pPr>
        <w:rPr>
          <w:rFonts w:ascii="宋体" w:hAnsi="宋体"/>
          <w:sz w:val="21"/>
          <w:szCs w:val="21"/>
        </w:rPr>
      </w:pPr>
      <w:r w:rsidRPr="00F12A91">
        <w:rPr>
          <w:rFonts w:ascii="宋体" w:hAnsi="宋体"/>
          <w:sz w:val="21"/>
          <w:szCs w:val="21"/>
        </w:rPr>
        <w:t xml:space="preserve">    校验模块在T1时刻检测到数据帧界“11 ",  T2时刻启动CRC32计算，T3时刻</w:t>
      </w:r>
      <w:r w:rsidRPr="00F12A91">
        <w:rPr>
          <w:rFonts w:ascii="宋体" w:hAnsi="宋体" w:hint="eastAsia"/>
          <w:sz w:val="21"/>
          <w:szCs w:val="21"/>
        </w:rPr>
        <w:t>接收完数据帧，</w:t>
      </w:r>
      <w:r w:rsidRPr="00F12A91">
        <w:rPr>
          <w:rFonts w:ascii="宋体" w:hAnsi="宋体"/>
          <w:sz w:val="21"/>
          <w:szCs w:val="21"/>
        </w:rPr>
        <w:t>T4时刻完成CRC32计算，</w:t>
      </w:r>
      <w:r>
        <w:rPr>
          <w:rFonts w:ascii="宋体" w:hAnsi="宋体"/>
          <w:sz w:val="21"/>
          <w:szCs w:val="21"/>
        </w:rPr>
        <w:t>T5</w:t>
      </w:r>
      <w:r w:rsidRPr="00F12A91">
        <w:rPr>
          <w:rFonts w:ascii="宋体" w:hAnsi="宋体"/>
          <w:sz w:val="21"/>
          <w:szCs w:val="21"/>
        </w:rPr>
        <w:t>时刻接收完CRC校验区数值，并与</w:t>
      </w:r>
      <w:r w:rsidRPr="00F12A91">
        <w:rPr>
          <w:rFonts w:ascii="宋体" w:hAnsi="宋体" w:hint="eastAsia"/>
          <w:sz w:val="21"/>
          <w:szCs w:val="21"/>
        </w:rPr>
        <w:t>当前计算所得的新的数值进行比较，</w:t>
      </w:r>
      <w:r w:rsidRPr="00F12A91">
        <w:rPr>
          <w:rFonts w:ascii="宋体" w:hAnsi="宋体"/>
          <w:sz w:val="21"/>
          <w:szCs w:val="21"/>
        </w:rPr>
        <w:t>T6时刻输出比较结果</w:t>
      </w:r>
      <w:r>
        <w:rPr>
          <w:rFonts w:ascii="宋体" w:hAnsi="宋体"/>
          <w:sz w:val="21"/>
          <w:szCs w:val="21"/>
        </w:rPr>
        <w:t>crc_</w:t>
      </w:r>
      <w:r w:rsidRPr="00F12A91">
        <w:rPr>
          <w:rFonts w:ascii="宋体" w:hAnsi="宋体"/>
          <w:sz w:val="21"/>
          <w:szCs w:val="21"/>
        </w:rPr>
        <w:t>flag，如果在T6时刻</w:t>
      </w:r>
      <w:r w:rsidRPr="00F12A91">
        <w:rPr>
          <w:rFonts w:ascii="宋体" w:hAnsi="宋体" w:hint="eastAsia"/>
          <w:sz w:val="21"/>
          <w:szCs w:val="21"/>
        </w:rPr>
        <w:t>后的一段时间输出为</w:t>
      </w:r>
      <w:r w:rsidRPr="00F12A91">
        <w:rPr>
          <w:rFonts w:ascii="宋体" w:hAnsi="宋体"/>
          <w:sz w:val="21"/>
          <w:szCs w:val="21"/>
        </w:rPr>
        <w:t>1则表示CRC校验正确，否则表示帧出错。</w:t>
      </w:r>
    </w:p>
    <w:sectPr w:rsidR="00F12A91" w:rsidRPr="00F12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70D" w:rsidRDefault="001C770D" w:rsidP="00E05696">
      <w:r>
        <w:separator/>
      </w:r>
    </w:p>
  </w:endnote>
  <w:endnote w:type="continuationSeparator" w:id="0">
    <w:p w:rsidR="001C770D" w:rsidRDefault="001C770D" w:rsidP="00E0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70D" w:rsidRDefault="001C770D" w:rsidP="00E05696">
      <w:r>
        <w:separator/>
      </w:r>
    </w:p>
  </w:footnote>
  <w:footnote w:type="continuationSeparator" w:id="0">
    <w:p w:rsidR="001C770D" w:rsidRDefault="001C770D" w:rsidP="00E056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01F"/>
    <w:rsid w:val="00092EBE"/>
    <w:rsid w:val="001C770D"/>
    <w:rsid w:val="0043626A"/>
    <w:rsid w:val="005728E9"/>
    <w:rsid w:val="00700A0D"/>
    <w:rsid w:val="0079101F"/>
    <w:rsid w:val="00891004"/>
    <w:rsid w:val="009410C6"/>
    <w:rsid w:val="00957129"/>
    <w:rsid w:val="00A52E00"/>
    <w:rsid w:val="00D657ED"/>
    <w:rsid w:val="00E05696"/>
    <w:rsid w:val="00F12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A8A6A"/>
  <w15:chartTrackingRefBased/>
  <w15:docId w15:val="{835C0AE9-7BA0-4B6A-8162-FDB41952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7ED"/>
    <w:pPr>
      <w:widowControl w:val="0"/>
      <w:jc w:val="both"/>
    </w:pPr>
    <w:rPr>
      <w:rFonts w:eastAsia="宋体"/>
      <w:sz w:val="24"/>
    </w:rPr>
  </w:style>
  <w:style w:type="paragraph" w:styleId="1">
    <w:name w:val="heading 1"/>
    <w:basedOn w:val="a"/>
    <w:next w:val="a"/>
    <w:link w:val="10"/>
    <w:uiPriority w:val="9"/>
    <w:qFormat/>
    <w:rsid w:val="00E0569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E05696"/>
    <w:pPr>
      <w:keepNext/>
      <w:keepLines/>
      <w:spacing w:before="260" w:after="260" w:line="416" w:lineRule="auto"/>
      <w:outlineLvl w:val="1"/>
    </w:pPr>
    <w:rPr>
      <w:rFonts w:asciiTheme="majorHAnsi" w:eastAsia="黑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56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5696"/>
    <w:rPr>
      <w:sz w:val="18"/>
      <w:szCs w:val="18"/>
    </w:rPr>
  </w:style>
  <w:style w:type="paragraph" w:styleId="a5">
    <w:name w:val="footer"/>
    <w:basedOn w:val="a"/>
    <w:link w:val="a6"/>
    <w:uiPriority w:val="99"/>
    <w:unhideWhenUsed/>
    <w:rsid w:val="00E05696"/>
    <w:pPr>
      <w:tabs>
        <w:tab w:val="center" w:pos="4153"/>
        <w:tab w:val="right" w:pos="8306"/>
      </w:tabs>
      <w:snapToGrid w:val="0"/>
      <w:jc w:val="left"/>
    </w:pPr>
    <w:rPr>
      <w:sz w:val="18"/>
      <w:szCs w:val="18"/>
    </w:rPr>
  </w:style>
  <w:style w:type="character" w:customStyle="1" w:styleId="a6">
    <w:name w:val="页脚 字符"/>
    <w:basedOn w:val="a0"/>
    <w:link w:val="a5"/>
    <w:uiPriority w:val="99"/>
    <w:rsid w:val="00E05696"/>
    <w:rPr>
      <w:sz w:val="18"/>
      <w:szCs w:val="18"/>
    </w:rPr>
  </w:style>
  <w:style w:type="character" w:customStyle="1" w:styleId="10">
    <w:name w:val="标题 1 字符"/>
    <w:basedOn w:val="a0"/>
    <w:link w:val="1"/>
    <w:uiPriority w:val="9"/>
    <w:rsid w:val="00E05696"/>
    <w:rPr>
      <w:rFonts w:eastAsia="黑体"/>
      <w:b/>
      <w:bCs/>
      <w:kern w:val="44"/>
      <w:sz w:val="30"/>
      <w:szCs w:val="44"/>
    </w:rPr>
  </w:style>
  <w:style w:type="character" w:customStyle="1" w:styleId="20">
    <w:name w:val="标题 2 字符"/>
    <w:basedOn w:val="a0"/>
    <w:link w:val="2"/>
    <w:uiPriority w:val="9"/>
    <w:rsid w:val="00E05696"/>
    <w:rPr>
      <w:rFonts w:asciiTheme="majorHAnsi" w:eastAsia="黑体" w:hAnsiTheme="majorHAnsi" w:cstheme="majorBidi"/>
      <w:b/>
      <w:bCs/>
      <w:sz w:val="30"/>
      <w:szCs w:val="32"/>
    </w:rPr>
  </w:style>
  <w:style w:type="paragraph" w:styleId="a7">
    <w:name w:val="Title"/>
    <w:basedOn w:val="a"/>
    <w:next w:val="a"/>
    <w:link w:val="a8"/>
    <w:uiPriority w:val="10"/>
    <w:qFormat/>
    <w:rsid w:val="00E05696"/>
    <w:pPr>
      <w:spacing w:before="240" w:after="60"/>
      <w:jc w:val="center"/>
      <w:outlineLvl w:val="0"/>
    </w:pPr>
    <w:rPr>
      <w:rFonts w:asciiTheme="majorHAnsi" w:eastAsia="黑体" w:hAnsiTheme="majorHAnsi" w:cstheme="majorBidi"/>
      <w:b/>
      <w:bCs/>
      <w:sz w:val="32"/>
      <w:szCs w:val="32"/>
    </w:rPr>
  </w:style>
  <w:style w:type="character" w:customStyle="1" w:styleId="a8">
    <w:name w:val="标题 字符"/>
    <w:basedOn w:val="a0"/>
    <w:link w:val="a7"/>
    <w:uiPriority w:val="10"/>
    <w:rsid w:val="00E05696"/>
    <w:rPr>
      <w:rFonts w:asciiTheme="majorHAnsi" w:eastAsia="黑体" w:hAnsiTheme="majorHAnsi" w:cstheme="majorBidi"/>
      <w:b/>
      <w:bCs/>
      <w:sz w:val="32"/>
      <w:szCs w:val="32"/>
    </w:rPr>
  </w:style>
  <w:style w:type="paragraph" w:styleId="TOC">
    <w:name w:val="TOC Heading"/>
    <w:basedOn w:val="1"/>
    <w:next w:val="a"/>
    <w:uiPriority w:val="39"/>
    <w:unhideWhenUsed/>
    <w:qFormat/>
    <w:rsid w:val="00700A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00A0D"/>
  </w:style>
  <w:style w:type="paragraph" w:styleId="21">
    <w:name w:val="toc 2"/>
    <w:basedOn w:val="a"/>
    <w:next w:val="a"/>
    <w:autoRedefine/>
    <w:uiPriority w:val="39"/>
    <w:unhideWhenUsed/>
    <w:rsid w:val="00700A0D"/>
    <w:pPr>
      <w:ind w:leftChars="200" w:left="420"/>
    </w:pPr>
  </w:style>
  <w:style w:type="character" w:styleId="a9">
    <w:name w:val="Hyperlink"/>
    <w:basedOn w:val="a0"/>
    <w:uiPriority w:val="99"/>
    <w:unhideWhenUsed/>
    <w:rsid w:val="00700A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7F25B-EAC9-4047-9E9A-BFC60957F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484</Words>
  <Characters>2765</Characters>
  <Application>Microsoft Office Word</Application>
  <DocSecurity>0</DocSecurity>
  <Lines>23</Lines>
  <Paragraphs>6</Paragraphs>
  <ScaleCrop>false</ScaleCrop>
  <Company>Www.SangSan.Cn</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zyrf521@163.com</dc:creator>
  <cp:keywords/>
  <dc:description/>
  <cp:lastModifiedBy>zyrf521@163.com</cp:lastModifiedBy>
  <cp:revision>7</cp:revision>
  <dcterms:created xsi:type="dcterms:W3CDTF">2017-10-17T02:33:00Z</dcterms:created>
  <dcterms:modified xsi:type="dcterms:W3CDTF">2017-10-17T06:49:00Z</dcterms:modified>
</cp:coreProperties>
</file>