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33" w:rsidRDefault="00F54CCD" w:rsidP="00F54CCD">
      <w:pPr>
        <w:pStyle w:val="2"/>
        <w:jc w:val="center"/>
      </w:pPr>
      <w:r w:rsidRPr="00F54CCD">
        <w:rPr>
          <w:rFonts w:hint="eastAsia"/>
        </w:rPr>
        <w:t>工业防火墙配置监控系统</w:t>
      </w:r>
      <w:r w:rsidR="0082395D">
        <w:rPr>
          <w:rFonts w:hint="eastAsia"/>
        </w:rPr>
        <w:t>功能</w:t>
      </w:r>
      <w:r w:rsidRPr="00F54CCD">
        <w:rPr>
          <w:rFonts w:hint="eastAsia"/>
        </w:rPr>
        <w:t>需求分析</w:t>
      </w:r>
    </w:p>
    <w:p w:rsidR="00680B23" w:rsidRDefault="00CD179B" w:rsidP="00680B2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D179B">
        <w:rPr>
          <w:rFonts w:hint="eastAsia"/>
          <w:sz w:val="28"/>
          <w:szCs w:val="28"/>
        </w:rPr>
        <w:t>功能概述</w:t>
      </w:r>
    </w:p>
    <w:p w:rsidR="00CB7405" w:rsidRPr="007F10BD" w:rsidRDefault="00CB7405" w:rsidP="007F10BD">
      <w:pPr>
        <w:ind w:firstLineChars="200" w:firstLine="420"/>
      </w:pPr>
      <w:r>
        <w:rPr>
          <w:rFonts w:hint="eastAsia"/>
          <w:szCs w:val="21"/>
        </w:rPr>
        <w:t>工业防火墙配置监控系统有用户登录窗口，登陆时需要验证账户名和密码。</w:t>
      </w:r>
      <w:r w:rsidR="007F10BD">
        <w:t>身份验证通过的用户都有一个权限，他们只能在权限允许的范围内操作。</w:t>
      </w:r>
    </w:p>
    <w:p w:rsidR="00680B23" w:rsidRDefault="00D827C2" w:rsidP="00680B23">
      <w:pPr>
        <w:ind w:firstLineChars="200" w:firstLine="420"/>
      </w:pPr>
      <w:r w:rsidRPr="00F54CCD">
        <w:rPr>
          <w:rFonts w:hint="eastAsia"/>
        </w:rPr>
        <w:t>工业防火墙配置监控系统</w:t>
      </w:r>
      <w:r w:rsidR="00680B23">
        <w:rPr>
          <w:rFonts w:hint="eastAsia"/>
        </w:rPr>
        <w:t>有</w:t>
      </w:r>
      <w:r w:rsidR="00541278">
        <w:rPr>
          <w:rFonts w:hint="eastAsia"/>
        </w:rPr>
        <w:t>6</w:t>
      </w:r>
      <w:r w:rsidR="00680B23">
        <w:rPr>
          <w:rFonts w:hint="eastAsia"/>
        </w:rPr>
        <w:t>个顶层</w:t>
      </w:r>
      <w:r w:rsidR="00952D4D">
        <w:rPr>
          <w:rFonts w:hint="eastAsia"/>
        </w:rPr>
        <w:t>目录</w:t>
      </w:r>
      <w:r w:rsidR="00680B23">
        <w:rPr>
          <w:rFonts w:hint="eastAsia"/>
        </w:rPr>
        <w:t>，它们是：</w:t>
      </w:r>
    </w:p>
    <w:p w:rsidR="00680B23" w:rsidRDefault="00680B23" w:rsidP="00680B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主页：显示拓扑结构和配置防火墙；</w:t>
      </w:r>
    </w:p>
    <w:p w:rsidR="00680B23" w:rsidRDefault="00680B23" w:rsidP="00680B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实时数据：显示数据的实时处理情况；</w:t>
      </w:r>
    </w:p>
    <w:p w:rsidR="00680B23" w:rsidRDefault="00680B23" w:rsidP="00680B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日志与统计：时间段内数据的统计情况；</w:t>
      </w:r>
    </w:p>
    <w:p w:rsidR="00680B23" w:rsidRDefault="00680B23" w:rsidP="00680B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操作日志：操作人员进行的操作记录；</w:t>
      </w:r>
    </w:p>
    <w:p w:rsidR="00680B23" w:rsidRDefault="00680B23" w:rsidP="00680B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用户管理；增加删除用户，修改用户密码和权限；</w:t>
      </w:r>
    </w:p>
    <w:p w:rsidR="00CB7405" w:rsidRDefault="00A507C2" w:rsidP="00CB74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680B23">
        <w:rPr>
          <w:rFonts w:hint="eastAsia"/>
        </w:rPr>
        <w:t>配置：修改软件的一些配置信息。</w:t>
      </w:r>
    </w:p>
    <w:p w:rsidR="007F10BD" w:rsidRDefault="00006756" w:rsidP="00006756">
      <w:pPr>
        <w:ind w:firstLineChars="200" w:firstLine="420"/>
        <w:rPr>
          <w:szCs w:val="21"/>
        </w:rPr>
      </w:pPr>
      <w:r w:rsidRPr="00006756">
        <w:rPr>
          <w:rFonts w:hint="eastAsia"/>
          <w:szCs w:val="21"/>
        </w:rPr>
        <w:t>本系统的主要功能是发现设备，并给防火墙设备配置一定的规则，监测数据包的处理状态</w:t>
      </w:r>
      <w:r>
        <w:rPr>
          <w:rFonts w:hint="eastAsia"/>
          <w:szCs w:val="21"/>
        </w:rPr>
        <w:t>，并提供日志与统计信息。</w:t>
      </w:r>
    </w:p>
    <w:p w:rsidR="00232194" w:rsidRPr="00006756" w:rsidRDefault="00232194" w:rsidP="00006756">
      <w:pPr>
        <w:ind w:firstLineChars="200" w:firstLine="420"/>
        <w:rPr>
          <w:szCs w:val="21"/>
        </w:rPr>
      </w:pPr>
    </w:p>
    <w:p w:rsidR="00CD179B" w:rsidRDefault="00CB7405" w:rsidP="00CD179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 w:rsidR="00CB7405" w:rsidRDefault="00CA5E70" w:rsidP="00CA5E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第一次登录时，由于未配置数据库，将只能使用写入在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中的超级用户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，登陆成功后，需要首先设置数据库的连接，会在正常连接的数据库中生成一些操作必须的表，同时会在</w:t>
      </w:r>
      <w:proofErr w:type="spellStart"/>
      <w:r>
        <w:rPr>
          <w:rFonts w:hint="eastAsia"/>
          <w:szCs w:val="21"/>
        </w:rPr>
        <w:t>useraccount</w:t>
      </w:r>
      <w:proofErr w:type="spellEnd"/>
      <w:r w:rsidR="00AA4A6A">
        <w:rPr>
          <w:rFonts w:hint="eastAsia"/>
          <w:szCs w:val="21"/>
        </w:rPr>
        <w:t>表</w:t>
      </w:r>
      <w:r>
        <w:rPr>
          <w:rFonts w:hint="eastAsia"/>
          <w:szCs w:val="21"/>
        </w:rPr>
        <w:t>中增加超级用户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，以后可修改密码。</w:t>
      </w:r>
    </w:p>
    <w:p w:rsidR="00CA5E70" w:rsidRDefault="00CA5E70" w:rsidP="00CA5E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以后登录时，会在数据库中验证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和密码，并读取权限。用户只能在权限允许的范围内操作。</w:t>
      </w:r>
    </w:p>
    <w:p w:rsidR="00CA5E70" w:rsidRDefault="00CA5E70" w:rsidP="00CA5E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用户输入错误用户名和密码会得到</w:t>
      </w:r>
      <w:r w:rsidR="00AC01C2">
        <w:rPr>
          <w:rFonts w:hint="eastAsia"/>
          <w:szCs w:val="21"/>
        </w:rPr>
        <w:t>用户名不存在或者密码错误的</w:t>
      </w:r>
      <w:r>
        <w:rPr>
          <w:rFonts w:hint="eastAsia"/>
          <w:szCs w:val="21"/>
        </w:rPr>
        <w:t>提示。</w:t>
      </w:r>
    </w:p>
    <w:p w:rsidR="00E17754" w:rsidRPr="00CB7405" w:rsidRDefault="007D34E9" w:rsidP="00CA5E70">
      <w:pPr>
        <w:ind w:firstLineChars="200" w:firstLine="420"/>
        <w:rPr>
          <w:szCs w:val="21"/>
        </w:rPr>
      </w:pPr>
      <w:r>
        <w:rPr>
          <w:szCs w:val="21"/>
        </w:rPr>
        <w:t>第一次登录时，需要输入数据库</w:t>
      </w:r>
      <w:r>
        <w:t>database</w:t>
      </w:r>
      <w:r>
        <w:t>，</w:t>
      </w:r>
      <w:proofErr w:type="spellStart"/>
      <w:r>
        <w:t>datasource</w:t>
      </w:r>
      <w:proofErr w:type="spellEnd"/>
      <w:r>
        <w:t>，</w:t>
      </w:r>
      <w:proofErr w:type="spellStart"/>
      <w:r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信息。通过验证</w:t>
      </w:r>
      <w:proofErr w:type="spellStart"/>
      <w:r>
        <w:t>datasource</w:t>
      </w:r>
      <w:proofErr w:type="spellEnd"/>
      <w:r>
        <w:t>，</w:t>
      </w:r>
      <w:proofErr w:type="spellStart"/>
      <w:r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即证明可用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服务，创建数据库</w:t>
      </w:r>
      <w:r>
        <w:t>database</w:t>
      </w:r>
      <w:r>
        <w:t>，生成必须的表。</w:t>
      </w:r>
    </w:p>
    <w:p w:rsidR="00CB7405" w:rsidRDefault="00CB7405" w:rsidP="00CD179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主页</w:t>
      </w:r>
    </w:p>
    <w:p w:rsidR="00867B29" w:rsidRDefault="00210F7B" w:rsidP="00210F7B">
      <w:pPr>
        <w:ind w:firstLineChars="200" w:firstLine="420"/>
      </w:pPr>
      <w:r>
        <w:rPr>
          <w:rFonts w:hint="eastAsia"/>
          <w:szCs w:val="21"/>
        </w:rPr>
        <w:t>主页完成的主要功能就是</w:t>
      </w:r>
      <w:r>
        <w:rPr>
          <w:rFonts w:hint="eastAsia"/>
        </w:rPr>
        <w:t>显示拓扑结构和配置防火墙。</w:t>
      </w:r>
    </w:p>
    <w:p w:rsidR="009476D8" w:rsidRDefault="009476D8" w:rsidP="00210F7B">
      <w:pPr>
        <w:ind w:firstLineChars="200" w:firstLine="420"/>
      </w:pPr>
    </w:p>
    <w:p w:rsidR="00210F7B" w:rsidRPr="000A3BB1" w:rsidRDefault="00210F7B" w:rsidP="00210F7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A3BB1">
        <w:rPr>
          <w:rFonts w:hint="eastAsia"/>
          <w:sz w:val="24"/>
          <w:szCs w:val="24"/>
        </w:rPr>
        <w:t>显示拓扑结构</w:t>
      </w:r>
    </w:p>
    <w:p w:rsidR="00210F7B" w:rsidRDefault="00210F7B" w:rsidP="00210F7B">
      <w:pPr>
        <w:ind w:firstLineChars="200" w:firstLine="420"/>
      </w:pPr>
      <w:r>
        <w:rPr>
          <w:rFonts w:hint="eastAsia"/>
        </w:rPr>
        <w:t>拓扑结构的显示主要有扫描设备和拖拽控件完成拓扑结构两个部分。</w:t>
      </w:r>
    </w:p>
    <w:p w:rsidR="00210F7B" w:rsidRDefault="00210F7B" w:rsidP="00210F7B">
      <w:pPr>
        <w:ind w:firstLineChars="200" w:firstLine="420"/>
      </w:pPr>
    </w:p>
    <w:p w:rsidR="00210F7B" w:rsidRDefault="00210F7B" w:rsidP="00210F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扫描设备</w:t>
      </w:r>
    </w:p>
    <w:p w:rsidR="00210F7B" w:rsidRDefault="00210F7B" w:rsidP="00210F7B">
      <w:pPr>
        <w:ind w:firstLineChars="200" w:firstLine="420"/>
      </w:pPr>
      <w:r>
        <w:rPr>
          <w:rFonts w:hint="eastAsia"/>
        </w:rPr>
        <w:t>输入待扫描的</w:t>
      </w:r>
      <w:r>
        <w:rPr>
          <w:rFonts w:hint="eastAsia"/>
        </w:rPr>
        <w:t>IP</w:t>
      </w:r>
      <w:r>
        <w:rPr>
          <w:rFonts w:hint="eastAsia"/>
        </w:rPr>
        <w:t>地址范围（如</w:t>
      </w:r>
      <w:r>
        <w:rPr>
          <w:rFonts w:hint="eastAsia"/>
        </w:rPr>
        <w:t>172.16.10.60</w:t>
      </w:r>
      <w:r>
        <w:rPr>
          <w:rFonts w:hint="eastAsia"/>
        </w:rPr>
        <w:t>——</w:t>
      </w:r>
      <w:r>
        <w:rPr>
          <w:rFonts w:hint="eastAsia"/>
        </w:rPr>
        <w:t>172.16.10.70</w:t>
      </w:r>
      <w:r>
        <w:rPr>
          <w:rFonts w:hint="eastAsia"/>
        </w:rPr>
        <w:t>），前三个字段自动补齐，不需要重复输入。返回结果是防火墙</w:t>
      </w:r>
      <w:r w:rsidR="00834D69">
        <w:rPr>
          <w:rFonts w:hint="eastAsia"/>
        </w:rPr>
        <w:t>和</w:t>
      </w:r>
      <w:r>
        <w:rPr>
          <w:rFonts w:hint="eastAsia"/>
        </w:rPr>
        <w:t>对应处于待扫描范围内的被保护设备</w:t>
      </w:r>
      <w:r w:rsidR="00AB7D21">
        <w:rPr>
          <w:rFonts w:hint="eastAsia"/>
        </w:rPr>
        <w:t>（多对多的形式）</w:t>
      </w:r>
      <w:r>
        <w:rPr>
          <w:rFonts w:hint="eastAsia"/>
        </w:rPr>
        <w:t>。</w:t>
      </w:r>
    </w:p>
    <w:p w:rsidR="00210F7B" w:rsidRDefault="00210F7B" w:rsidP="00210F7B">
      <w:pPr>
        <w:ind w:firstLineChars="200" w:firstLine="420"/>
      </w:pPr>
    </w:p>
    <w:p w:rsidR="00210F7B" w:rsidRDefault="00210F7B" w:rsidP="00210F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完成拓扑结构</w:t>
      </w:r>
    </w:p>
    <w:p w:rsidR="00210F7B" w:rsidRDefault="00210F7B" w:rsidP="00210F7B">
      <w:pPr>
        <w:pStyle w:val="a3"/>
        <w:ind w:left="420" w:firstLineChars="0" w:firstLine="0"/>
      </w:pPr>
      <w:r>
        <w:rPr>
          <w:rFonts w:hint="eastAsia"/>
        </w:rPr>
        <w:t>根据扫描结果，拖拽主页中的控件图标和扫描结果里的控件图标完成拓扑结构。</w:t>
      </w:r>
    </w:p>
    <w:p w:rsidR="009824C6" w:rsidRDefault="009824C6" w:rsidP="009824C6"/>
    <w:p w:rsidR="009824C6" w:rsidRDefault="009824C6" w:rsidP="009824C6">
      <w:pPr>
        <w:pStyle w:val="a3"/>
        <w:numPr>
          <w:ilvl w:val="0"/>
          <w:numId w:val="8"/>
        </w:numPr>
        <w:ind w:firstLineChars="0"/>
      </w:pPr>
      <w:r>
        <w:t>手动添加</w:t>
      </w:r>
    </w:p>
    <w:p w:rsidR="009824C6" w:rsidRDefault="009824C6" w:rsidP="009824C6">
      <w:pPr>
        <w:pStyle w:val="a3"/>
        <w:ind w:left="420" w:firstLineChars="0" w:firstLine="0"/>
      </w:pPr>
      <w:r>
        <w:t>对于未扫描到的设备，可以进行手动添加。即拖拽相应的设备控件，自己</w:t>
      </w:r>
      <w:r w:rsidR="002669F8">
        <w:t>可以</w:t>
      </w:r>
      <w:r>
        <w:t>设置名称。</w:t>
      </w:r>
    </w:p>
    <w:p w:rsidR="00210F7B" w:rsidRDefault="00210F7B" w:rsidP="00210F7B">
      <w:pPr>
        <w:pStyle w:val="a3"/>
        <w:ind w:left="420" w:firstLineChars="0" w:firstLine="0"/>
      </w:pPr>
    </w:p>
    <w:p w:rsidR="00210F7B" w:rsidRPr="000A3BB1" w:rsidRDefault="00210F7B" w:rsidP="00210F7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A3BB1">
        <w:rPr>
          <w:rFonts w:hint="eastAsia"/>
          <w:sz w:val="24"/>
          <w:szCs w:val="24"/>
        </w:rPr>
        <w:t>配置防火墙</w:t>
      </w:r>
    </w:p>
    <w:p w:rsidR="00210F7B" w:rsidRDefault="00210F7B" w:rsidP="00210F7B">
      <w:pPr>
        <w:pStyle w:val="a3"/>
        <w:ind w:left="420" w:firstLineChars="0" w:firstLine="0"/>
      </w:pPr>
      <w:r>
        <w:rPr>
          <w:rFonts w:hint="eastAsia"/>
        </w:rPr>
        <w:t>配置防火墙主要是设置防火墙的</w:t>
      </w:r>
      <w:r>
        <w:rPr>
          <w:rFonts w:hint="eastAsia"/>
        </w:rPr>
        <w:t>IP</w:t>
      </w:r>
      <w:r>
        <w:rPr>
          <w:rFonts w:hint="eastAsia"/>
        </w:rPr>
        <w:t>和防火墙的规则。</w:t>
      </w:r>
    </w:p>
    <w:p w:rsidR="00985ADE" w:rsidRDefault="00985ADE" w:rsidP="00985ADE">
      <w:pPr>
        <w:ind w:firstLineChars="200" w:firstLine="420"/>
      </w:pPr>
      <w:r>
        <w:rPr>
          <w:rFonts w:hint="eastAsia"/>
        </w:rPr>
        <w:t>防火墙现有的规则用一个列表直观的显示。超级用户和操作员用户可以增加新规则，或者修改已有的规则，删除现有的规则。一旦修改后的规则与现有的规则不一致时，会出现一个应用按钮，应用之后，修改后的规则才会被应用到防火墙设备。</w:t>
      </w:r>
    </w:p>
    <w:p w:rsidR="00210F7B" w:rsidRDefault="00210F7B" w:rsidP="00210F7B">
      <w:pPr>
        <w:pStyle w:val="a3"/>
        <w:ind w:left="420" w:firstLineChars="0" w:firstLine="0"/>
      </w:pPr>
    </w:p>
    <w:p w:rsidR="00210F7B" w:rsidRDefault="00210F7B" w:rsidP="00210F7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设置防火墙</w:t>
      </w:r>
      <w:r>
        <w:rPr>
          <w:rFonts w:hint="eastAsia"/>
        </w:rPr>
        <w:t>IP</w:t>
      </w:r>
    </w:p>
    <w:p w:rsidR="00210F7B" w:rsidRDefault="007741AE" w:rsidP="00210F7B">
      <w:pPr>
        <w:pStyle w:val="a3"/>
        <w:ind w:left="420" w:firstLineChars="0" w:firstLine="0"/>
      </w:pPr>
      <w:r>
        <w:rPr>
          <w:rFonts w:hint="eastAsia"/>
        </w:rPr>
        <w:t>将有</w:t>
      </w:r>
      <w:r>
        <w:rPr>
          <w:rFonts w:hint="eastAsia"/>
        </w:rPr>
        <w:t>IP</w:t>
      </w:r>
      <w:r>
        <w:rPr>
          <w:rFonts w:hint="eastAsia"/>
        </w:rPr>
        <w:t>的防火墙设置成无</w:t>
      </w:r>
      <w:r>
        <w:rPr>
          <w:rFonts w:hint="eastAsia"/>
        </w:rPr>
        <w:t>IP</w:t>
      </w:r>
      <w:r>
        <w:rPr>
          <w:rFonts w:hint="eastAsia"/>
        </w:rPr>
        <w:t>模式（</w:t>
      </w:r>
      <w:r>
        <w:rPr>
          <w:rFonts w:hint="eastAsia"/>
        </w:rPr>
        <w:t>0.0.0.0</w:t>
      </w:r>
      <w:r>
        <w:rPr>
          <w:rFonts w:hint="eastAsia"/>
        </w:rPr>
        <w:t>），也可将无</w:t>
      </w:r>
      <w:r>
        <w:rPr>
          <w:rFonts w:hint="eastAsia"/>
        </w:rPr>
        <w:t>IP</w:t>
      </w:r>
      <w:r>
        <w:rPr>
          <w:rFonts w:hint="eastAsia"/>
        </w:rPr>
        <w:t>的防火墙设置成有</w:t>
      </w:r>
      <w:r>
        <w:rPr>
          <w:rFonts w:hint="eastAsia"/>
        </w:rPr>
        <w:t>IP</w:t>
      </w:r>
      <w:r>
        <w:rPr>
          <w:rFonts w:hint="eastAsia"/>
        </w:rPr>
        <w:t>的模式。</w:t>
      </w:r>
    </w:p>
    <w:p w:rsidR="007741AE" w:rsidRDefault="007741AE" w:rsidP="007741AE"/>
    <w:p w:rsidR="007741AE" w:rsidRDefault="007741AE" w:rsidP="007741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ModbusTcp</w:t>
      </w:r>
      <w:proofErr w:type="spellEnd"/>
      <w:r>
        <w:rPr>
          <w:rFonts w:hint="eastAsia"/>
        </w:rPr>
        <w:t>规则</w:t>
      </w:r>
    </w:p>
    <w:p w:rsidR="00210F7B" w:rsidRDefault="007741AE" w:rsidP="00210F7B">
      <w:pPr>
        <w:ind w:firstLineChars="200" w:firstLine="420"/>
      </w:pPr>
      <w:r>
        <w:rPr>
          <w:rFonts w:hint="eastAsia"/>
        </w:rPr>
        <w:t>在规则列表中加入规则即可。需要输入源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="00692F10">
        <w:rPr>
          <w:rFonts w:hint="eastAsia"/>
        </w:rPr>
        <w:t>线圈地址范围</w:t>
      </w:r>
      <w:r w:rsidR="006E73B6">
        <w:rPr>
          <w:rFonts w:hint="eastAsia"/>
        </w:rPr>
        <w:t>（</w:t>
      </w:r>
      <w:r w:rsidR="006E73B6">
        <w:rPr>
          <w:rFonts w:hint="eastAsia"/>
        </w:rPr>
        <w:t>1-65535</w:t>
      </w:r>
      <w:r w:rsidR="006E73B6">
        <w:rPr>
          <w:rFonts w:hint="eastAsia"/>
        </w:rPr>
        <w:t>）</w:t>
      </w:r>
      <w:r w:rsidR="00692F10">
        <w:rPr>
          <w:rFonts w:hint="eastAsia"/>
        </w:rPr>
        <w:t>和禁止通过的功能码</w:t>
      </w:r>
      <w:r w:rsidR="00573D76">
        <w:rPr>
          <w:rFonts w:hint="eastAsia"/>
        </w:rPr>
        <w:t>（</w:t>
      </w:r>
      <w:r w:rsidR="00573D76">
        <w:rPr>
          <w:rFonts w:hint="eastAsia"/>
        </w:rPr>
        <w:t>21</w:t>
      </w:r>
      <w:r w:rsidR="00573D76">
        <w:rPr>
          <w:rFonts w:hint="eastAsia"/>
        </w:rPr>
        <w:t>个）</w:t>
      </w:r>
      <w:r w:rsidR="00692F10">
        <w:rPr>
          <w:rFonts w:hint="eastAsia"/>
        </w:rPr>
        <w:t>。可选择是否生成日志。</w:t>
      </w:r>
    </w:p>
    <w:p w:rsidR="007741AE" w:rsidRDefault="007741AE" w:rsidP="007741AE"/>
    <w:p w:rsidR="007741AE" w:rsidRDefault="007741AE" w:rsidP="007741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OPC</w:t>
      </w:r>
      <w:r>
        <w:rPr>
          <w:rFonts w:hint="eastAsia"/>
        </w:rPr>
        <w:t>规则</w:t>
      </w:r>
    </w:p>
    <w:p w:rsidR="007741AE" w:rsidRDefault="007741AE" w:rsidP="007741AE">
      <w:pPr>
        <w:ind w:firstLineChars="200" w:firstLine="420"/>
      </w:pPr>
      <w:r>
        <w:rPr>
          <w:rFonts w:hint="eastAsia"/>
        </w:rPr>
        <w:t>在规则列表中加入规则即可。需要输入源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664A33">
        <w:rPr>
          <w:rFonts w:hint="eastAsia"/>
        </w:rPr>
        <w:t>可选择是否生成日志。</w:t>
      </w:r>
    </w:p>
    <w:p w:rsidR="004E408B" w:rsidRDefault="004E408B" w:rsidP="004E408B"/>
    <w:p w:rsidR="004E408B" w:rsidRDefault="004E408B" w:rsidP="004E40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DNP3</w:t>
      </w:r>
      <w:r>
        <w:rPr>
          <w:rFonts w:hint="eastAsia"/>
        </w:rPr>
        <w:t>规则</w:t>
      </w:r>
    </w:p>
    <w:p w:rsidR="004E408B" w:rsidRDefault="004E408B" w:rsidP="004E408B">
      <w:pPr>
        <w:pStyle w:val="a3"/>
        <w:ind w:left="420" w:firstLineChars="0" w:firstLine="0"/>
      </w:pPr>
      <w:r>
        <w:rPr>
          <w:rFonts w:hint="eastAsia"/>
        </w:rPr>
        <w:t>在规则列表中加入规则即可。需要输入源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664A33">
        <w:rPr>
          <w:rFonts w:hint="eastAsia"/>
        </w:rPr>
        <w:t>可选择是否生成日志。</w:t>
      </w:r>
    </w:p>
    <w:p w:rsidR="004E408B" w:rsidRDefault="004E408B" w:rsidP="004E408B"/>
    <w:p w:rsidR="004E408B" w:rsidRDefault="004E408B" w:rsidP="004E40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IEC104</w:t>
      </w:r>
      <w:r>
        <w:rPr>
          <w:rFonts w:hint="eastAsia"/>
        </w:rPr>
        <w:t>规则</w:t>
      </w:r>
      <w:r w:rsidR="00326363">
        <w:rPr>
          <w:rFonts w:hint="eastAsia"/>
        </w:rPr>
        <w:t>（待定）</w:t>
      </w:r>
    </w:p>
    <w:p w:rsidR="004E408B" w:rsidRDefault="00506D5A" w:rsidP="00506D5A">
      <w:pPr>
        <w:ind w:firstLineChars="200" w:firstLine="420"/>
      </w:pPr>
      <w:r>
        <w:rPr>
          <w:rFonts w:hint="eastAsia"/>
        </w:rPr>
        <w:t>在规则列表中加入规则即可。</w:t>
      </w:r>
      <w:r w:rsidR="00664A33">
        <w:rPr>
          <w:rFonts w:hint="eastAsia"/>
        </w:rPr>
        <w:t>可选择是否生成日志。</w:t>
      </w:r>
    </w:p>
    <w:p w:rsidR="009278C3" w:rsidRDefault="009278C3" w:rsidP="00506D5A">
      <w:pPr>
        <w:ind w:firstLineChars="200" w:firstLine="420"/>
      </w:pPr>
    </w:p>
    <w:p w:rsidR="004E408B" w:rsidRDefault="004E408B" w:rsidP="004E40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配置自定义规则</w:t>
      </w:r>
    </w:p>
    <w:p w:rsidR="004E408B" w:rsidRDefault="004E408B" w:rsidP="004E408B">
      <w:pPr>
        <w:ind w:firstLineChars="200" w:firstLine="420"/>
      </w:pPr>
      <w:r>
        <w:rPr>
          <w:rFonts w:hint="eastAsia"/>
        </w:rPr>
        <w:t>在规则列表中加入规则即可。需要输入源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地址，端口号，处理结果（通过或者拒绝</w:t>
      </w:r>
      <w:r w:rsidR="00252CCC">
        <w:rPr>
          <w:rFonts w:hint="eastAsia"/>
        </w:rPr>
        <w:t>）</w:t>
      </w:r>
      <w:r>
        <w:rPr>
          <w:rFonts w:hint="eastAsia"/>
        </w:rPr>
        <w:t>。</w:t>
      </w:r>
      <w:r w:rsidR="00664A33">
        <w:rPr>
          <w:rFonts w:hint="eastAsia"/>
        </w:rPr>
        <w:t>可选择是否生成日志。</w:t>
      </w:r>
    </w:p>
    <w:p w:rsidR="004E408B" w:rsidRDefault="004E408B" w:rsidP="001D3D80"/>
    <w:p w:rsidR="001D3D80" w:rsidRPr="00692F10" w:rsidRDefault="00692F10" w:rsidP="00692F1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92F10">
        <w:rPr>
          <w:rFonts w:hint="eastAsia"/>
          <w:sz w:val="28"/>
          <w:szCs w:val="28"/>
        </w:rPr>
        <w:t>实时数据</w:t>
      </w:r>
    </w:p>
    <w:p w:rsidR="006E2514" w:rsidRDefault="00020FA1" w:rsidP="00A507C2">
      <w:pPr>
        <w:ind w:firstLineChars="200" w:firstLine="420"/>
      </w:pPr>
      <w:r>
        <w:rPr>
          <w:rFonts w:hint="eastAsia"/>
        </w:rPr>
        <w:t>显示数据包的处理</w:t>
      </w:r>
      <w:r w:rsidR="008A051A">
        <w:rPr>
          <w:rFonts w:hint="eastAsia"/>
        </w:rPr>
        <w:t>状态</w:t>
      </w:r>
      <w:r>
        <w:rPr>
          <w:rFonts w:hint="eastAsia"/>
        </w:rPr>
        <w:t>：正常和警告。</w:t>
      </w:r>
    </w:p>
    <w:p w:rsidR="007741AE" w:rsidRDefault="008A051A" w:rsidP="00A507C2">
      <w:pPr>
        <w:ind w:firstLineChars="200" w:firstLine="420"/>
      </w:pPr>
      <w:r>
        <w:rPr>
          <w:rFonts w:hint="eastAsia"/>
        </w:rPr>
        <w:t>可在系统设置中设置显示的最多条数。同时可以选择防火墙，处理状态等信息。</w:t>
      </w:r>
      <w:r w:rsidR="00430679">
        <w:rPr>
          <w:rFonts w:hint="eastAsia"/>
        </w:rPr>
        <w:t>根据数据包的处理状态，显示不同的颜色。</w:t>
      </w:r>
    </w:p>
    <w:p w:rsidR="00A507C2" w:rsidRDefault="00A507C2" w:rsidP="00A507C2"/>
    <w:p w:rsidR="00A507C2" w:rsidRDefault="00A507C2" w:rsidP="00A507C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507C2">
        <w:rPr>
          <w:rFonts w:hint="eastAsia"/>
          <w:sz w:val="28"/>
          <w:szCs w:val="28"/>
        </w:rPr>
        <w:t>日志与统计</w:t>
      </w:r>
    </w:p>
    <w:p w:rsidR="005D79F0" w:rsidRDefault="005D79F0" w:rsidP="005D79F0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可以选择防火墙和数据包处理状态和时间段查询对应的日志信息。</w:t>
      </w:r>
    </w:p>
    <w:p w:rsidR="000A3BB1" w:rsidRDefault="000A3BB1" w:rsidP="005D79F0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日志的分类：正常和警告。</w:t>
      </w:r>
    </w:p>
    <w:p w:rsidR="00654B2B" w:rsidRPr="00654B2B" w:rsidRDefault="00654B2B" w:rsidP="00654B2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</w:rPr>
      </w:pPr>
      <w:r w:rsidRPr="00654B2B">
        <w:rPr>
          <w:rFonts w:asciiTheme="minorEastAsia" w:hAnsiTheme="minorEastAsia"/>
        </w:rPr>
        <w:t>告警事件统计、数量趋势：统计一定时间范围内，TOP N告警事件类型；统计告警事件数量随时间变化的趋势，默认是所有类型告警事件的数量，也可以选择某个特定的事件类型。</w:t>
      </w:r>
    </w:p>
    <w:p w:rsidR="00654B2B" w:rsidRPr="00654B2B" w:rsidRDefault="00654B2B" w:rsidP="00654B2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</w:rPr>
      </w:pPr>
      <w:r w:rsidRPr="00654B2B">
        <w:rPr>
          <w:rFonts w:asciiTheme="minorEastAsia" w:hAnsiTheme="minorEastAsia" w:hint="eastAsia"/>
        </w:rPr>
        <w:t>对网络连接进行多维度的统计，例如：</w:t>
      </w:r>
    </w:p>
    <w:p w:rsidR="00654B2B" w:rsidRPr="006D7FF4" w:rsidRDefault="00654B2B" w:rsidP="006D7FF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D7FF4">
        <w:rPr>
          <w:szCs w:val="21"/>
        </w:rPr>
        <w:t>基于连接数</w:t>
      </w:r>
      <w:r w:rsidRPr="006D7FF4">
        <w:rPr>
          <w:szCs w:val="21"/>
        </w:rPr>
        <w:t>TOP IP</w:t>
      </w:r>
      <w:r w:rsidRPr="006D7FF4">
        <w:rPr>
          <w:szCs w:val="21"/>
        </w:rPr>
        <w:t>地址：统计某个协议（如</w:t>
      </w:r>
      <w:r w:rsidRPr="006D7FF4">
        <w:rPr>
          <w:szCs w:val="21"/>
        </w:rPr>
        <w:t>Modbus</w:t>
      </w:r>
      <w:r w:rsidRPr="006D7FF4">
        <w:rPr>
          <w:szCs w:val="21"/>
        </w:rPr>
        <w:t>）或全部协议网络连接数最多的</w:t>
      </w:r>
      <w:r w:rsidRPr="006D7FF4">
        <w:rPr>
          <w:szCs w:val="21"/>
        </w:rPr>
        <w:t>IP</w:t>
      </w:r>
      <w:r w:rsidRPr="006D7FF4">
        <w:rPr>
          <w:szCs w:val="21"/>
        </w:rPr>
        <w:t>地址：</w:t>
      </w:r>
    </w:p>
    <w:p w:rsidR="00654B2B" w:rsidRPr="006D7FF4" w:rsidRDefault="00654B2B" w:rsidP="006D7FF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D7FF4">
        <w:rPr>
          <w:szCs w:val="21"/>
        </w:rPr>
        <w:lastRenderedPageBreak/>
        <w:t>基于</w:t>
      </w:r>
      <w:proofErr w:type="gramStart"/>
      <w:r w:rsidRPr="006D7FF4">
        <w:rPr>
          <w:szCs w:val="21"/>
        </w:rPr>
        <w:t>报文数</w:t>
      </w:r>
      <w:proofErr w:type="gramEnd"/>
      <w:r w:rsidRPr="006D7FF4">
        <w:rPr>
          <w:szCs w:val="21"/>
        </w:rPr>
        <w:t>TOP IP</w:t>
      </w:r>
      <w:r w:rsidRPr="006D7FF4">
        <w:rPr>
          <w:szCs w:val="21"/>
        </w:rPr>
        <w:t>地址：统计某个协议（如</w:t>
      </w:r>
      <w:r w:rsidRPr="006D7FF4">
        <w:rPr>
          <w:szCs w:val="21"/>
        </w:rPr>
        <w:t>Modbus</w:t>
      </w:r>
      <w:r w:rsidRPr="006D7FF4">
        <w:rPr>
          <w:szCs w:val="21"/>
        </w:rPr>
        <w:t>）或全部协议网络</w:t>
      </w:r>
      <w:proofErr w:type="gramStart"/>
      <w:r w:rsidRPr="006D7FF4">
        <w:rPr>
          <w:szCs w:val="21"/>
        </w:rPr>
        <w:t>报文数</w:t>
      </w:r>
      <w:proofErr w:type="gramEnd"/>
      <w:r w:rsidRPr="006D7FF4">
        <w:rPr>
          <w:szCs w:val="21"/>
        </w:rPr>
        <w:t>最多的</w:t>
      </w:r>
      <w:r w:rsidRPr="006D7FF4">
        <w:rPr>
          <w:szCs w:val="21"/>
        </w:rPr>
        <w:t>IP</w:t>
      </w:r>
      <w:r w:rsidRPr="006D7FF4">
        <w:rPr>
          <w:szCs w:val="21"/>
        </w:rPr>
        <w:t>地址；</w:t>
      </w:r>
    </w:p>
    <w:p w:rsidR="00654B2B" w:rsidRPr="006D7FF4" w:rsidRDefault="00654B2B" w:rsidP="006D7FF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D7FF4">
        <w:rPr>
          <w:szCs w:val="21"/>
        </w:rPr>
        <w:t>基于流量</w:t>
      </w:r>
      <w:r w:rsidRPr="006D7FF4">
        <w:rPr>
          <w:szCs w:val="21"/>
        </w:rPr>
        <w:t>TOP IP</w:t>
      </w:r>
      <w:r w:rsidRPr="006D7FF4">
        <w:rPr>
          <w:szCs w:val="21"/>
        </w:rPr>
        <w:t>地址：统计某个协议（如</w:t>
      </w:r>
      <w:r w:rsidRPr="006D7FF4">
        <w:rPr>
          <w:szCs w:val="21"/>
        </w:rPr>
        <w:t>Modbus</w:t>
      </w:r>
      <w:r w:rsidRPr="006D7FF4">
        <w:rPr>
          <w:szCs w:val="21"/>
        </w:rPr>
        <w:t>）或全部协议网络流量最多的</w:t>
      </w:r>
      <w:r w:rsidRPr="006D7FF4">
        <w:rPr>
          <w:szCs w:val="21"/>
        </w:rPr>
        <w:t>IP</w:t>
      </w:r>
      <w:r w:rsidRPr="006D7FF4">
        <w:rPr>
          <w:szCs w:val="21"/>
        </w:rPr>
        <w:t>地址；</w:t>
      </w:r>
    </w:p>
    <w:p w:rsidR="00654B2B" w:rsidRPr="006D7FF4" w:rsidRDefault="00654B2B" w:rsidP="006D7FF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D7FF4">
        <w:rPr>
          <w:szCs w:val="21"/>
        </w:rPr>
        <w:t>基于连接数</w:t>
      </w:r>
      <w:r w:rsidRPr="006D7FF4">
        <w:rPr>
          <w:szCs w:val="21"/>
        </w:rPr>
        <w:t>TOP</w:t>
      </w:r>
      <w:r w:rsidRPr="006D7FF4">
        <w:rPr>
          <w:szCs w:val="21"/>
        </w:rPr>
        <w:t>协议：统计某个</w:t>
      </w:r>
      <w:r w:rsidRPr="006D7FF4">
        <w:rPr>
          <w:szCs w:val="21"/>
        </w:rPr>
        <w:t>IP</w:t>
      </w:r>
      <w:r w:rsidRPr="006D7FF4">
        <w:rPr>
          <w:szCs w:val="21"/>
        </w:rPr>
        <w:t>或全部</w:t>
      </w:r>
      <w:r w:rsidRPr="006D7FF4">
        <w:rPr>
          <w:szCs w:val="21"/>
        </w:rPr>
        <w:t>IP</w:t>
      </w:r>
      <w:r w:rsidRPr="006D7FF4">
        <w:rPr>
          <w:szCs w:val="21"/>
        </w:rPr>
        <w:t>，网络连接数最多的协议（如</w:t>
      </w:r>
      <w:r w:rsidRPr="006D7FF4">
        <w:rPr>
          <w:szCs w:val="21"/>
        </w:rPr>
        <w:t>Modbus</w:t>
      </w:r>
      <w:r w:rsidRPr="006D7FF4">
        <w:rPr>
          <w:szCs w:val="21"/>
        </w:rPr>
        <w:t>）；</w:t>
      </w:r>
    </w:p>
    <w:p w:rsidR="00654B2B" w:rsidRPr="006D7FF4" w:rsidRDefault="00654B2B" w:rsidP="006D7FF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D7FF4">
        <w:rPr>
          <w:szCs w:val="21"/>
        </w:rPr>
        <w:t>基于</w:t>
      </w:r>
      <w:proofErr w:type="gramStart"/>
      <w:r w:rsidRPr="006D7FF4">
        <w:rPr>
          <w:szCs w:val="21"/>
        </w:rPr>
        <w:t>报文数</w:t>
      </w:r>
      <w:proofErr w:type="gramEnd"/>
      <w:r w:rsidRPr="006D7FF4">
        <w:rPr>
          <w:szCs w:val="21"/>
        </w:rPr>
        <w:t>TOP</w:t>
      </w:r>
      <w:r w:rsidRPr="006D7FF4">
        <w:rPr>
          <w:szCs w:val="21"/>
        </w:rPr>
        <w:t>协议：统计某个</w:t>
      </w:r>
      <w:r w:rsidRPr="006D7FF4">
        <w:rPr>
          <w:szCs w:val="21"/>
        </w:rPr>
        <w:t>IP</w:t>
      </w:r>
      <w:r w:rsidRPr="006D7FF4">
        <w:rPr>
          <w:szCs w:val="21"/>
        </w:rPr>
        <w:t>或全部</w:t>
      </w:r>
      <w:r w:rsidRPr="006D7FF4">
        <w:rPr>
          <w:szCs w:val="21"/>
        </w:rPr>
        <w:t>IP</w:t>
      </w:r>
      <w:r w:rsidRPr="006D7FF4">
        <w:rPr>
          <w:szCs w:val="21"/>
        </w:rPr>
        <w:t>，网络</w:t>
      </w:r>
      <w:proofErr w:type="gramStart"/>
      <w:r w:rsidRPr="006D7FF4">
        <w:rPr>
          <w:szCs w:val="21"/>
        </w:rPr>
        <w:t>报文数</w:t>
      </w:r>
      <w:proofErr w:type="gramEnd"/>
      <w:r w:rsidRPr="006D7FF4">
        <w:rPr>
          <w:szCs w:val="21"/>
        </w:rPr>
        <w:t>最多的协议（如</w:t>
      </w:r>
      <w:r w:rsidRPr="006D7FF4">
        <w:rPr>
          <w:szCs w:val="21"/>
        </w:rPr>
        <w:t>Modbus</w:t>
      </w:r>
      <w:r w:rsidRPr="006D7FF4">
        <w:rPr>
          <w:szCs w:val="21"/>
        </w:rPr>
        <w:t>）；</w:t>
      </w:r>
    </w:p>
    <w:p w:rsidR="00654B2B" w:rsidRPr="006D7FF4" w:rsidRDefault="00654B2B" w:rsidP="006D7FF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D7FF4">
        <w:rPr>
          <w:szCs w:val="21"/>
        </w:rPr>
        <w:t>基于流量</w:t>
      </w:r>
      <w:r w:rsidRPr="006D7FF4">
        <w:rPr>
          <w:szCs w:val="21"/>
        </w:rPr>
        <w:t>TOP</w:t>
      </w:r>
      <w:r w:rsidRPr="006D7FF4">
        <w:rPr>
          <w:szCs w:val="21"/>
        </w:rPr>
        <w:t>协议：统计某个</w:t>
      </w:r>
      <w:r w:rsidRPr="006D7FF4">
        <w:rPr>
          <w:szCs w:val="21"/>
        </w:rPr>
        <w:t>IP</w:t>
      </w:r>
      <w:r w:rsidRPr="006D7FF4">
        <w:rPr>
          <w:szCs w:val="21"/>
        </w:rPr>
        <w:t>或全部</w:t>
      </w:r>
      <w:r w:rsidRPr="006D7FF4">
        <w:rPr>
          <w:szCs w:val="21"/>
        </w:rPr>
        <w:t>IP</w:t>
      </w:r>
      <w:r w:rsidRPr="006D7FF4">
        <w:rPr>
          <w:szCs w:val="21"/>
        </w:rPr>
        <w:t>，网络流量最多的协议（如</w:t>
      </w:r>
      <w:r w:rsidRPr="006D7FF4">
        <w:rPr>
          <w:szCs w:val="21"/>
        </w:rPr>
        <w:t>Modbus</w:t>
      </w:r>
      <w:r w:rsidRPr="006D7FF4">
        <w:rPr>
          <w:szCs w:val="21"/>
        </w:rPr>
        <w:t>）。</w:t>
      </w:r>
    </w:p>
    <w:p w:rsidR="00210F7B" w:rsidRPr="00654B2B" w:rsidRDefault="00210F7B" w:rsidP="00654B2B">
      <w:pPr>
        <w:ind w:firstLineChars="200" w:firstLine="420"/>
        <w:rPr>
          <w:szCs w:val="21"/>
        </w:rPr>
      </w:pPr>
    </w:p>
    <w:p w:rsidR="00A507C2" w:rsidRDefault="00A507C2" w:rsidP="00A507C2">
      <w:pPr>
        <w:rPr>
          <w:szCs w:val="21"/>
        </w:rPr>
      </w:pPr>
    </w:p>
    <w:p w:rsidR="00A507C2" w:rsidRDefault="00A507C2" w:rsidP="00A507C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507C2">
        <w:rPr>
          <w:sz w:val="28"/>
          <w:szCs w:val="28"/>
        </w:rPr>
        <w:t>操作日志</w:t>
      </w:r>
    </w:p>
    <w:p w:rsidR="00832604" w:rsidRDefault="00E5272A" w:rsidP="00E5272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用户的一些操作会生成日志。以下情况会生成记录日志：</w:t>
      </w:r>
    </w:p>
    <w:p w:rsidR="00E5272A" w:rsidRDefault="00E5272A" w:rsidP="005653FF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用户的登录退出操作；</w:t>
      </w:r>
    </w:p>
    <w:p w:rsidR="00E5272A" w:rsidRDefault="00E5272A" w:rsidP="005653FF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对防火墙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地址的</w:t>
      </w:r>
      <w:r w:rsidR="00521531">
        <w:rPr>
          <w:rFonts w:hint="eastAsia"/>
          <w:szCs w:val="21"/>
        </w:rPr>
        <w:t>设置</w:t>
      </w:r>
      <w:r>
        <w:rPr>
          <w:rFonts w:hint="eastAsia"/>
          <w:szCs w:val="21"/>
        </w:rPr>
        <w:t>操作；</w:t>
      </w:r>
    </w:p>
    <w:p w:rsidR="00E5272A" w:rsidRDefault="00E5272A" w:rsidP="005653FF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对防火墙规则的</w:t>
      </w:r>
      <w:r w:rsidR="004A0835">
        <w:rPr>
          <w:rFonts w:hint="eastAsia"/>
          <w:szCs w:val="21"/>
        </w:rPr>
        <w:t>增加删除</w:t>
      </w:r>
      <w:r>
        <w:rPr>
          <w:rFonts w:hint="eastAsia"/>
          <w:szCs w:val="21"/>
        </w:rPr>
        <w:t>修改；</w:t>
      </w:r>
    </w:p>
    <w:p w:rsidR="00E5272A" w:rsidRDefault="00E5272A" w:rsidP="005653FF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对系统配置的修改。</w:t>
      </w:r>
    </w:p>
    <w:p w:rsidR="00E5272A" w:rsidRDefault="00194840" w:rsidP="00E5272A">
      <w:pPr>
        <w:ind w:left="420"/>
        <w:rPr>
          <w:szCs w:val="21"/>
        </w:rPr>
      </w:pPr>
      <w:r>
        <w:rPr>
          <w:rFonts w:hint="eastAsia"/>
          <w:szCs w:val="21"/>
        </w:rPr>
        <w:t>可以选择用户名和时间范围，查询相应的操作日志。</w:t>
      </w:r>
    </w:p>
    <w:p w:rsidR="00194840" w:rsidRDefault="00194840" w:rsidP="00194840">
      <w:pPr>
        <w:ind w:firstLineChars="200" w:firstLine="420"/>
      </w:pPr>
      <w:r w:rsidRPr="00194840">
        <w:rPr>
          <w:rFonts w:hint="eastAsia"/>
        </w:rPr>
        <w:t>备注：超级用户可以查看所有的人的操作日志，低等级用户只能查看自己的和比自己等级更低的用户的操作日志</w:t>
      </w:r>
      <w:r>
        <w:rPr>
          <w:rFonts w:hint="eastAsia"/>
        </w:rPr>
        <w:t>。</w:t>
      </w:r>
    </w:p>
    <w:p w:rsidR="00924D01" w:rsidRDefault="00924D01" w:rsidP="00194840">
      <w:pPr>
        <w:ind w:firstLineChars="200" w:firstLine="420"/>
        <w:rPr>
          <w:rFonts w:hint="eastAsia"/>
        </w:rPr>
      </w:pPr>
      <w:r>
        <w:rPr>
          <w:rFonts w:hint="eastAsia"/>
        </w:rPr>
        <w:t>可以导出操作日志。支持的格式有</w:t>
      </w:r>
      <w:r>
        <w:rPr>
          <w:rFonts w:hint="eastAsia"/>
        </w:rPr>
        <w:t>txt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，</w:t>
      </w:r>
      <w:r>
        <w:rPr>
          <w:rFonts w:hint="eastAsia"/>
        </w:rPr>
        <w:t>csv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7477B4" w:rsidRPr="007477B4" w:rsidRDefault="007477B4" w:rsidP="00194840">
      <w:pPr>
        <w:ind w:firstLineChars="200" w:firstLine="420"/>
        <w:rPr>
          <w:color w:val="FF0000"/>
        </w:rPr>
      </w:pPr>
      <w:r w:rsidRPr="007477B4">
        <w:rPr>
          <w:rFonts w:hint="eastAsia"/>
        </w:rPr>
        <w:t>操作日志显示格式：用户名，时间，操作，</w:t>
      </w:r>
      <w:r w:rsidRPr="007477B4">
        <w:rPr>
          <w:rFonts w:hint="eastAsia"/>
          <w:color w:val="FF0000"/>
        </w:rPr>
        <w:t>操作设备</w:t>
      </w:r>
      <w:r w:rsidRPr="007477B4">
        <w:rPr>
          <w:rFonts w:hint="eastAsia"/>
          <w:color w:val="FF0000"/>
        </w:rPr>
        <w:t>MAC</w:t>
      </w:r>
      <w:r w:rsidRPr="007477B4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。（有没有其余的字段</w:t>
      </w:r>
      <w:r w:rsidR="00824E21">
        <w:rPr>
          <w:rFonts w:hint="eastAsia"/>
          <w:color w:val="FF0000"/>
        </w:rPr>
        <w:t>？</w:t>
      </w:r>
      <w:bookmarkStart w:id="0" w:name="_GoBack"/>
      <w:bookmarkEnd w:id="0"/>
      <w:r>
        <w:rPr>
          <w:rFonts w:hint="eastAsia"/>
          <w:color w:val="FF0000"/>
        </w:rPr>
        <w:t>）</w:t>
      </w:r>
    </w:p>
    <w:p w:rsidR="00832604" w:rsidRPr="00832604" w:rsidRDefault="00832604" w:rsidP="00832604">
      <w:pPr>
        <w:rPr>
          <w:szCs w:val="21"/>
        </w:rPr>
      </w:pPr>
    </w:p>
    <w:p w:rsidR="00832604" w:rsidRDefault="00832604" w:rsidP="0083260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用户管理</w:t>
      </w:r>
    </w:p>
    <w:p w:rsidR="00CD4533" w:rsidRPr="00CD4533" w:rsidRDefault="00CD4533" w:rsidP="00CD453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用户管理即增加用户，删除用户，修改用户密码，修改用户权限。</w:t>
      </w:r>
    </w:p>
    <w:p w:rsidR="00832604" w:rsidRPr="00CD4533" w:rsidRDefault="00EF3A05" w:rsidP="00CD4533">
      <w:pPr>
        <w:ind w:firstLineChars="200" w:firstLine="420"/>
        <w:rPr>
          <w:szCs w:val="21"/>
        </w:rPr>
      </w:pPr>
      <w:r w:rsidRPr="00CD4533">
        <w:rPr>
          <w:rFonts w:hint="eastAsia"/>
          <w:szCs w:val="21"/>
        </w:rPr>
        <w:t>有三级用户：超级用户，工程师，游客。</w:t>
      </w:r>
    </w:p>
    <w:p w:rsidR="00EF3A05" w:rsidRPr="002D1045" w:rsidRDefault="00924D01" w:rsidP="002D104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超级用户权限：可以进行一切操作。包括增加删除工程师游客账户，修改权限和密码，配置防火墙规则</w:t>
      </w:r>
      <w:r w:rsidR="002D1045">
        <w:rPr>
          <w:rFonts w:hint="eastAsia"/>
          <w:szCs w:val="21"/>
        </w:rPr>
        <w:t>，修改系统配置，查看日志和实时数据。</w:t>
      </w:r>
    </w:p>
    <w:p w:rsidR="002D1045" w:rsidRDefault="002D1045" w:rsidP="00EF3A0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工程师权限：只能增加删除游客账号，修改当前用户或者游客的密码，配置防火墙规则，修改系统配置，查看日志和实时数据。</w:t>
      </w:r>
    </w:p>
    <w:p w:rsidR="00EF3A05" w:rsidRDefault="002D1045" w:rsidP="00CD453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游客权限：仅能查看日志和实时数据。</w:t>
      </w:r>
    </w:p>
    <w:p w:rsidR="009A5732" w:rsidRDefault="009A5732" w:rsidP="00CD453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用户在用户管理界面只能查看到比自己级别低的用户和自己，并且只能操作这些用户。</w:t>
      </w:r>
    </w:p>
    <w:p w:rsidR="009A5732" w:rsidRDefault="009A5732" w:rsidP="00CD4533">
      <w:pPr>
        <w:ind w:firstLineChars="200" w:firstLine="420"/>
        <w:rPr>
          <w:szCs w:val="21"/>
        </w:rPr>
      </w:pPr>
    </w:p>
    <w:p w:rsidR="00832604" w:rsidRDefault="007739A5" w:rsidP="007739A5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7739A5">
        <w:rPr>
          <w:sz w:val="24"/>
          <w:szCs w:val="24"/>
        </w:rPr>
        <w:t>增加用户</w:t>
      </w:r>
    </w:p>
    <w:p w:rsidR="007739A5" w:rsidRDefault="007739A5" w:rsidP="007739A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超级用户可以增加工程师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和游客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，工程师只能增加游客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，游客并不能增加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。增加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时，需要输入用户名和两次密码，只有当用户名不存在且两次密码输入相同时才能</w:t>
      </w:r>
      <w:r w:rsidR="008A2F57">
        <w:rPr>
          <w:rFonts w:hint="eastAsia"/>
          <w:szCs w:val="21"/>
        </w:rPr>
        <w:t>成功</w:t>
      </w:r>
      <w:r>
        <w:rPr>
          <w:rFonts w:hint="eastAsia"/>
          <w:szCs w:val="21"/>
        </w:rPr>
        <w:t>添加</w:t>
      </w:r>
      <w:r w:rsidR="008A2F57">
        <w:rPr>
          <w:rFonts w:hint="eastAsia"/>
          <w:szCs w:val="21"/>
        </w:rPr>
        <w:t>用户</w:t>
      </w:r>
      <w:r>
        <w:rPr>
          <w:rFonts w:hint="eastAsia"/>
          <w:szCs w:val="21"/>
        </w:rPr>
        <w:t>。</w:t>
      </w:r>
    </w:p>
    <w:p w:rsidR="008A2F57" w:rsidRDefault="008A2F57" w:rsidP="008A2F57">
      <w:pPr>
        <w:rPr>
          <w:szCs w:val="21"/>
        </w:rPr>
      </w:pPr>
    </w:p>
    <w:p w:rsidR="008A2F57" w:rsidRPr="008A2F57" w:rsidRDefault="008A2F57" w:rsidP="008A2F57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</w:t>
      </w:r>
    </w:p>
    <w:p w:rsidR="008A2F57" w:rsidRDefault="008A2F57" w:rsidP="008A2F57">
      <w:pPr>
        <w:ind w:firstLineChars="200" w:firstLine="420"/>
        <w:rPr>
          <w:szCs w:val="21"/>
        </w:rPr>
      </w:pPr>
      <w:r w:rsidRPr="008A2F57">
        <w:rPr>
          <w:rFonts w:hint="eastAsia"/>
          <w:szCs w:val="21"/>
        </w:rPr>
        <w:t>超级用户可以</w:t>
      </w:r>
      <w:r>
        <w:rPr>
          <w:rFonts w:hint="eastAsia"/>
          <w:szCs w:val="21"/>
        </w:rPr>
        <w:t>删除</w:t>
      </w:r>
      <w:r w:rsidRPr="008A2F57">
        <w:rPr>
          <w:rFonts w:hint="eastAsia"/>
          <w:szCs w:val="21"/>
        </w:rPr>
        <w:t>工程师</w:t>
      </w:r>
      <w:proofErr w:type="gramStart"/>
      <w:r w:rsidRPr="008A2F57">
        <w:rPr>
          <w:rFonts w:hint="eastAsia"/>
          <w:szCs w:val="21"/>
        </w:rPr>
        <w:t>帐号</w:t>
      </w:r>
      <w:proofErr w:type="gramEnd"/>
      <w:r w:rsidRPr="008A2F57">
        <w:rPr>
          <w:rFonts w:hint="eastAsia"/>
          <w:szCs w:val="21"/>
        </w:rPr>
        <w:t>和游客</w:t>
      </w:r>
      <w:proofErr w:type="gramStart"/>
      <w:r w:rsidRPr="008A2F57">
        <w:rPr>
          <w:rFonts w:hint="eastAsia"/>
          <w:szCs w:val="21"/>
        </w:rPr>
        <w:t>帐号</w:t>
      </w:r>
      <w:proofErr w:type="gramEnd"/>
      <w:r w:rsidRPr="008A2F57">
        <w:rPr>
          <w:rFonts w:hint="eastAsia"/>
          <w:szCs w:val="21"/>
        </w:rPr>
        <w:t>，工程师只能</w:t>
      </w:r>
      <w:r>
        <w:rPr>
          <w:rFonts w:hint="eastAsia"/>
          <w:szCs w:val="21"/>
        </w:rPr>
        <w:t>删除</w:t>
      </w:r>
      <w:r w:rsidRPr="008A2F57">
        <w:rPr>
          <w:rFonts w:hint="eastAsia"/>
          <w:szCs w:val="21"/>
        </w:rPr>
        <w:t>游客</w:t>
      </w:r>
      <w:proofErr w:type="gramStart"/>
      <w:r w:rsidRPr="008A2F57">
        <w:rPr>
          <w:rFonts w:hint="eastAsia"/>
          <w:szCs w:val="21"/>
        </w:rPr>
        <w:t>帐号</w:t>
      </w:r>
      <w:proofErr w:type="gramEnd"/>
      <w:r w:rsidRPr="008A2F57">
        <w:rPr>
          <w:rFonts w:hint="eastAsia"/>
          <w:szCs w:val="21"/>
        </w:rPr>
        <w:t>，游客并不能</w:t>
      </w:r>
      <w:r>
        <w:rPr>
          <w:rFonts w:hint="eastAsia"/>
          <w:szCs w:val="21"/>
        </w:rPr>
        <w:t>删除</w:t>
      </w:r>
      <w:proofErr w:type="gramStart"/>
      <w:r w:rsidRPr="008A2F57">
        <w:rPr>
          <w:rFonts w:hint="eastAsia"/>
          <w:szCs w:val="21"/>
        </w:rPr>
        <w:t>帐号</w:t>
      </w:r>
      <w:proofErr w:type="gramEnd"/>
      <w:r w:rsidRPr="008A2F57">
        <w:rPr>
          <w:rFonts w:hint="eastAsia"/>
          <w:szCs w:val="21"/>
        </w:rPr>
        <w:t>。</w:t>
      </w:r>
      <w:r>
        <w:rPr>
          <w:rFonts w:hint="eastAsia"/>
          <w:szCs w:val="21"/>
        </w:rPr>
        <w:t>删除</w:t>
      </w:r>
      <w:proofErr w:type="gramStart"/>
      <w:r w:rsidRPr="008A2F57">
        <w:rPr>
          <w:rFonts w:hint="eastAsia"/>
          <w:szCs w:val="21"/>
        </w:rPr>
        <w:t>帐号</w:t>
      </w:r>
      <w:proofErr w:type="gramEnd"/>
      <w:r w:rsidRPr="008A2F57">
        <w:rPr>
          <w:rFonts w:hint="eastAsia"/>
          <w:szCs w:val="21"/>
        </w:rPr>
        <w:t>时，</w:t>
      </w:r>
      <w:r>
        <w:rPr>
          <w:rFonts w:hint="eastAsia"/>
          <w:szCs w:val="21"/>
        </w:rPr>
        <w:t>会弹出确认窗口，只有确认删除用户时才能成功删除选定的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。</w:t>
      </w:r>
      <w:r w:rsidRPr="008A2F57">
        <w:rPr>
          <w:rFonts w:hint="eastAsia"/>
          <w:szCs w:val="21"/>
        </w:rPr>
        <w:t xml:space="preserve"> </w:t>
      </w:r>
    </w:p>
    <w:p w:rsidR="00432F7A" w:rsidRDefault="00432F7A" w:rsidP="00432F7A">
      <w:pPr>
        <w:rPr>
          <w:szCs w:val="21"/>
        </w:rPr>
      </w:pPr>
    </w:p>
    <w:p w:rsidR="00432F7A" w:rsidRDefault="00DE13E6" w:rsidP="00DE13E6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修改用户密码</w:t>
      </w:r>
    </w:p>
    <w:p w:rsidR="009A5732" w:rsidRDefault="009A5732" w:rsidP="009A5732">
      <w:pPr>
        <w:ind w:firstLineChars="200" w:firstLine="420"/>
        <w:rPr>
          <w:szCs w:val="21"/>
        </w:rPr>
      </w:pPr>
      <w:r w:rsidRPr="009A5732">
        <w:rPr>
          <w:rFonts w:hint="eastAsia"/>
          <w:szCs w:val="21"/>
        </w:rPr>
        <w:t>超级用户可以</w:t>
      </w:r>
      <w:r>
        <w:rPr>
          <w:rFonts w:hint="eastAsia"/>
          <w:szCs w:val="21"/>
        </w:rPr>
        <w:t>修改</w:t>
      </w:r>
      <w:r w:rsidRPr="009A5732">
        <w:rPr>
          <w:rFonts w:hint="eastAsia"/>
          <w:szCs w:val="21"/>
        </w:rPr>
        <w:t>工程师</w:t>
      </w:r>
      <w:proofErr w:type="gramStart"/>
      <w:r w:rsidRPr="009A5732"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、</w:t>
      </w:r>
      <w:r w:rsidRPr="009A5732">
        <w:rPr>
          <w:rFonts w:hint="eastAsia"/>
          <w:szCs w:val="21"/>
        </w:rPr>
        <w:t>游客</w:t>
      </w:r>
      <w:proofErr w:type="gramStart"/>
      <w:r w:rsidRPr="009A5732"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和自己的密码</w:t>
      </w:r>
      <w:r w:rsidRPr="009A5732">
        <w:rPr>
          <w:rFonts w:hint="eastAsia"/>
          <w:szCs w:val="21"/>
        </w:rPr>
        <w:t>，工程师能</w:t>
      </w:r>
      <w:r>
        <w:rPr>
          <w:rFonts w:hint="eastAsia"/>
          <w:szCs w:val="21"/>
        </w:rPr>
        <w:t>修改</w:t>
      </w:r>
      <w:r w:rsidRPr="009A5732">
        <w:rPr>
          <w:rFonts w:hint="eastAsia"/>
          <w:szCs w:val="21"/>
        </w:rPr>
        <w:t>游客</w:t>
      </w:r>
      <w:proofErr w:type="gramStart"/>
      <w:r w:rsidRPr="009A5732"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和自己</w:t>
      </w:r>
      <w:r>
        <w:rPr>
          <w:rFonts w:hint="eastAsia"/>
          <w:szCs w:val="21"/>
        </w:rPr>
        <w:lastRenderedPageBreak/>
        <w:t>的密码</w:t>
      </w:r>
      <w:r w:rsidRPr="009A5732">
        <w:rPr>
          <w:rFonts w:hint="eastAsia"/>
          <w:szCs w:val="21"/>
        </w:rPr>
        <w:t>，游客</w:t>
      </w:r>
      <w:r w:rsidR="003B02F8">
        <w:rPr>
          <w:rFonts w:hint="eastAsia"/>
          <w:szCs w:val="21"/>
        </w:rPr>
        <w:t>只能修改自己的密码</w:t>
      </w:r>
      <w:r w:rsidRPr="009A5732">
        <w:rPr>
          <w:rFonts w:hint="eastAsia"/>
          <w:szCs w:val="21"/>
        </w:rPr>
        <w:t>。</w:t>
      </w:r>
      <w:r w:rsidR="004F76CA">
        <w:rPr>
          <w:rFonts w:hint="eastAsia"/>
          <w:szCs w:val="21"/>
        </w:rPr>
        <w:t>修改密码</w:t>
      </w:r>
      <w:r w:rsidRPr="009A5732">
        <w:rPr>
          <w:rFonts w:hint="eastAsia"/>
          <w:szCs w:val="21"/>
        </w:rPr>
        <w:t>时，</w:t>
      </w:r>
      <w:r w:rsidR="004F76CA">
        <w:rPr>
          <w:rFonts w:hint="eastAsia"/>
          <w:szCs w:val="21"/>
        </w:rPr>
        <w:t>需要重复输入两次相同的密码即可。</w:t>
      </w:r>
    </w:p>
    <w:p w:rsidR="00064C78" w:rsidRDefault="00064C78" w:rsidP="00064C78">
      <w:pPr>
        <w:rPr>
          <w:szCs w:val="21"/>
        </w:rPr>
      </w:pPr>
    </w:p>
    <w:p w:rsidR="00064C78" w:rsidRDefault="00064C78" w:rsidP="00064C78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064C78">
        <w:rPr>
          <w:rFonts w:hint="eastAsia"/>
          <w:sz w:val="24"/>
          <w:szCs w:val="24"/>
        </w:rPr>
        <w:t>修改用户权限</w:t>
      </w:r>
    </w:p>
    <w:p w:rsidR="007739A5" w:rsidRDefault="00064C78" w:rsidP="00064C7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超级用户能够将工程师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修改成游客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，游客账号修改成工程师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。工程师和游客均不能修改权限。</w:t>
      </w:r>
    </w:p>
    <w:p w:rsidR="00064C78" w:rsidRPr="00064C78" w:rsidRDefault="00064C78" w:rsidP="008E1E49">
      <w:pPr>
        <w:rPr>
          <w:szCs w:val="21"/>
        </w:rPr>
      </w:pPr>
    </w:p>
    <w:p w:rsidR="00C83DD2" w:rsidRDefault="00832604" w:rsidP="0083260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系统配置</w:t>
      </w:r>
    </w:p>
    <w:p w:rsidR="00832604" w:rsidRPr="007D34E9" w:rsidRDefault="00C83DD2" w:rsidP="00C83DD2">
      <w:pPr>
        <w:ind w:firstLineChars="200" w:firstLine="420"/>
        <w:rPr>
          <w:color w:val="FF0000"/>
        </w:rPr>
      </w:pPr>
      <w:r>
        <w:t>数据库配置，用户可以自己选择将数据保存在任何地方。</w:t>
      </w:r>
      <w:r w:rsidR="003C3615">
        <w:t>需要输入</w:t>
      </w:r>
      <w:r w:rsidR="003C3615">
        <w:t>database</w:t>
      </w:r>
      <w:r w:rsidR="003C3615">
        <w:t>，</w:t>
      </w:r>
      <w:proofErr w:type="spellStart"/>
      <w:r w:rsidR="003C3615">
        <w:t>datasource</w:t>
      </w:r>
      <w:proofErr w:type="spellEnd"/>
      <w:r w:rsidR="003C3615">
        <w:t>，</w:t>
      </w:r>
      <w:proofErr w:type="spellStart"/>
      <w:r w:rsidR="003C3615">
        <w:t>userid</w:t>
      </w:r>
      <w:proofErr w:type="spellEnd"/>
      <w:r w:rsidR="003C3615">
        <w:rPr>
          <w:rFonts w:hint="eastAsia"/>
        </w:rPr>
        <w:t>，</w:t>
      </w:r>
      <w:r w:rsidR="003C3615">
        <w:rPr>
          <w:rFonts w:hint="eastAsia"/>
        </w:rPr>
        <w:t>password</w:t>
      </w:r>
      <w:r w:rsidR="003C3615">
        <w:rPr>
          <w:rFonts w:hint="eastAsia"/>
        </w:rPr>
        <w:t>数据库连接的信息，保存时会验证</w:t>
      </w:r>
      <w:proofErr w:type="spellStart"/>
      <w:r w:rsidR="007D34E9">
        <w:t>datasource</w:t>
      </w:r>
      <w:proofErr w:type="spellEnd"/>
      <w:r w:rsidR="007D34E9">
        <w:t>，</w:t>
      </w:r>
      <w:proofErr w:type="spellStart"/>
      <w:r w:rsidR="007D34E9">
        <w:t>userid</w:t>
      </w:r>
      <w:proofErr w:type="spellEnd"/>
      <w:r w:rsidR="007D34E9">
        <w:rPr>
          <w:rFonts w:hint="eastAsia"/>
        </w:rPr>
        <w:t>，</w:t>
      </w:r>
      <w:r w:rsidR="007D34E9">
        <w:rPr>
          <w:rFonts w:hint="eastAsia"/>
        </w:rPr>
        <w:t>password</w:t>
      </w:r>
      <w:r w:rsidR="003C3615">
        <w:rPr>
          <w:rFonts w:hint="eastAsia"/>
        </w:rPr>
        <w:t>连接情况，如果异常则会提示，并且不能保存</w:t>
      </w:r>
      <w:r w:rsidR="00A46FD1">
        <w:rPr>
          <w:rFonts w:hint="eastAsia"/>
        </w:rPr>
        <w:t>，需要重新输入。</w:t>
      </w:r>
      <w:r w:rsidR="007D34E9" w:rsidRPr="007D34E9">
        <w:rPr>
          <w:rFonts w:hint="eastAsia"/>
          <w:color w:val="FF0000"/>
        </w:rPr>
        <w:t>通过时是否清空原来数据库名</w:t>
      </w:r>
      <w:r w:rsidR="007D34E9" w:rsidRPr="007D34E9">
        <w:rPr>
          <w:color w:val="FF0000"/>
        </w:rPr>
        <w:t>database</w:t>
      </w:r>
      <w:r w:rsidR="007D34E9" w:rsidRPr="007D34E9">
        <w:rPr>
          <w:color w:val="FF0000"/>
        </w:rPr>
        <w:t>数据</w:t>
      </w:r>
      <w:r w:rsidR="007D34E9">
        <w:rPr>
          <w:color w:val="FF0000"/>
        </w:rPr>
        <w:t>？？？</w:t>
      </w:r>
    </w:p>
    <w:p w:rsidR="00C83DD2" w:rsidRPr="00C83DD2" w:rsidRDefault="00C83DD2" w:rsidP="00853362">
      <w:pPr>
        <w:ind w:firstLineChars="200" w:firstLine="420"/>
      </w:pPr>
      <w:r>
        <w:rPr>
          <w:rFonts w:hint="eastAsia"/>
        </w:rPr>
        <w:t>实时数据最大显示条数</w:t>
      </w:r>
      <w:r w:rsidR="00B13B66">
        <w:rPr>
          <w:rFonts w:hint="eastAsia"/>
        </w:rPr>
        <w:t>，默认为</w:t>
      </w:r>
      <w:r w:rsidR="00B13B66">
        <w:rPr>
          <w:rFonts w:hint="eastAsia"/>
        </w:rPr>
        <w:t>200</w:t>
      </w:r>
      <w:r w:rsidR="00B13B66">
        <w:rPr>
          <w:rFonts w:hint="eastAsia"/>
        </w:rPr>
        <w:t>条</w:t>
      </w:r>
      <w:r>
        <w:rPr>
          <w:rFonts w:hint="eastAsia"/>
        </w:rPr>
        <w:t>。</w:t>
      </w:r>
    </w:p>
    <w:sectPr w:rsidR="00C83DD2" w:rsidRPr="00C8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0782"/>
    <w:multiLevelType w:val="hybridMultilevel"/>
    <w:tmpl w:val="8BFA8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1E76E8"/>
    <w:multiLevelType w:val="hybridMultilevel"/>
    <w:tmpl w:val="F9C2194C"/>
    <w:lvl w:ilvl="0" w:tplc="87CC451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A4886"/>
    <w:multiLevelType w:val="hybridMultilevel"/>
    <w:tmpl w:val="FB4AD55E"/>
    <w:lvl w:ilvl="0" w:tplc="C66CB9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75718"/>
    <w:multiLevelType w:val="hybridMultilevel"/>
    <w:tmpl w:val="34B8DCDA"/>
    <w:lvl w:ilvl="0" w:tplc="E64A3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6C6DBB"/>
    <w:multiLevelType w:val="hybridMultilevel"/>
    <w:tmpl w:val="6BA06E28"/>
    <w:lvl w:ilvl="0" w:tplc="DCF09BC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A6402C"/>
    <w:multiLevelType w:val="hybridMultilevel"/>
    <w:tmpl w:val="56B032B4"/>
    <w:lvl w:ilvl="0" w:tplc="B3345A4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8934FB"/>
    <w:multiLevelType w:val="hybridMultilevel"/>
    <w:tmpl w:val="C128D51A"/>
    <w:lvl w:ilvl="0" w:tplc="1CE86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6C1EE6"/>
    <w:multiLevelType w:val="hybridMultilevel"/>
    <w:tmpl w:val="2BA81DA0"/>
    <w:lvl w:ilvl="0" w:tplc="C66CB9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032178"/>
    <w:multiLevelType w:val="hybridMultilevel"/>
    <w:tmpl w:val="5D38AE36"/>
    <w:lvl w:ilvl="0" w:tplc="72049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FB000E"/>
    <w:multiLevelType w:val="hybridMultilevel"/>
    <w:tmpl w:val="0FEE62F4"/>
    <w:lvl w:ilvl="0" w:tplc="8D56BB44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FA7E31"/>
    <w:multiLevelType w:val="hybridMultilevel"/>
    <w:tmpl w:val="F0128F82"/>
    <w:lvl w:ilvl="0" w:tplc="138AF8B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F82E5D"/>
    <w:multiLevelType w:val="hybridMultilevel"/>
    <w:tmpl w:val="94D413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C2180"/>
    <w:multiLevelType w:val="hybridMultilevel"/>
    <w:tmpl w:val="7214E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8F55EB"/>
    <w:multiLevelType w:val="hybridMultilevel"/>
    <w:tmpl w:val="08D2D58E"/>
    <w:lvl w:ilvl="0" w:tplc="10C47586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4"/>
  </w:num>
  <w:num w:numId="9">
    <w:abstractNumId w:val="13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5E"/>
    <w:rsid w:val="00006756"/>
    <w:rsid w:val="00020FA1"/>
    <w:rsid w:val="00051114"/>
    <w:rsid w:val="000533FD"/>
    <w:rsid w:val="00064C78"/>
    <w:rsid w:val="000A3BB1"/>
    <w:rsid w:val="00194840"/>
    <w:rsid w:val="001D3D80"/>
    <w:rsid w:val="00210F7B"/>
    <w:rsid w:val="00232194"/>
    <w:rsid w:val="00252CCC"/>
    <w:rsid w:val="00263A90"/>
    <w:rsid w:val="002669F8"/>
    <w:rsid w:val="002D1045"/>
    <w:rsid w:val="00326363"/>
    <w:rsid w:val="003B02F8"/>
    <w:rsid w:val="003C3615"/>
    <w:rsid w:val="00430679"/>
    <w:rsid w:val="00432F7A"/>
    <w:rsid w:val="00452341"/>
    <w:rsid w:val="004A0835"/>
    <w:rsid w:val="004E1E29"/>
    <w:rsid w:val="004E408B"/>
    <w:rsid w:val="004F76CA"/>
    <w:rsid w:val="00506D5A"/>
    <w:rsid w:val="0051006C"/>
    <w:rsid w:val="005106C7"/>
    <w:rsid w:val="00521531"/>
    <w:rsid w:val="00541278"/>
    <w:rsid w:val="005653FF"/>
    <w:rsid w:val="00573D76"/>
    <w:rsid w:val="005C7455"/>
    <w:rsid w:val="005D79F0"/>
    <w:rsid w:val="00654B2B"/>
    <w:rsid w:val="00664A33"/>
    <w:rsid w:val="00680B23"/>
    <w:rsid w:val="00692F10"/>
    <w:rsid w:val="006D7FF4"/>
    <w:rsid w:val="006E2514"/>
    <w:rsid w:val="006E73B6"/>
    <w:rsid w:val="007055AE"/>
    <w:rsid w:val="007477B4"/>
    <w:rsid w:val="007739A5"/>
    <w:rsid w:val="007741AE"/>
    <w:rsid w:val="007D34E9"/>
    <w:rsid w:val="007F10BD"/>
    <w:rsid w:val="0082395D"/>
    <w:rsid w:val="00824E21"/>
    <w:rsid w:val="00832604"/>
    <w:rsid w:val="00834D69"/>
    <w:rsid w:val="00853362"/>
    <w:rsid w:val="00867B29"/>
    <w:rsid w:val="008A051A"/>
    <w:rsid w:val="008A2F57"/>
    <w:rsid w:val="008E1E49"/>
    <w:rsid w:val="00924D01"/>
    <w:rsid w:val="009278C3"/>
    <w:rsid w:val="009470E9"/>
    <w:rsid w:val="009476D8"/>
    <w:rsid w:val="00952D4D"/>
    <w:rsid w:val="009824C6"/>
    <w:rsid w:val="00985ADE"/>
    <w:rsid w:val="009A5732"/>
    <w:rsid w:val="00A46FD1"/>
    <w:rsid w:val="00A507C2"/>
    <w:rsid w:val="00A963CF"/>
    <w:rsid w:val="00AA4A6A"/>
    <w:rsid w:val="00AB7D21"/>
    <w:rsid w:val="00AC01C2"/>
    <w:rsid w:val="00AF0896"/>
    <w:rsid w:val="00B0245E"/>
    <w:rsid w:val="00B13B66"/>
    <w:rsid w:val="00B20A33"/>
    <w:rsid w:val="00C45BC3"/>
    <w:rsid w:val="00C62CAE"/>
    <w:rsid w:val="00C83DD2"/>
    <w:rsid w:val="00C918FD"/>
    <w:rsid w:val="00CA5E70"/>
    <w:rsid w:val="00CA63F2"/>
    <w:rsid w:val="00CB4AD1"/>
    <w:rsid w:val="00CB7405"/>
    <w:rsid w:val="00CD179B"/>
    <w:rsid w:val="00CD4533"/>
    <w:rsid w:val="00D47314"/>
    <w:rsid w:val="00D827C2"/>
    <w:rsid w:val="00DC3C2E"/>
    <w:rsid w:val="00DE13E6"/>
    <w:rsid w:val="00E17754"/>
    <w:rsid w:val="00E5272A"/>
    <w:rsid w:val="00E76B5A"/>
    <w:rsid w:val="00EB2D01"/>
    <w:rsid w:val="00EF3A05"/>
    <w:rsid w:val="00F54CCD"/>
    <w:rsid w:val="00F80356"/>
    <w:rsid w:val="00F91509"/>
    <w:rsid w:val="00FC4799"/>
    <w:rsid w:val="00F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4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4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3D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4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4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3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5B084-A0A6-451B-8C16-0912C7D6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102</cp:revision>
  <dcterms:created xsi:type="dcterms:W3CDTF">2016-12-16T09:19:00Z</dcterms:created>
  <dcterms:modified xsi:type="dcterms:W3CDTF">2016-12-29T01:23:00Z</dcterms:modified>
</cp:coreProperties>
</file>