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52B10420" w14:textId="2314681E" w:rsidR="004B2C7E" w:rsidRDefault="004B2C7E" w:rsidP="004B2C7E">
      <w:pPr>
        <w:pStyle w:val="Heading3"/>
      </w:pPr>
      <w:r>
        <w:t>Palaišana un veiktspēja</w:t>
      </w:r>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r>
        <w:t>Saskarsne</w:t>
      </w:r>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 xml:space="preserve">Datorspēles grafikai un lietotāja </w:t>
      </w:r>
      <w:proofErr w:type="spellStart"/>
      <w:r>
        <w:t>saskarnei</w:t>
      </w:r>
      <w:proofErr w:type="spellEnd"/>
      <w:r>
        <w:t xml:space="preserve"> jābūt minimālai, taču viegli pārskatāmai;</w:t>
      </w:r>
    </w:p>
    <w:p w14:paraId="663A562E" w14:textId="77777777" w:rsidR="009D3BCC" w:rsidRDefault="009D3BCC" w:rsidP="009D3BCC">
      <w:r>
        <w:t>6)</w:t>
      </w:r>
      <w:r>
        <w:tab/>
        <w:t xml:space="preserve">Darbības ar klaviatūru ir jābūt norādītas lietotāja </w:t>
      </w:r>
      <w:proofErr w:type="spellStart"/>
      <w:r>
        <w:t>saskarnē</w:t>
      </w:r>
      <w:proofErr w:type="spellEnd"/>
      <w:r>
        <w:t>;</w:t>
      </w:r>
    </w:p>
    <w:p w14:paraId="67091786" w14:textId="77777777" w:rsidR="009D3BCC" w:rsidRDefault="009D3BCC" w:rsidP="009D3BCC">
      <w:r>
        <w:t>7)</w:t>
      </w:r>
      <w:r>
        <w:tab/>
        <w:t xml:space="preserve">Lietotāja </w:t>
      </w:r>
      <w:proofErr w:type="spellStart"/>
      <w:r>
        <w:t>saskarnei</w:t>
      </w:r>
      <w:proofErr w:type="spellEnd"/>
      <w:r>
        <w:t xml:space="preserve"> ir jābūt pielāgojamai dažādos ekrānu izmēros vai izšķirtspējās;</w:t>
      </w:r>
    </w:p>
    <w:p w14:paraId="14CFC413" w14:textId="62D85056" w:rsidR="009D3BCC" w:rsidRDefault="009D3BCC" w:rsidP="009D3BCC">
      <w:r>
        <w:lastRenderedPageBreak/>
        <w:t>8)</w:t>
      </w:r>
      <w:r>
        <w:tab/>
        <w:t xml:space="preserve">Datorspēles </w:t>
      </w:r>
      <w:proofErr w:type="spellStart"/>
      <w:r>
        <w:t>saskarnes</w:t>
      </w:r>
      <w:proofErr w:type="spellEnd"/>
      <w:r>
        <w:t xml:space="preserve"> valodai jābūt angļu valodai;</w:t>
      </w:r>
    </w:p>
    <w:p w14:paraId="1EFAE340" w14:textId="7B79A439" w:rsidR="000118D4" w:rsidRDefault="000118D4" w:rsidP="000118D4">
      <w:pPr>
        <w:pStyle w:val="Heading3"/>
      </w:pPr>
      <w:r>
        <w:t>Datu drošība</w:t>
      </w:r>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r>
        <w:t>Gala lietotāja rakstura iezīmes</w:t>
      </w:r>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r>
        <w:lastRenderedPageBreak/>
        <w:t>Izstrādes līdzekļu, rīku apraksts un izvēles pamatojums</w:t>
      </w:r>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r w:rsidRPr="00B11F01">
        <w:t>Izvēlēto risinājuma līdzekļu un valodu aprakst</w:t>
      </w:r>
      <w:r>
        <w:t>s</w:t>
      </w:r>
    </w:p>
    <w:p w14:paraId="46ED98C3" w14:textId="21610304" w:rsidR="00AD1E20" w:rsidRDefault="00AD1E20" w:rsidP="00AD1E20">
      <w:pPr>
        <w:pStyle w:val="Heading3"/>
      </w:pPr>
      <w:r>
        <w:t>Ietvars</w:t>
      </w:r>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r>
        <w:t>Valoda</w:t>
      </w:r>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r>
        <w:t>Izstrādes vide</w:t>
      </w:r>
    </w:p>
    <w:p w14:paraId="3C6338C7" w14:textId="6D773AAE" w:rsidR="00CE6FEE" w:rsidRDefault="00CE6FEE" w:rsidP="00CE6FEE">
      <w:r w:rsidRPr="00CE6FEE">
        <w:t>“</w:t>
      </w:r>
      <w:proofErr w:type="spellStart"/>
      <w:r w:rsidRPr="00CE6FEE">
        <w:t>JetBrains</w:t>
      </w:r>
      <w:proofErr w:type="spellEnd"/>
      <w:r w:rsidRPr="00CE6FEE">
        <w:t xml:space="preserve"> </w:t>
      </w:r>
      <w:proofErr w:type="spellStart"/>
      <w:r w:rsidRPr="00CE6FEE">
        <w:t>Rider</w:t>
      </w:r>
      <w:proofErr w:type="spellEnd"/>
      <w:r w:rsidRPr="00CE6FEE">
        <w:t>” ir izstrādes vide, kura no “</w:t>
      </w:r>
      <w:proofErr w:type="spellStart"/>
      <w:r w:rsidRPr="00CE6FEE">
        <w:t>JetBrains</w:t>
      </w:r>
      <w:proofErr w:type="spellEnd"/>
      <w:r w:rsidRPr="00CE6FEE">
        <w:t>” produkta klāsta ir īpaši pielāgota “.NET” ietvaram, kura iekļauj izvēlēto “C#” valodu. Šīs izstrādes vides funkcionalitāte piedāvā advancētu pirmkoda analīzi, jau iebūvētu atkļūdošanu, automātisko kodu aizpildīšanu (</w:t>
      </w:r>
      <w:proofErr w:type="spellStart"/>
      <w:r w:rsidRPr="00CE6FEE">
        <w:t>ang</w:t>
      </w:r>
      <w:proofErr w:type="spellEnd"/>
      <w:r w:rsidRPr="00CE6FEE">
        <w:t xml:space="preserve">. val. “Code </w:t>
      </w:r>
      <w:proofErr w:type="spellStart"/>
      <w:r w:rsidRPr="00CE6FEE">
        <w:t>completion</w:t>
      </w:r>
      <w:proofErr w:type="spellEnd"/>
      <w:r w:rsidRPr="00CE6FEE">
        <w:t xml:space="preserve">”)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r>
        <w:t>Versiju kontrole un repozitorijas mitināšana</w:t>
      </w:r>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lai mitinātu šo projekta avotkodu.</w:t>
      </w:r>
    </w:p>
    <w:p w14:paraId="37DF0684" w14:textId="364E932F" w:rsidR="00C3384C" w:rsidRDefault="00C3384C" w:rsidP="00C3384C">
      <w:pPr>
        <w:pStyle w:val="Heading2"/>
      </w:pPr>
      <w:r>
        <w:t>Iespējamo risinājuma līdzekļu un valodu apraksts</w:t>
      </w:r>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r>
        <w:t>Ietvari</w:t>
      </w:r>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r>
        <w:t>Valodas</w:t>
      </w:r>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“Godot” ir pieejama </w:t>
      </w:r>
      <w:proofErr w:type="spellStart"/>
      <w:r w:rsidRPr="00466462">
        <w:t>skriptēšanas</w:t>
      </w:r>
      <w:proofErr w:type="spellEnd"/>
      <w:r w:rsidRPr="00466462">
        <w:t xml:space="preserve"> valoda “GDScript”, taču pēc nosacītiem iemesliem izvēlētai valodai šī valoda netiks izmantota.</w:t>
      </w:r>
    </w:p>
    <w:p w14:paraId="40E512F3" w14:textId="77777777" w:rsidR="005315B7" w:rsidRDefault="005315B7" w:rsidP="00EF4DBD">
      <w:pPr>
        <w:pStyle w:val="Heading3"/>
        <w:sectPr w:rsidR="005315B7" w:rsidSect="009D5324">
          <w:footerReference w:type="default" r:id="rId9"/>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r>
        <w:lastRenderedPageBreak/>
        <w:t>Izstrādes vides</w:t>
      </w:r>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r>
        <w:t>Versiju kontrole</w:t>
      </w:r>
    </w:p>
    <w:p w14:paraId="7070693D" w14:textId="77777777" w:rsidR="005315B7" w:rsidRDefault="005315B7" w:rsidP="005315B7">
      <w:r>
        <w:t xml:space="preserve">Mazāk populāri pakalpojumi, kuri mitina avotkodu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r>
        <w:lastRenderedPageBreak/>
        <w:t>Sistēmas modelēšana un projektēšana</w:t>
      </w:r>
    </w:p>
    <w:p w14:paraId="29D47ABB" w14:textId="6CA853A2" w:rsidR="00CE56DE" w:rsidRDefault="00CE56DE" w:rsidP="00CE56DE">
      <w:pPr>
        <w:pStyle w:val="Heading2"/>
      </w:pPr>
      <w:r>
        <w:t>Sistēmas struktūras modelis</w:t>
      </w:r>
    </w:p>
    <w:p w14:paraId="6F370D3E" w14:textId="55F00CA7" w:rsidR="00FD231A" w:rsidRDefault="00181A91" w:rsidP="00181A91">
      <w:pPr>
        <w:pStyle w:val="Heading3"/>
      </w:pPr>
      <w:r>
        <w:t>Sistēmas struktūra</w:t>
      </w:r>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7" w:name="_Ref225695245"/>
    <w:bookmarkStart w:id="8"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8"/>
      <w:r w:rsidRPr="00DE613F">
        <w:t>. Komponenšu modelis</w:t>
      </w:r>
      <w:bookmarkEnd w:id="7"/>
      <w:r w:rsidR="00DE613F" w:rsidRPr="00DE613F">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r>
        <w:lastRenderedPageBreak/>
        <w:t>Klašu modeļi</w:t>
      </w:r>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r>
        <w:lastRenderedPageBreak/>
        <w:t>Funkcionālie un dinamiskie modeļi</w:t>
      </w:r>
    </w:p>
    <w:p w14:paraId="1058A311" w14:textId="407D3F43" w:rsidR="00844807" w:rsidRDefault="00844807" w:rsidP="00844807">
      <w:pPr>
        <w:pStyle w:val="Heading2"/>
      </w:pPr>
      <w:r>
        <w:t>Datu struktūru apraksts</w:t>
      </w:r>
    </w:p>
    <w:p w14:paraId="6698D60D" w14:textId="2F66DEFD" w:rsidR="00844807" w:rsidRDefault="009B47E4" w:rsidP="009B47E4">
      <w:pPr>
        <w:pStyle w:val="Heading1"/>
      </w:pPr>
      <w:r>
        <w:lastRenderedPageBreak/>
        <w:t>Lietotāju ceļvedis</w:t>
      </w:r>
    </w:p>
    <w:p w14:paraId="4CEF8DB2" w14:textId="697DC07D" w:rsidR="009B47E4" w:rsidRPr="009B47E4" w:rsidRDefault="00130B61" w:rsidP="00130B61">
      <w:pPr>
        <w:pStyle w:val="Heading1"/>
      </w:pPr>
      <w:r>
        <w:lastRenderedPageBreak/>
        <w:t>Testēšanas dokumentācija</w:t>
      </w:r>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F365C" w14:textId="77777777" w:rsidR="003D6BE2" w:rsidRDefault="003D6BE2" w:rsidP="009C6FED">
      <w:pPr>
        <w:spacing w:line="240" w:lineRule="auto"/>
      </w:pPr>
      <w:r>
        <w:separator/>
      </w:r>
    </w:p>
  </w:endnote>
  <w:endnote w:type="continuationSeparator" w:id="0">
    <w:p w14:paraId="62499C5B" w14:textId="77777777" w:rsidR="003D6BE2" w:rsidRDefault="003D6BE2"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98165" w14:textId="77777777" w:rsidR="003D6BE2" w:rsidRDefault="003D6BE2" w:rsidP="009C6FED">
      <w:pPr>
        <w:spacing w:line="240" w:lineRule="auto"/>
      </w:pPr>
      <w:r>
        <w:separator/>
      </w:r>
    </w:p>
  </w:footnote>
  <w:footnote w:type="continuationSeparator" w:id="0">
    <w:p w14:paraId="07793BD0" w14:textId="77777777" w:rsidR="003D6BE2" w:rsidRDefault="003D6BE2"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F0C09"/>
    <w:rsid w:val="0011472A"/>
    <w:rsid w:val="00122494"/>
    <w:rsid w:val="00127B55"/>
    <w:rsid w:val="00130B61"/>
    <w:rsid w:val="001419FF"/>
    <w:rsid w:val="00150DAD"/>
    <w:rsid w:val="00156B2A"/>
    <w:rsid w:val="00160181"/>
    <w:rsid w:val="00181A91"/>
    <w:rsid w:val="001936AF"/>
    <w:rsid w:val="001955D0"/>
    <w:rsid w:val="001A42F4"/>
    <w:rsid w:val="001C316C"/>
    <w:rsid w:val="001C6080"/>
    <w:rsid w:val="001C74B3"/>
    <w:rsid w:val="001D05BB"/>
    <w:rsid w:val="00202BE3"/>
    <w:rsid w:val="00202DB0"/>
    <w:rsid w:val="00213C11"/>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A075F"/>
    <w:rsid w:val="003B15E4"/>
    <w:rsid w:val="003B5EE4"/>
    <w:rsid w:val="003D6BE2"/>
    <w:rsid w:val="003F1483"/>
    <w:rsid w:val="00410AE9"/>
    <w:rsid w:val="00445697"/>
    <w:rsid w:val="004631A9"/>
    <w:rsid w:val="00466462"/>
    <w:rsid w:val="00483C19"/>
    <w:rsid w:val="00496347"/>
    <w:rsid w:val="004B2C7E"/>
    <w:rsid w:val="004C5DB5"/>
    <w:rsid w:val="004D3982"/>
    <w:rsid w:val="004D7CE3"/>
    <w:rsid w:val="00504A00"/>
    <w:rsid w:val="00504C07"/>
    <w:rsid w:val="00520075"/>
    <w:rsid w:val="005210E4"/>
    <w:rsid w:val="005315B7"/>
    <w:rsid w:val="005433FC"/>
    <w:rsid w:val="00556B17"/>
    <w:rsid w:val="0057054C"/>
    <w:rsid w:val="005C656E"/>
    <w:rsid w:val="005C6A4F"/>
    <w:rsid w:val="005F7117"/>
    <w:rsid w:val="0060065B"/>
    <w:rsid w:val="006058E7"/>
    <w:rsid w:val="006379DE"/>
    <w:rsid w:val="006B07B9"/>
    <w:rsid w:val="006B2385"/>
    <w:rsid w:val="006C3BED"/>
    <w:rsid w:val="006F52E1"/>
    <w:rsid w:val="00702C1B"/>
    <w:rsid w:val="0070716B"/>
    <w:rsid w:val="00715244"/>
    <w:rsid w:val="00720992"/>
    <w:rsid w:val="00731F2B"/>
    <w:rsid w:val="00737ECF"/>
    <w:rsid w:val="00752977"/>
    <w:rsid w:val="00767046"/>
    <w:rsid w:val="007A18A6"/>
    <w:rsid w:val="007D0A6D"/>
    <w:rsid w:val="007D556C"/>
    <w:rsid w:val="007F4CDA"/>
    <w:rsid w:val="0080621B"/>
    <w:rsid w:val="00810B16"/>
    <w:rsid w:val="00820A3E"/>
    <w:rsid w:val="00820B33"/>
    <w:rsid w:val="00834701"/>
    <w:rsid w:val="00844807"/>
    <w:rsid w:val="00852D64"/>
    <w:rsid w:val="008A66F1"/>
    <w:rsid w:val="00907449"/>
    <w:rsid w:val="00920100"/>
    <w:rsid w:val="00921DEC"/>
    <w:rsid w:val="00987A7B"/>
    <w:rsid w:val="009B0DA5"/>
    <w:rsid w:val="009B47E4"/>
    <w:rsid w:val="009C6FED"/>
    <w:rsid w:val="009D3BCC"/>
    <w:rsid w:val="009D3F38"/>
    <w:rsid w:val="009D5324"/>
    <w:rsid w:val="009F24C3"/>
    <w:rsid w:val="009F527E"/>
    <w:rsid w:val="00A13E27"/>
    <w:rsid w:val="00A20276"/>
    <w:rsid w:val="00A35734"/>
    <w:rsid w:val="00A40D7D"/>
    <w:rsid w:val="00A6354E"/>
    <w:rsid w:val="00A64A7A"/>
    <w:rsid w:val="00A847FF"/>
    <w:rsid w:val="00A91DF0"/>
    <w:rsid w:val="00AD1E20"/>
    <w:rsid w:val="00AD2DC3"/>
    <w:rsid w:val="00AF7242"/>
    <w:rsid w:val="00B11F01"/>
    <w:rsid w:val="00B2260F"/>
    <w:rsid w:val="00B4158F"/>
    <w:rsid w:val="00B753CE"/>
    <w:rsid w:val="00B964FF"/>
    <w:rsid w:val="00BA4E67"/>
    <w:rsid w:val="00BC23DD"/>
    <w:rsid w:val="00BD0414"/>
    <w:rsid w:val="00BF019D"/>
    <w:rsid w:val="00C007B3"/>
    <w:rsid w:val="00C175BF"/>
    <w:rsid w:val="00C30296"/>
    <w:rsid w:val="00C31685"/>
    <w:rsid w:val="00C3384C"/>
    <w:rsid w:val="00C43D02"/>
    <w:rsid w:val="00C603BA"/>
    <w:rsid w:val="00C738A4"/>
    <w:rsid w:val="00C92522"/>
    <w:rsid w:val="00CA6BFA"/>
    <w:rsid w:val="00CB7321"/>
    <w:rsid w:val="00CE56DE"/>
    <w:rsid w:val="00CE6FEE"/>
    <w:rsid w:val="00CF3431"/>
    <w:rsid w:val="00D14CF8"/>
    <w:rsid w:val="00D306B8"/>
    <w:rsid w:val="00D47929"/>
    <w:rsid w:val="00D71232"/>
    <w:rsid w:val="00D71D33"/>
    <w:rsid w:val="00DA1BA0"/>
    <w:rsid w:val="00DD2F20"/>
    <w:rsid w:val="00DE613F"/>
    <w:rsid w:val="00DF1BF9"/>
    <w:rsid w:val="00DF2C76"/>
    <w:rsid w:val="00DF7148"/>
    <w:rsid w:val="00E03A55"/>
    <w:rsid w:val="00E5684F"/>
    <w:rsid w:val="00E61C38"/>
    <w:rsid w:val="00E660B7"/>
    <w:rsid w:val="00E70D2B"/>
    <w:rsid w:val="00EC464C"/>
    <w:rsid w:val="00ED73BD"/>
    <w:rsid w:val="00ED756D"/>
    <w:rsid w:val="00EF4DBD"/>
    <w:rsid w:val="00F115C8"/>
    <w:rsid w:val="00F5691A"/>
    <w:rsid w:val="00F604DF"/>
    <w:rsid w:val="00F669C4"/>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16</Pages>
  <Words>9555</Words>
  <Characters>5447</Characters>
  <Application>Microsoft Office Word</Application>
  <DocSecurity>0</DocSecurity>
  <Lines>45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105</cp:revision>
  <dcterms:created xsi:type="dcterms:W3CDTF">2026-03-28T18:54:00Z</dcterms:created>
  <dcterms:modified xsi:type="dcterms:W3CDTF">2026-03-29T18:49:00Z</dcterms:modified>
</cp:coreProperties>
</file>