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 xml:space="preserve">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 xml:space="preserve">Lietotāja </w:t>
      </w:r>
      <w:proofErr w:type="spellStart"/>
      <w:r>
        <w:t>saskarne</w:t>
      </w:r>
      <w:bookmarkEnd w:id="15"/>
      <w:proofErr w:type="spellEnd"/>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D151B7">
      <w:pPr>
        <w:tabs>
          <w:tab w:val="left" w:pos="1134"/>
        </w:tabs>
      </w:pPr>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w:t>
      </w:r>
      <w:proofErr w:type="spellStart"/>
      <w:r>
        <w:t>Godot</w:t>
      </w:r>
      <w:proofErr w:type="spellEnd"/>
      <w:r>
        <w:t xml:space="preserve">” ir izcelta starp pārējiem tāda veida </w:t>
      </w:r>
      <w:r w:rsidR="002F6D59">
        <w:t>dzinēji</w:t>
      </w:r>
      <w:r>
        <w:t xml:space="preserve">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xml:space="preserve">” un “.NET” </w:t>
      </w:r>
      <w:r w:rsidR="002F6D59">
        <w:t>dzinēj</w:t>
      </w:r>
      <w:r w:rsidRPr="00987A7B">
        <w:t>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w:t>
      </w:r>
      <w:proofErr w:type="spellStart"/>
      <w:r>
        <w:t>Godot</w:t>
      </w:r>
      <w:proofErr w:type="spellEnd"/>
      <w:r>
        <w:t xml:space="preserve">” </w:t>
      </w:r>
      <w:r w:rsidR="002F6D59">
        <w:t>dzinēj</w:t>
      </w:r>
      <w:r>
        <w:t>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xml:space="preserve">”. </w:t>
      </w:r>
      <w:r w:rsidR="002F6D59">
        <w:t>Dzinēj</w:t>
      </w:r>
      <w:r w:rsidRPr="00E61C38">
        <w:t>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w:t>
      </w:r>
      <w:r w:rsidR="002F6D59">
        <w:t>dzinēj</w:t>
      </w:r>
      <w:r w:rsidRPr="00E61C38">
        <w:t xml:space="preserve">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i “</w:t>
      </w:r>
      <w:proofErr w:type="spellStart"/>
      <w:r w:rsidR="00466462" w:rsidRPr="00466462">
        <w:t>CryEngine</w:t>
      </w:r>
      <w:proofErr w:type="spellEnd"/>
      <w:r w:rsidR="00466462" w:rsidRPr="00466462">
        <w:t>” un “</w:t>
      </w:r>
      <w:proofErr w:type="spellStart"/>
      <w:r w:rsidR="00466462" w:rsidRPr="00466462">
        <w:t>Unreal</w:t>
      </w:r>
      <w:proofErr w:type="spellEnd"/>
      <w:r w:rsidR="00466462" w:rsidRPr="00466462">
        <w:t xml:space="preserve"> </w:t>
      </w:r>
      <w:proofErr w:type="spellStart"/>
      <w:r w:rsidR="00466462" w:rsidRPr="00466462">
        <w:t>Engine</w:t>
      </w:r>
      <w:proofErr w:type="spellEnd"/>
      <w:r w:rsidR="00466462" w:rsidRPr="00466462">
        <w:t xml:space="preserv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00466462" w:rsidRPr="00466462">
        <w:t>palēlināt</w:t>
      </w:r>
      <w:proofErr w:type="spellEnd"/>
      <w:r w:rsidR="00466462" w:rsidRPr="00466462">
        <w:t xml:space="preserve"> izstrādes laiku. Izvēlētā </w:t>
      </w:r>
      <w:r>
        <w:t>dzinēj</w:t>
      </w:r>
      <w:r w:rsidR="00466462" w:rsidRPr="00466462">
        <w:t>ā “</w:t>
      </w:r>
      <w:proofErr w:type="spellStart"/>
      <w:r w:rsidR="00466462" w:rsidRPr="00466462">
        <w:t>Godot</w:t>
      </w:r>
      <w:proofErr w:type="spellEnd"/>
      <w:r w:rsidR="00466462" w:rsidRPr="00466462">
        <w:t xml:space="preserve">” ir pieejama </w:t>
      </w:r>
      <w:proofErr w:type="spellStart"/>
      <w:r w:rsidR="00466462" w:rsidRPr="00466462">
        <w:t>skriptēšanas</w:t>
      </w:r>
      <w:proofErr w:type="spellEnd"/>
      <w:r w:rsidR="00466462" w:rsidRPr="00466462">
        <w:t xml:space="preserve"> valoda “</w:t>
      </w:r>
      <w:proofErr w:type="spellStart"/>
      <w:r w:rsidR="00466462" w:rsidRPr="00466462">
        <w:t>GDScript</w:t>
      </w:r>
      <w:proofErr w:type="spellEnd"/>
      <w:r w:rsidR="00466462"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iekļauj detalizētu at</w:t>
      </w:r>
      <w:r w:rsidR="00B56669">
        <w:t>k</w:t>
      </w:r>
      <w:r>
        <w:t xml:space="preserve">ļūdošanu,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155241AA" w:rsidR="005315B7" w:rsidRDefault="005315B7" w:rsidP="005315B7">
      <w:r>
        <w:t xml:space="preserve">Ja </w:t>
      </w:r>
      <w:r w:rsidR="002F6D59">
        <w:t>dzinēj</w:t>
      </w:r>
      <w:r>
        <w:t>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377826"/>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 xml:space="preserve">Lietotājs gaida līdz </w:t>
            </w:r>
            <w:proofErr w:type="spellStart"/>
            <w:r>
              <w:t>ielādei</w:t>
            </w:r>
            <w:proofErr w:type="spellEnd"/>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proofErr w:type="spellStart"/>
            <w:r>
              <w:t>Iespējota</w:t>
            </w:r>
            <w:proofErr w:type="spellEnd"/>
            <w:r>
              <w:t xml:space="preserve">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proofErr w:type="spellStart"/>
            <w:r>
              <w:t>Augšjoslā</w:t>
            </w:r>
            <w:proofErr w:type="spellEnd"/>
            <w:r>
              <w:t xml:space="preserve">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 xml:space="preserve">Ierīču </w:t>
            </w:r>
            <w:proofErr w:type="spellStart"/>
            <w:r>
              <w:t>logrīkā</w:t>
            </w:r>
            <w:proofErr w:type="spellEnd"/>
            <w:r>
              <w:t xml:space="preserve"> līmenim pieejamās ierīces, kuras lietotājs atlasa pirms ievietošanas</w:t>
            </w:r>
          </w:p>
        </w:tc>
        <w:tc>
          <w:tcPr>
            <w:tcW w:w="1937" w:type="dxa"/>
          </w:tcPr>
          <w:p w14:paraId="37DB1A17" w14:textId="27400372" w:rsidR="00BC72DF" w:rsidRDefault="005E6FC7" w:rsidP="00BC72DF">
            <w:pPr>
              <w:pStyle w:val="talbecontent"/>
            </w:pPr>
            <w:r>
              <w:t xml:space="preserve">Lietotājs nospiež piedāvāto ierīci </w:t>
            </w:r>
            <w:proofErr w:type="spellStart"/>
            <w:r>
              <w:t>logrīkā</w:t>
            </w:r>
            <w:proofErr w:type="spellEnd"/>
          </w:p>
        </w:tc>
        <w:tc>
          <w:tcPr>
            <w:tcW w:w="1938" w:type="dxa"/>
          </w:tcPr>
          <w:p w14:paraId="6B84B114" w14:textId="3C1AE685" w:rsidR="00BC72DF" w:rsidRDefault="004B3EDF" w:rsidP="00BC72DF">
            <w:pPr>
              <w:pStyle w:val="talbecontent"/>
            </w:pPr>
            <w:r>
              <w:t xml:space="preserve">Piedāvāto ierīču </w:t>
            </w:r>
            <w:proofErr w:type="spellStart"/>
            <w:r>
              <w:t>logrīkā</w:t>
            </w:r>
            <w:proofErr w:type="spellEnd"/>
            <w:r w:rsidR="00D85054">
              <w:t>, kura ainas stūrī apakša atrodas,</w:t>
            </w:r>
            <w:r>
              <w:t xml:space="preserve"> ierīce</w:t>
            </w:r>
          </w:p>
        </w:tc>
        <w:tc>
          <w:tcPr>
            <w:tcW w:w="1938" w:type="dxa"/>
          </w:tcPr>
          <w:p w14:paraId="5C8A4C77" w14:textId="780A4750" w:rsidR="00BC72DF" w:rsidRDefault="00B1366F" w:rsidP="00BC72DF">
            <w:pPr>
              <w:pStyle w:val="talbecontent"/>
            </w:pPr>
            <w:r>
              <w:t xml:space="preserve">Ierīču sarakstā tiek atzīmēta ierīce </w:t>
            </w:r>
            <w:proofErr w:type="spellStart"/>
            <w:r>
              <w:t>logrīkā</w:t>
            </w:r>
            <w:proofErr w:type="spellEnd"/>
            <w:r>
              <w:t>,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02AF6941" w:rsidR="005134DB" w:rsidRDefault="00630367" w:rsidP="005134DB">
            <w:pPr>
              <w:pStyle w:val="talbecontent"/>
            </w:pPr>
            <w:r>
              <w:t>Lietotājs ar atlasīto ierīci nospiež uz indikatoru</w:t>
            </w: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w:t>
            </w:r>
            <w:r>
              <w:t>erīce noņemta zem indikatora pēc peles nospiešanas</w:t>
            </w:r>
          </w:p>
        </w:tc>
        <w:tc>
          <w:tcPr>
            <w:tcW w:w="1937" w:type="dxa"/>
          </w:tcPr>
          <w:p w14:paraId="66E7E1D8" w14:textId="25549F77" w:rsidR="005134DB" w:rsidRDefault="00F538C2" w:rsidP="005134DB">
            <w:pPr>
              <w:pStyle w:val="talbecontent"/>
            </w:pPr>
            <w:r>
              <w:t xml:space="preserve">Kartē atrodas līmeņa nosacītie indikatori, kurus spēlētājs zem tām </w:t>
            </w:r>
            <w:r>
              <w:t xml:space="preserve">noņem ievietotās </w:t>
            </w:r>
            <w:r>
              <w:t>ierīces</w:t>
            </w:r>
          </w:p>
        </w:tc>
        <w:tc>
          <w:tcPr>
            <w:tcW w:w="1937" w:type="dxa"/>
          </w:tcPr>
          <w:p w14:paraId="68D00BB6" w14:textId="7E260FEE" w:rsidR="005134DB" w:rsidRDefault="00630367" w:rsidP="005134DB">
            <w:pPr>
              <w:pStyle w:val="talbecontent"/>
            </w:pPr>
            <w:r>
              <w:t>Lietotājs ar atlasīto ierīci nospiež uz indikatoru</w:t>
            </w:r>
            <w:r>
              <w:t>, kurā ir ierīce zem tās</w:t>
            </w: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5DCC984F" w:rsidR="00BC72DF" w:rsidRDefault="002F5E79" w:rsidP="00BC72DF">
            <w:pPr>
              <w:pStyle w:val="talbecontent"/>
            </w:pPr>
            <w:r>
              <w:t>Lietotājs nospiež koriģēšanas pogu</w:t>
            </w: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 xml:space="preserve">Kartē atrodas spēlētāja ierīces, kurus jākoriģē mērķu iznīcināšanai ar koriģēšanas </w:t>
            </w:r>
            <w:proofErr w:type="spellStart"/>
            <w:r>
              <w:t>logrīku</w:t>
            </w:r>
            <w:proofErr w:type="spellEnd"/>
            <w:r>
              <w:t>, kurus spēlētājs atlasa laukuma nospiežot uz tām ierīcēm.</w:t>
            </w:r>
          </w:p>
        </w:tc>
        <w:tc>
          <w:tcPr>
            <w:tcW w:w="1937" w:type="dxa"/>
          </w:tcPr>
          <w:p w14:paraId="49F112FB" w14:textId="7ACA548A" w:rsidR="00BC72DF" w:rsidRDefault="00E20E00" w:rsidP="00BC72DF">
            <w:pPr>
              <w:pStyle w:val="talbecontent"/>
            </w:pPr>
            <w:r>
              <w:t>Lietotājs laukumā nospiež savu ierīci, kura nav iznīcināta</w:t>
            </w: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 xml:space="preserve">Atlasītā ierīce tiek atzīmēta kartē kopā ar koriģēšanas </w:t>
            </w:r>
            <w:proofErr w:type="spellStart"/>
            <w:r>
              <w:t>logrīka</w:t>
            </w:r>
            <w:proofErr w:type="spellEnd"/>
            <w:r>
              <w:t xml:space="preserve">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56C3AC4B" w:rsidR="00BC72DF" w:rsidRDefault="00E20E00" w:rsidP="00BC72DF">
            <w:pPr>
              <w:pStyle w:val="talbecontent"/>
            </w:pPr>
            <w:r>
              <w:t>Lietotājs laukumā nospiež savu ierīci</w:t>
            </w:r>
            <w:r>
              <w:t xml:space="preserve"> vai citā vietā laukumā</w:t>
            </w:r>
          </w:p>
        </w:tc>
        <w:tc>
          <w:tcPr>
            <w:tcW w:w="1938" w:type="dxa"/>
          </w:tcPr>
          <w:p w14:paraId="26EA6B9E" w14:textId="585E52FD" w:rsidR="00BC72DF" w:rsidRDefault="00647051" w:rsidP="00BC72DF">
            <w:pPr>
              <w:pStyle w:val="talbecontent"/>
            </w:pPr>
            <w:r>
              <w:t>Atlasītā ne</w:t>
            </w:r>
            <w:r>
              <w:t>iznīcināta spēlētāja ierīce kartē</w:t>
            </w:r>
            <w:r>
              <w:t xml:space="preserve"> vai citā vietā kartē</w:t>
            </w:r>
          </w:p>
        </w:tc>
        <w:tc>
          <w:tcPr>
            <w:tcW w:w="1938" w:type="dxa"/>
          </w:tcPr>
          <w:p w14:paraId="0A2F5A2D" w14:textId="68FF8EC7" w:rsidR="00BC72DF" w:rsidRDefault="00EA709B" w:rsidP="00BC72DF">
            <w:pPr>
              <w:pStyle w:val="talbecontent"/>
            </w:pPr>
            <w:r>
              <w:t xml:space="preserve">Atzīmētās ierīces atzīmējums tiek noņemta un aizvērta koriģēšanas </w:t>
            </w:r>
            <w:proofErr w:type="spellStart"/>
            <w:r>
              <w:t>logrīks</w:t>
            </w:r>
            <w:proofErr w:type="spellEnd"/>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 xml:space="preserve">Ierīces pirmās koriģēšanas reizes azimuta iestatīšana ar kompasa </w:t>
            </w:r>
            <w:proofErr w:type="spellStart"/>
            <w:r>
              <w:t>logrīku</w:t>
            </w:r>
            <w:proofErr w:type="spellEnd"/>
          </w:p>
        </w:tc>
        <w:tc>
          <w:tcPr>
            <w:tcW w:w="1937" w:type="dxa"/>
          </w:tcPr>
          <w:p w14:paraId="2340AD88" w14:textId="7D49F34E" w:rsidR="00D913E8" w:rsidRDefault="001F3693" w:rsidP="00D913E8">
            <w:pPr>
              <w:pStyle w:val="talbecontent"/>
            </w:pPr>
            <w:r>
              <w:t>Lietotājs nospiež kompasu un iestata tās bultiņas virzienu</w:t>
            </w:r>
          </w:p>
        </w:tc>
        <w:tc>
          <w:tcPr>
            <w:tcW w:w="1938" w:type="dxa"/>
          </w:tcPr>
          <w:p w14:paraId="034DEEEF" w14:textId="4D2A153A" w:rsidR="00D913E8" w:rsidRDefault="00D913E8" w:rsidP="00D913E8">
            <w:pPr>
              <w:pStyle w:val="talbecontent"/>
            </w:pPr>
            <w:r>
              <w:t>Azimuta</w:t>
            </w:r>
            <w:r>
              <w:t xml:space="preserve"> maiņas </w:t>
            </w:r>
            <w:r>
              <w:t>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 xml:space="preserve">Atlasītās ierīces </w:t>
            </w:r>
            <w:r>
              <w:t>traversa</w:t>
            </w:r>
            <w:r>
              <w:t xml:space="preserve"> iestatīšana pēc atlases</w:t>
            </w:r>
          </w:p>
        </w:tc>
        <w:tc>
          <w:tcPr>
            <w:tcW w:w="1937" w:type="dxa"/>
          </w:tcPr>
          <w:p w14:paraId="076983CF" w14:textId="71C27687" w:rsidR="00D913E8" w:rsidRDefault="00F10FEC" w:rsidP="00D913E8">
            <w:pPr>
              <w:pStyle w:val="talbecontent"/>
            </w:pPr>
            <w:r>
              <w:t xml:space="preserve">Ierīces traversa iestatīšana ar riteņa </w:t>
            </w:r>
            <w:proofErr w:type="spellStart"/>
            <w:r>
              <w:t>logrīku</w:t>
            </w:r>
            <w:proofErr w:type="spellEnd"/>
          </w:p>
        </w:tc>
        <w:tc>
          <w:tcPr>
            <w:tcW w:w="1937" w:type="dxa"/>
          </w:tcPr>
          <w:p w14:paraId="75F25F7B" w14:textId="67A527FC" w:rsidR="00D913E8" w:rsidRDefault="001F3693" w:rsidP="00D913E8">
            <w:pPr>
              <w:pStyle w:val="talbecontent"/>
            </w:pPr>
            <w:r>
              <w:t>Lietotājs nospiež riteni un turot spiedienu, kustina kursoru uz virzienu, lai mazinātu pa kreisi vai palielinātu vērtību pa labi</w:t>
            </w:r>
          </w:p>
        </w:tc>
        <w:tc>
          <w:tcPr>
            <w:tcW w:w="1938" w:type="dxa"/>
          </w:tcPr>
          <w:p w14:paraId="6E45F63B" w14:textId="54489849" w:rsidR="00D913E8" w:rsidRDefault="00D913E8" w:rsidP="00D913E8">
            <w:pPr>
              <w:pStyle w:val="talbecontent"/>
            </w:pPr>
            <w:r>
              <w:t>Traversa</w:t>
            </w:r>
            <w:r>
              <w:t xml:space="preserve">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3D5E45" w14:paraId="2A6C6D44" w14:textId="77777777" w:rsidTr="00D72DB9">
        <w:tc>
          <w:tcPr>
            <w:tcW w:w="1937" w:type="dxa"/>
          </w:tcPr>
          <w:p w14:paraId="3884841E" w14:textId="5423EE24" w:rsidR="003D5E45" w:rsidRDefault="003D5E45" w:rsidP="003D5E45">
            <w:pPr>
              <w:pStyle w:val="talbecontent"/>
            </w:pPr>
            <w:r>
              <w:t>TP.SL.28</w:t>
            </w:r>
          </w:p>
        </w:tc>
        <w:tc>
          <w:tcPr>
            <w:tcW w:w="1937" w:type="dxa"/>
          </w:tcPr>
          <w:p w14:paraId="4ECD4E16" w14:textId="05F630AD" w:rsidR="003D5E45" w:rsidRDefault="003D5E45" w:rsidP="003D5E45">
            <w:pPr>
              <w:pStyle w:val="talbecontent"/>
            </w:pPr>
            <w:r>
              <w:t xml:space="preserve">Atlasītās ierīces </w:t>
            </w:r>
            <w:r>
              <w:t>augstuma leņķa</w:t>
            </w:r>
            <w:r>
              <w:t xml:space="preserve"> iestatīšana pēc atlases</w:t>
            </w:r>
          </w:p>
        </w:tc>
        <w:tc>
          <w:tcPr>
            <w:tcW w:w="1937" w:type="dxa"/>
          </w:tcPr>
          <w:p w14:paraId="35397E01" w14:textId="774CEB68" w:rsidR="003D5E45" w:rsidRDefault="003D5E45" w:rsidP="003D5E45">
            <w:pPr>
              <w:pStyle w:val="talbecontent"/>
            </w:pPr>
            <w:r>
              <w:t xml:space="preserve">Ierīces </w:t>
            </w:r>
            <w:r>
              <w:t>augstuma leņķa</w:t>
            </w:r>
            <w:r>
              <w:t xml:space="preserve"> iestatīšana ar riteņa </w:t>
            </w:r>
            <w:proofErr w:type="spellStart"/>
            <w:r>
              <w:t>logrīku</w:t>
            </w:r>
            <w:proofErr w:type="spellEnd"/>
          </w:p>
        </w:tc>
        <w:tc>
          <w:tcPr>
            <w:tcW w:w="1937" w:type="dxa"/>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1938" w:type="dxa"/>
          </w:tcPr>
          <w:p w14:paraId="1B4806F2" w14:textId="0743AAE1" w:rsidR="003D5E45" w:rsidRDefault="003D5E45" w:rsidP="003D5E45">
            <w:pPr>
              <w:pStyle w:val="talbecontent"/>
            </w:pPr>
            <w:r>
              <w:t>Augstuma leņķa maiņas ritenis</w:t>
            </w:r>
          </w:p>
        </w:tc>
        <w:tc>
          <w:tcPr>
            <w:tcW w:w="1938" w:type="dxa"/>
          </w:tcPr>
          <w:p w14:paraId="353F24CB" w14:textId="169B46F6" w:rsidR="003D5E45" w:rsidRDefault="003D5E45" w:rsidP="003D5E45">
            <w:pPr>
              <w:pStyle w:val="talbecontent"/>
            </w:pPr>
            <w:r>
              <w:t xml:space="preserve">Pēc kursora puses ritenī pamazām palielinās vai mazinās </w:t>
            </w:r>
            <w:r>
              <w:t>augstuma leņķa</w:t>
            </w:r>
            <w:r>
              <w:t xml:space="preserve"> vērtība ierīcei līdz ierīces ierobežojum</w:t>
            </w:r>
            <w:r>
              <w:t>iem</w:t>
            </w:r>
          </w:p>
        </w:tc>
        <w:tc>
          <w:tcPr>
            <w:tcW w:w="1938" w:type="dxa"/>
          </w:tcPr>
          <w:p w14:paraId="52734009" w14:textId="596A3B1D" w:rsidR="003D5E45" w:rsidRDefault="003D5E45" w:rsidP="003D5E45">
            <w:pPr>
              <w:pStyle w:val="talbecontent"/>
            </w:pPr>
            <w:r>
              <w:t>PR.SL.29</w:t>
            </w:r>
          </w:p>
        </w:tc>
      </w:tr>
      <w:tr w:rsidR="003D5E45" w14:paraId="25A4F357" w14:textId="77777777" w:rsidTr="00D72DB9">
        <w:tc>
          <w:tcPr>
            <w:tcW w:w="1937" w:type="dxa"/>
          </w:tcPr>
          <w:p w14:paraId="19CCC4CE" w14:textId="0173C82E" w:rsidR="003D5E45" w:rsidRDefault="003D5E45" w:rsidP="003D5E45">
            <w:pPr>
              <w:pStyle w:val="talbecontent"/>
            </w:pPr>
            <w:r>
              <w:t>TP.SL.29</w:t>
            </w:r>
          </w:p>
        </w:tc>
        <w:tc>
          <w:tcPr>
            <w:tcW w:w="1937" w:type="dxa"/>
          </w:tcPr>
          <w:p w14:paraId="5FA6DC57" w14:textId="4DB9DDAB" w:rsidR="003D5E45" w:rsidRDefault="003D5E45" w:rsidP="003D5E45">
            <w:pPr>
              <w:pStyle w:val="talbecontent"/>
            </w:pPr>
            <w:r>
              <w:t xml:space="preserve">Atlasītās ierīces </w:t>
            </w:r>
            <w:r>
              <w:t>šaušanas reizes</w:t>
            </w:r>
            <w:r>
              <w:t xml:space="preserve"> iestatīšana pēc atlases</w:t>
            </w:r>
          </w:p>
        </w:tc>
        <w:tc>
          <w:tcPr>
            <w:tcW w:w="1937" w:type="dxa"/>
          </w:tcPr>
          <w:p w14:paraId="1F5FD6B7" w14:textId="0AA65FB5" w:rsidR="003D5E45" w:rsidRDefault="003D5E45" w:rsidP="003D5E45">
            <w:pPr>
              <w:pStyle w:val="talbecontent"/>
            </w:pPr>
            <w:r>
              <w:t xml:space="preserve">Ierīces šaušanas reizes uguņošanas stadijā iestatīšana ar slīdņa </w:t>
            </w:r>
            <w:proofErr w:type="spellStart"/>
            <w:r>
              <w:t>logrīku</w:t>
            </w:r>
            <w:proofErr w:type="spellEnd"/>
          </w:p>
        </w:tc>
        <w:tc>
          <w:tcPr>
            <w:tcW w:w="1937" w:type="dxa"/>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1938" w:type="dxa"/>
          </w:tcPr>
          <w:p w14:paraId="7CF1B6C6" w14:textId="5F54798F" w:rsidR="003D5E45" w:rsidRDefault="003D5E45" w:rsidP="003D5E45">
            <w:pPr>
              <w:pStyle w:val="talbecontent"/>
            </w:pPr>
            <w:r>
              <w:t>Šaušanas reižu slīdnis</w:t>
            </w:r>
          </w:p>
        </w:tc>
        <w:tc>
          <w:tcPr>
            <w:tcW w:w="1938" w:type="dxa"/>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1938" w:type="dxa"/>
          </w:tcPr>
          <w:p w14:paraId="243523A3" w14:textId="72967A03" w:rsidR="003D5E45" w:rsidRDefault="003D5E45" w:rsidP="003D5E45">
            <w:pPr>
              <w:pStyle w:val="talbecontent"/>
            </w:pPr>
            <w:r>
              <w:t>PR.SL.30</w:t>
            </w:r>
          </w:p>
        </w:tc>
      </w:tr>
      <w:tr w:rsidR="003D5E45" w14:paraId="40B26D09" w14:textId="77777777" w:rsidTr="00D72DB9">
        <w:tc>
          <w:tcPr>
            <w:tcW w:w="1937" w:type="dxa"/>
          </w:tcPr>
          <w:p w14:paraId="40C4D582" w14:textId="51D32BCE" w:rsidR="003D5E45" w:rsidRDefault="003D5E45" w:rsidP="003D5E45">
            <w:pPr>
              <w:pStyle w:val="talbecontent"/>
            </w:pPr>
            <w:r>
              <w:t>TP.SL.30</w:t>
            </w:r>
          </w:p>
        </w:tc>
        <w:tc>
          <w:tcPr>
            <w:tcW w:w="1937" w:type="dxa"/>
          </w:tcPr>
          <w:p w14:paraId="5A3FBC6F" w14:textId="7B003EC3" w:rsidR="003D5E45" w:rsidRDefault="003D5E45" w:rsidP="003D5E45">
            <w:pPr>
              <w:pStyle w:val="talbecontent"/>
            </w:pPr>
            <w:r>
              <w:t>Pārvirze uz uguņošanu</w:t>
            </w:r>
          </w:p>
        </w:tc>
        <w:tc>
          <w:tcPr>
            <w:tcW w:w="1937" w:type="dxa"/>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1937" w:type="dxa"/>
          </w:tcPr>
          <w:p w14:paraId="045535EF" w14:textId="36F6DB25" w:rsidR="003D5E45" w:rsidRDefault="007210B4" w:rsidP="003D5E45">
            <w:pPr>
              <w:pStyle w:val="talbecontent"/>
            </w:pPr>
            <w:r>
              <w:t>Lietotājs nospiež uguņošanas pogu</w:t>
            </w:r>
          </w:p>
        </w:tc>
        <w:tc>
          <w:tcPr>
            <w:tcW w:w="1938" w:type="dxa"/>
          </w:tcPr>
          <w:p w14:paraId="5402B32B" w14:textId="495F1254" w:rsidR="003D5E45" w:rsidRDefault="003D5E45" w:rsidP="003D5E45">
            <w:pPr>
              <w:pStyle w:val="talbecontent"/>
            </w:pPr>
            <w:r>
              <w:t>Uguņošanas poga</w:t>
            </w:r>
          </w:p>
        </w:tc>
        <w:tc>
          <w:tcPr>
            <w:tcW w:w="1938" w:type="dxa"/>
          </w:tcPr>
          <w:p w14:paraId="06A04BF2" w14:textId="32462A26" w:rsidR="003D5E45" w:rsidRDefault="003D5E45" w:rsidP="003D5E45">
            <w:pPr>
              <w:pStyle w:val="talbecontent"/>
            </w:pPr>
            <w:r>
              <w:t>Pārvirze uz uguņošanas stadiju vai uz izlūku izsaukšanas stadiju, ja kartē ir aizsegti laukumi</w:t>
            </w:r>
          </w:p>
        </w:tc>
        <w:tc>
          <w:tcPr>
            <w:tcW w:w="1938" w:type="dxa"/>
          </w:tcPr>
          <w:p w14:paraId="4E8E35CA" w14:textId="02BAD1CA" w:rsidR="003D5E45" w:rsidRDefault="003D5E45" w:rsidP="003D5E45">
            <w:pPr>
              <w:pStyle w:val="talbecontent"/>
            </w:pPr>
            <w:r>
              <w:t>PR.SL.31</w:t>
            </w:r>
          </w:p>
        </w:tc>
      </w:tr>
      <w:tr w:rsidR="003D5E45" w14:paraId="0D7E9722" w14:textId="77777777" w:rsidTr="00D72DB9">
        <w:tc>
          <w:tcPr>
            <w:tcW w:w="1937" w:type="dxa"/>
          </w:tcPr>
          <w:p w14:paraId="45F089ED" w14:textId="2D44664A" w:rsidR="003D5E45" w:rsidRDefault="003D5E45" w:rsidP="003D5E45">
            <w:pPr>
              <w:pStyle w:val="talbecontent"/>
            </w:pPr>
            <w:r>
              <w:lastRenderedPageBreak/>
              <w:t>TP.SL.31</w:t>
            </w:r>
          </w:p>
        </w:tc>
        <w:tc>
          <w:tcPr>
            <w:tcW w:w="1937" w:type="dxa"/>
          </w:tcPr>
          <w:p w14:paraId="37E81B38" w14:textId="3EA9E97F" w:rsidR="003D5E45" w:rsidRDefault="003D5E45" w:rsidP="003D5E45">
            <w:pPr>
              <w:pStyle w:val="talbecontent"/>
            </w:pPr>
            <w:r>
              <w:t>Izlūku izsaukšanas logs aizsegtu laukumu kartē dēļ.</w:t>
            </w:r>
          </w:p>
        </w:tc>
        <w:tc>
          <w:tcPr>
            <w:tcW w:w="1937" w:type="dxa"/>
          </w:tcPr>
          <w:p w14:paraId="5E69102E" w14:textId="63098FFF" w:rsidR="003D5E45" w:rsidRDefault="003D5E45" w:rsidP="003D5E45">
            <w:pPr>
              <w:pStyle w:val="talbecontent"/>
            </w:pPr>
            <w:r>
              <w:t>Aizsegtu laukumu kartē izlūku izsaukšanas piedāvājuma logs</w:t>
            </w:r>
          </w:p>
        </w:tc>
        <w:tc>
          <w:tcPr>
            <w:tcW w:w="1937" w:type="dxa"/>
          </w:tcPr>
          <w:p w14:paraId="7F9E9092" w14:textId="6D786F3F" w:rsidR="003D5E45" w:rsidRDefault="00C91DB7" w:rsidP="003D5E45">
            <w:pPr>
              <w:pStyle w:val="talbecontent"/>
            </w:pPr>
            <w:r>
              <w:t>Lietotājs neveic darbību</w:t>
            </w:r>
          </w:p>
        </w:tc>
        <w:tc>
          <w:tcPr>
            <w:tcW w:w="1938" w:type="dxa"/>
          </w:tcPr>
          <w:p w14:paraId="011D2568" w14:textId="595FF820" w:rsidR="003D5E45" w:rsidRDefault="003D5E45" w:rsidP="003D5E45">
            <w:pPr>
              <w:pStyle w:val="talbecontent"/>
            </w:pPr>
            <w:r>
              <w:t>Nav ievades</w:t>
            </w:r>
          </w:p>
        </w:tc>
        <w:tc>
          <w:tcPr>
            <w:tcW w:w="1938" w:type="dxa"/>
          </w:tcPr>
          <w:p w14:paraId="5630BDB4" w14:textId="1B4EB33A" w:rsidR="003D5E45" w:rsidRDefault="003D5E45" w:rsidP="003D5E45">
            <w:pPr>
              <w:pStyle w:val="talbecontent"/>
            </w:pPr>
            <w:r>
              <w:t>Izlūki izsaukšanas logs ar piedāvājumu izsaukt vai izlaist šo soli</w:t>
            </w:r>
          </w:p>
        </w:tc>
        <w:tc>
          <w:tcPr>
            <w:tcW w:w="1938" w:type="dxa"/>
          </w:tcPr>
          <w:p w14:paraId="26EA81B4" w14:textId="10A798E7" w:rsidR="003D5E45" w:rsidRDefault="003D5E45" w:rsidP="003D5E45">
            <w:pPr>
              <w:pStyle w:val="talbecontent"/>
            </w:pPr>
            <w:r>
              <w:t>PR.SL.32</w:t>
            </w:r>
          </w:p>
        </w:tc>
      </w:tr>
      <w:tr w:rsidR="003D5E45" w14:paraId="483FB349" w14:textId="77777777" w:rsidTr="00D72DB9">
        <w:tc>
          <w:tcPr>
            <w:tcW w:w="1937" w:type="dxa"/>
          </w:tcPr>
          <w:p w14:paraId="575BAB55" w14:textId="3414EBC4" w:rsidR="003D5E45" w:rsidRDefault="003D5E45" w:rsidP="003D5E45">
            <w:pPr>
              <w:pStyle w:val="talbecontent"/>
            </w:pPr>
            <w:r>
              <w:t>TP.SL.32</w:t>
            </w:r>
          </w:p>
        </w:tc>
        <w:tc>
          <w:tcPr>
            <w:tcW w:w="1937" w:type="dxa"/>
          </w:tcPr>
          <w:p w14:paraId="72C8B617" w14:textId="0E7CD087" w:rsidR="003D5E45" w:rsidRDefault="003D5E45" w:rsidP="003D5E45">
            <w:pPr>
              <w:pStyle w:val="talbecontent"/>
            </w:pPr>
            <w:r>
              <w:t>Izlūku izsaukšana un pēc nejaušības aizsegtu laukumu noņemšana un pārvirze uz kādu stadiju.</w:t>
            </w:r>
          </w:p>
        </w:tc>
        <w:tc>
          <w:tcPr>
            <w:tcW w:w="1937" w:type="dxa"/>
          </w:tcPr>
          <w:p w14:paraId="18FE84DF" w14:textId="26EFD9BA" w:rsidR="003D5E45" w:rsidRDefault="003D5E45" w:rsidP="003D5E45">
            <w:pPr>
              <w:pStyle w:val="talbecontent"/>
            </w:pPr>
            <w:r>
              <w:t>Pēc pieprasījuma un spēlētājam nospiežot izsaukšanas pogu tiek nejauši atlasīts skaitlis no 1 līdz 6, kurām ir savas darbības</w:t>
            </w:r>
          </w:p>
        </w:tc>
        <w:tc>
          <w:tcPr>
            <w:tcW w:w="1937" w:type="dxa"/>
          </w:tcPr>
          <w:p w14:paraId="773C23DE" w14:textId="5891BBD1" w:rsidR="003D5E45" w:rsidRDefault="00BC3D30" w:rsidP="003D5E45">
            <w:pPr>
              <w:pStyle w:val="talbecontent"/>
            </w:pPr>
            <w:r>
              <w:t>Lietotājs nospiež izsaukšanas pogu</w:t>
            </w:r>
          </w:p>
        </w:tc>
        <w:tc>
          <w:tcPr>
            <w:tcW w:w="1938" w:type="dxa"/>
          </w:tcPr>
          <w:p w14:paraId="5938F914" w14:textId="7E099EC7" w:rsidR="003D5E45" w:rsidRDefault="003D5E45" w:rsidP="003D5E45">
            <w:pPr>
              <w:pStyle w:val="talbecontent"/>
            </w:pPr>
            <w:r>
              <w:t>Izlūku izsaukšanas poga</w:t>
            </w:r>
          </w:p>
        </w:tc>
        <w:tc>
          <w:tcPr>
            <w:tcW w:w="1938" w:type="dxa"/>
          </w:tcPr>
          <w:p w14:paraId="79B850CD" w14:textId="40A43A03" w:rsidR="003D5E45" w:rsidRDefault="003D5E45" w:rsidP="003D5E45">
            <w:pPr>
              <w:pStyle w:val="talbecontent"/>
            </w:pPr>
            <w:r>
              <w:t>Pēc nejaušības un līmeņa nosacījumiem tiek noņemti aizsegti laukumi un pārvirze uz koriģēšanas vai uguņošanas stadiju</w:t>
            </w:r>
          </w:p>
        </w:tc>
        <w:tc>
          <w:tcPr>
            <w:tcW w:w="1938" w:type="dxa"/>
          </w:tcPr>
          <w:p w14:paraId="6A59631C" w14:textId="77777777" w:rsidR="003D5E45" w:rsidRDefault="003D5E45" w:rsidP="003D5E45">
            <w:pPr>
              <w:pStyle w:val="talbecontent"/>
            </w:pPr>
            <w:r>
              <w:t>PR.SL.33</w:t>
            </w:r>
          </w:p>
          <w:p w14:paraId="2F00AED3" w14:textId="023C08B6" w:rsidR="003D5E45" w:rsidRPr="002E1035" w:rsidRDefault="003D5E45" w:rsidP="003D5E45">
            <w:pPr>
              <w:tabs>
                <w:tab w:val="left" w:pos="1291"/>
              </w:tabs>
            </w:pPr>
            <w:r>
              <w:tab/>
            </w:r>
          </w:p>
        </w:tc>
      </w:tr>
      <w:tr w:rsidR="003D5E45" w14:paraId="4B2BC820" w14:textId="77777777" w:rsidTr="00D72DB9">
        <w:tc>
          <w:tcPr>
            <w:tcW w:w="1937" w:type="dxa"/>
          </w:tcPr>
          <w:p w14:paraId="74FA47D1" w14:textId="32A485E5" w:rsidR="003D5E45" w:rsidRDefault="003D5E45" w:rsidP="003D5E45">
            <w:pPr>
              <w:pStyle w:val="talbecontent"/>
            </w:pPr>
            <w:r>
              <w:t>TP.SL.33</w:t>
            </w:r>
          </w:p>
        </w:tc>
        <w:tc>
          <w:tcPr>
            <w:tcW w:w="1937" w:type="dxa"/>
          </w:tcPr>
          <w:p w14:paraId="40A20826" w14:textId="7EFC4AAF" w:rsidR="003D5E45" w:rsidRDefault="003D5E45" w:rsidP="003D5E45">
            <w:pPr>
              <w:pStyle w:val="talbecontent"/>
            </w:pPr>
            <w:r>
              <w:t>Izlūku izsaukšanas nejaušais rezultāts – atklāšana un pārvirze uz koriģēšanas stadiju</w:t>
            </w:r>
          </w:p>
        </w:tc>
        <w:tc>
          <w:tcPr>
            <w:tcW w:w="1937" w:type="dxa"/>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1937" w:type="dxa"/>
          </w:tcPr>
          <w:p w14:paraId="083CD746" w14:textId="53B38108" w:rsidR="003D5E45" w:rsidRDefault="003D5E45" w:rsidP="003D5E45">
            <w:pPr>
              <w:pStyle w:val="talbecontent"/>
            </w:pPr>
            <w:r>
              <w:t xml:space="preserve">Nejaušais skaitlis kļūst par </w:t>
            </w:r>
            <w:r>
              <w:t>5 vai 6</w:t>
            </w:r>
          </w:p>
        </w:tc>
        <w:tc>
          <w:tcPr>
            <w:tcW w:w="1938" w:type="dxa"/>
          </w:tcPr>
          <w:p w14:paraId="211B465D" w14:textId="6D05D47D" w:rsidR="003D5E45" w:rsidRDefault="003D5E45" w:rsidP="003D5E45">
            <w:pPr>
              <w:pStyle w:val="talbecontent"/>
            </w:pPr>
            <w:r>
              <w:t>Izlūku izsaukšanas poga</w:t>
            </w:r>
          </w:p>
        </w:tc>
        <w:tc>
          <w:tcPr>
            <w:tcW w:w="1938" w:type="dxa"/>
          </w:tcPr>
          <w:p w14:paraId="2E671E86" w14:textId="22451916" w:rsidR="003D5E45" w:rsidRDefault="003D5E45" w:rsidP="003D5E45">
            <w:pPr>
              <w:pStyle w:val="talbecontent"/>
            </w:pPr>
            <w:r>
              <w:t>Aizsegti laukumi tiek noņemti un notiek pārvirze uz koriģēšanas stadiju</w:t>
            </w:r>
          </w:p>
        </w:tc>
        <w:tc>
          <w:tcPr>
            <w:tcW w:w="1938" w:type="dxa"/>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D72DB9">
        <w:tc>
          <w:tcPr>
            <w:tcW w:w="1937" w:type="dxa"/>
          </w:tcPr>
          <w:p w14:paraId="79948267" w14:textId="3AA41996" w:rsidR="003D5E45" w:rsidRDefault="003D5E45" w:rsidP="003D5E45">
            <w:pPr>
              <w:pStyle w:val="talbecontent"/>
            </w:pPr>
            <w:r>
              <w:t>TP.SL.3</w:t>
            </w:r>
            <w:r>
              <w:t>4</w:t>
            </w:r>
          </w:p>
        </w:tc>
        <w:tc>
          <w:tcPr>
            <w:tcW w:w="1937" w:type="dxa"/>
          </w:tcPr>
          <w:p w14:paraId="515B9457" w14:textId="55FB72A4" w:rsidR="003D5E45" w:rsidRDefault="003D5E45" w:rsidP="003D5E45">
            <w:pPr>
              <w:pStyle w:val="talbecontent"/>
            </w:pPr>
            <w:r>
              <w:t xml:space="preserve">Izlūku izsaukšanas nejaušais rezultāts – atklāšana un pārvirze uz </w:t>
            </w:r>
            <w:r>
              <w:t>uguņošanas</w:t>
            </w:r>
            <w:r>
              <w:t xml:space="preserve"> stadiju</w:t>
            </w:r>
            <w:r>
              <w:t>, ja atrodas pretinieka ierīces</w:t>
            </w:r>
          </w:p>
        </w:tc>
        <w:tc>
          <w:tcPr>
            <w:tcW w:w="1937" w:type="dxa"/>
          </w:tcPr>
          <w:p w14:paraId="4156AF3D" w14:textId="4C8625EF" w:rsidR="003D5E45" w:rsidRDefault="003D5E45" w:rsidP="003D5E45">
            <w:pPr>
              <w:pStyle w:val="talbecontent"/>
            </w:pPr>
            <w:r>
              <w:t>Pēc izlūku izsaukšanas aizsegtie laukumi tiek noņemti un notiek pārvirze uz uguņošanas stadiju (P = 0.33)</w:t>
            </w:r>
          </w:p>
        </w:tc>
        <w:tc>
          <w:tcPr>
            <w:tcW w:w="1937" w:type="dxa"/>
          </w:tcPr>
          <w:p w14:paraId="358D84A3" w14:textId="7FC1DB30" w:rsidR="003D5E45" w:rsidRDefault="003D5E45" w:rsidP="003D5E45">
            <w:pPr>
              <w:pStyle w:val="talbecontent"/>
            </w:pPr>
            <w:r>
              <w:t>Nejaušais skaitlis kļūst par 3 vai 4</w:t>
            </w:r>
          </w:p>
        </w:tc>
        <w:tc>
          <w:tcPr>
            <w:tcW w:w="1938" w:type="dxa"/>
          </w:tcPr>
          <w:p w14:paraId="11263404" w14:textId="0A51698A" w:rsidR="003D5E45" w:rsidRDefault="003D5E45" w:rsidP="003D5E45">
            <w:pPr>
              <w:pStyle w:val="talbecontent"/>
            </w:pPr>
            <w:r>
              <w:t>Izlūku izsaukšanas poga</w:t>
            </w:r>
          </w:p>
        </w:tc>
        <w:tc>
          <w:tcPr>
            <w:tcW w:w="1938" w:type="dxa"/>
          </w:tcPr>
          <w:p w14:paraId="01A625EB" w14:textId="7B3911AF" w:rsidR="003D5E45" w:rsidRDefault="003D5E45" w:rsidP="003D5E45">
            <w:pPr>
              <w:pStyle w:val="talbecontent"/>
            </w:pPr>
            <w:r>
              <w:t xml:space="preserve">Aizsegti laukumi tiek noņemti un notiek pārvirze uz </w:t>
            </w:r>
            <w:r>
              <w:t>uguņošanas</w:t>
            </w:r>
            <w:r>
              <w:t xml:space="preserve"> stadiju</w:t>
            </w:r>
            <w:r>
              <w:t>, kurā spēlētāja ierīces šauj pirmās</w:t>
            </w:r>
          </w:p>
        </w:tc>
        <w:tc>
          <w:tcPr>
            <w:tcW w:w="1938" w:type="dxa"/>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D72DB9">
        <w:tc>
          <w:tcPr>
            <w:tcW w:w="1937" w:type="dxa"/>
          </w:tcPr>
          <w:p w14:paraId="56BDD3FD" w14:textId="7903DE39" w:rsidR="003D5E45" w:rsidRDefault="003D5E45" w:rsidP="003D5E45">
            <w:pPr>
              <w:pStyle w:val="talbecontent"/>
            </w:pPr>
            <w:r>
              <w:t>TP.SL.3</w:t>
            </w:r>
            <w:r>
              <w:t>5</w:t>
            </w:r>
          </w:p>
        </w:tc>
        <w:tc>
          <w:tcPr>
            <w:tcW w:w="1937" w:type="dxa"/>
          </w:tcPr>
          <w:p w14:paraId="4B7A6C8C" w14:textId="43E26C88" w:rsidR="003D5E45" w:rsidRDefault="003D5E45" w:rsidP="003D5E45">
            <w:pPr>
              <w:pStyle w:val="talbecontent"/>
            </w:pPr>
            <w:r>
              <w:t xml:space="preserve">Izlūku izsaukšanas nejaušais rezultāts – atklāšana un pārvirze uz uguņošanas </w:t>
            </w:r>
            <w:r>
              <w:lastRenderedPageBreak/>
              <w:t>stadiju</w:t>
            </w:r>
            <w:r>
              <w:t>, kurā pretinieks šauj pirmais</w:t>
            </w:r>
            <w:r>
              <w:t>, ja atrodas pretinieka ierīces</w:t>
            </w:r>
          </w:p>
        </w:tc>
        <w:tc>
          <w:tcPr>
            <w:tcW w:w="1937" w:type="dxa"/>
          </w:tcPr>
          <w:p w14:paraId="32A31652" w14:textId="516A13B8" w:rsidR="003D5E45" w:rsidRDefault="003D5E45" w:rsidP="003D5E45">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3D5E45" w:rsidRDefault="003D5E45" w:rsidP="003D5E45">
            <w:pPr>
              <w:pStyle w:val="talbecontent"/>
            </w:pPr>
            <w:r>
              <w:lastRenderedPageBreak/>
              <w:t>Ar</w:t>
            </w:r>
            <w:r>
              <w:t xml:space="preserve"> pretinieka ierīcēm nejaušais skaitlis kļūst par skaitli </w:t>
            </w:r>
            <w:r>
              <w:t>2</w:t>
            </w:r>
          </w:p>
        </w:tc>
        <w:tc>
          <w:tcPr>
            <w:tcW w:w="1938" w:type="dxa"/>
          </w:tcPr>
          <w:p w14:paraId="3E5ED638" w14:textId="1CB8B4F5" w:rsidR="003D5E45" w:rsidRDefault="003D5E45" w:rsidP="003D5E45">
            <w:pPr>
              <w:pStyle w:val="talbecontent"/>
            </w:pPr>
            <w:r>
              <w:t>Izlūku izsaukšanas poga</w:t>
            </w:r>
          </w:p>
        </w:tc>
        <w:tc>
          <w:tcPr>
            <w:tcW w:w="1938" w:type="dxa"/>
          </w:tcPr>
          <w:p w14:paraId="574CE64D" w14:textId="268D03E0" w:rsidR="003D5E45" w:rsidRDefault="003D5E45" w:rsidP="003D5E45">
            <w:pPr>
              <w:pStyle w:val="talbecontent"/>
            </w:pPr>
            <w:r>
              <w:t xml:space="preserve">Aizsegti laukumi tiek noņemti un notiek pārvirze uz uguņošanas stadiju, </w:t>
            </w:r>
            <w:r>
              <w:lastRenderedPageBreak/>
              <w:t xml:space="preserve">kurā </w:t>
            </w:r>
            <w:r>
              <w:t>pretinieka</w:t>
            </w:r>
            <w:r>
              <w:t xml:space="preserve"> ierīces šauj pirmās</w:t>
            </w:r>
          </w:p>
        </w:tc>
        <w:tc>
          <w:tcPr>
            <w:tcW w:w="1938" w:type="dxa"/>
          </w:tcPr>
          <w:p w14:paraId="1294D1D9" w14:textId="77777777" w:rsidR="003D5E45" w:rsidRDefault="003D5E45" w:rsidP="003D5E45">
            <w:pPr>
              <w:pStyle w:val="talbecontent"/>
            </w:pPr>
            <w:r>
              <w:lastRenderedPageBreak/>
              <w:t>PR.SL.33</w:t>
            </w:r>
          </w:p>
          <w:p w14:paraId="3C2C0E83" w14:textId="77777777" w:rsidR="003D5E45" w:rsidRDefault="003D5E45" w:rsidP="003D5E45">
            <w:pPr>
              <w:pStyle w:val="talbecontent"/>
            </w:pPr>
          </w:p>
        </w:tc>
      </w:tr>
      <w:tr w:rsidR="003D5E45" w14:paraId="7E7F8E31" w14:textId="77777777" w:rsidTr="00D72DB9">
        <w:tc>
          <w:tcPr>
            <w:tcW w:w="1937" w:type="dxa"/>
          </w:tcPr>
          <w:p w14:paraId="32D853D2" w14:textId="41832B4D" w:rsidR="003D5E45" w:rsidRDefault="003D5E45" w:rsidP="003D5E45">
            <w:pPr>
              <w:pStyle w:val="talbecontent"/>
            </w:pPr>
            <w:r>
              <w:t>TP.SL.3</w:t>
            </w:r>
            <w:r>
              <w:t>6</w:t>
            </w:r>
          </w:p>
        </w:tc>
        <w:tc>
          <w:tcPr>
            <w:tcW w:w="1937" w:type="dxa"/>
          </w:tcPr>
          <w:p w14:paraId="30146A72" w14:textId="66687F7D" w:rsidR="003D5E45" w:rsidRDefault="003D5E45" w:rsidP="003D5E45">
            <w:pPr>
              <w:pStyle w:val="talbecontent"/>
            </w:pPr>
            <w:r>
              <w:t xml:space="preserve">Izlūku izsaukšanas nejaušais rezultāts – atklāšana un pārvirze uz uguņošanas stadiju, ja </w:t>
            </w:r>
            <w:r>
              <w:t>ne</w:t>
            </w:r>
            <w:r>
              <w:t>atrodas pretinieka ierīces</w:t>
            </w:r>
          </w:p>
        </w:tc>
        <w:tc>
          <w:tcPr>
            <w:tcW w:w="1937" w:type="dxa"/>
          </w:tcPr>
          <w:p w14:paraId="1A445203" w14:textId="6D836823" w:rsidR="003D5E45" w:rsidRDefault="003D5E45" w:rsidP="003D5E45">
            <w:pPr>
              <w:pStyle w:val="talbecontent"/>
            </w:pPr>
            <w:r>
              <w:t>Pēc izlūku izsaukšanas aizsegtie laukumi tiek noņemti un notiek pārvirze uz koriģēšanas stadiju bez pretinieka ierīcēm (P = 0.166)</w:t>
            </w:r>
          </w:p>
        </w:tc>
        <w:tc>
          <w:tcPr>
            <w:tcW w:w="1937" w:type="dxa"/>
          </w:tcPr>
          <w:p w14:paraId="4A0AF237" w14:textId="2DAFEA29" w:rsidR="003D5E45" w:rsidRDefault="003D5E45" w:rsidP="003D5E45">
            <w:pPr>
              <w:pStyle w:val="talbecontent"/>
            </w:pPr>
            <w:r>
              <w:t xml:space="preserve">Bez pretinieka ierīcēm nejaušais skaitlis kļūst par skaitli </w:t>
            </w:r>
            <w:r>
              <w:t>2</w:t>
            </w:r>
          </w:p>
        </w:tc>
        <w:tc>
          <w:tcPr>
            <w:tcW w:w="1938" w:type="dxa"/>
          </w:tcPr>
          <w:p w14:paraId="20FAF981" w14:textId="61138988" w:rsidR="003D5E45" w:rsidRDefault="003D5E45" w:rsidP="003D5E45">
            <w:pPr>
              <w:pStyle w:val="talbecontent"/>
            </w:pPr>
            <w:r>
              <w:t>Izlūku izsaukšanas poga</w:t>
            </w:r>
          </w:p>
        </w:tc>
        <w:tc>
          <w:tcPr>
            <w:tcW w:w="1938" w:type="dxa"/>
          </w:tcPr>
          <w:p w14:paraId="57429551" w14:textId="18EC6945" w:rsidR="003D5E45" w:rsidRDefault="003D5E45" w:rsidP="003D5E45">
            <w:pPr>
              <w:pStyle w:val="talbecontent"/>
            </w:pPr>
            <w:r>
              <w:t>Aizsegti laukumi tiek noņemti un notiek pārvirze uz koriģēšanas stadiju</w:t>
            </w:r>
          </w:p>
        </w:tc>
        <w:tc>
          <w:tcPr>
            <w:tcW w:w="1938" w:type="dxa"/>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D72DB9">
        <w:tc>
          <w:tcPr>
            <w:tcW w:w="1937" w:type="dxa"/>
          </w:tcPr>
          <w:p w14:paraId="2C9245D7" w14:textId="37129B91" w:rsidR="003D5E45" w:rsidRDefault="003D5E45" w:rsidP="003D5E45">
            <w:pPr>
              <w:pStyle w:val="talbecontent"/>
            </w:pPr>
            <w:r>
              <w:t>TP.SL.3</w:t>
            </w:r>
            <w:r>
              <w:t>7</w:t>
            </w:r>
          </w:p>
        </w:tc>
        <w:tc>
          <w:tcPr>
            <w:tcW w:w="1937" w:type="dxa"/>
          </w:tcPr>
          <w:p w14:paraId="028E17C9" w14:textId="1226230D" w:rsidR="003D5E45" w:rsidRDefault="003D5E45" w:rsidP="003D5E45">
            <w:pPr>
              <w:pStyle w:val="talbecontent"/>
            </w:pPr>
            <w:r>
              <w:t>Izlūku izsaukšanas nejaušais rezultāts – neatklāšana</w:t>
            </w:r>
            <w:r>
              <w:t xml:space="preserve"> </w:t>
            </w:r>
            <w:r>
              <w:t>un pārvirze uz uguņošanas stadiju, kurā pretinieks šauj pirmais, ja atrodas pretinieka ierīces</w:t>
            </w:r>
          </w:p>
        </w:tc>
        <w:tc>
          <w:tcPr>
            <w:tcW w:w="1937" w:type="dxa"/>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3D5E45" w:rsidRDefault="003D5E45" w:rsidP="003D5E45">
            <w:pPr>
              <w:pStyle w:val="talbecontent"/>
            </w:pPr>
            <w:r>
              <w:t>Ar</w:t>
            </w:r>
            <w:r>
              <w:t xml:space="preserve"> pretinieka ierīcēm nejaušais skaitlis kļūst par skaitli 1</w:t>
            </w:r>
          </w:p>
        </w:tc>
        <w:tc>
          <w:tcPr>
            <w:tcW w:w="1938" w:type="dxa"/>
          </w:tcPr>
          <w:p w14:paraId="284C631F" w14:textId="683E8B56" w:rsidR="003D5E45" w:rsidRDefault="003D5E45" w:rsidP="003D5E45">
            <w:pPr>
              <w:pStyle w:val="talbecontent"/>
            </w:pPr>
            <w:r>
              <w:t>Izlūku izsaukšanas poga</w:t>
            </w:r>
          </w:p>
        </w:tc>
        <w:tc>
          <w:tcPr>
            <w:tcW w:w="1938" w:type="dxa"/>
          </w:tcPr>
          <w:p w14:paraId="15835296" w14:textId="51F7D9CF" w:rsidR="003D5E45" w:rsidRDefault="003D5E45" w:rsidP="003D5E45">
            <w:pPr>
              <w:pStyle w:val="talbecontent"/>
            </w:pPr>
            <w:r>
              <w:t xml:space="preserve">Aizsegti laukumi </w:t>
            </w:r>
            <w:r>
              <w:t>ne</w:t>
            </w:r>
            <w:r>
              <w:t>tiek noņemti un notiek pārvirze uz uguņošanas stadiju, kurā pretinieka ierīces šauj pirmās</w:t>
            </w:r>
          </w:p>
        </w:tc>
        <w:tc>
          <w:tcPr>
            <w:tcW w:w="1938" w:type="dxa"/>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D72DB9">
        <w:tc>
          <w:tcPr>
            <w:tcW w:w="1937" w:type="dxa"/>
          </w:tcPr>
          <w:p w14:paraId="1C5944BB" w14:textId="28B74D6C" w:rsidR="003D5E45" w:rsidRDefault="003D5E45" w:rsidP="003D5E45">
            <w:pPr>
              <w:pStyle w:val="talbecontent"/>
            </w:pPr>
            <w:r>
              <w:t>TP.SL.3</w:t>
            </w:r>
            <w:r>
              <w:t>8</w:t>
            </w:r>
          </w:p>
        </w:tc>
        <w:tc>
          <w:tcPr>
            <w:tcW w:w="1937" w:type="dxa"/>
          </w:tcPr>
          <w:p w14:paraId="27AE76A1" w14:textId="75254EF1" w:rsidR="003D5E45" w:rsidRDefault="003D5E45" w:rsidP="003D5E45">
            <w:pPr>
              <w:pStyle w:val="talbecontent"/>
            </w:pPr>
            <w:r>
              <w:t xml:space="preserve">Izlūku izsaukšanas nejaušais rezultāts – </w:t>
            </w:r>
            <w:r>
              <w:t>ne</w:t>
            </w:r>
            <w:r>
              <w:t xml:space="preserve">atklāšana un pārvirze uz </w:t>
            </w:r>
            <w:r>
              <w:t>koriģēšanas</w:t>
            </w:r>
            <w:r>
              <w:t xml:space="preserve"> stadiju, ja neatrodas pretinieka ierīces</w:t>
            </w:r>
          </w:p>
        </w:tc>
        <w:tc>
          <w:tcPr>
            <w:tcW w:w="1937" w:type="dxa"/>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1937" w:type="dxa"/>
          </w:tcPr>
          <w:p w14:paraId="6EBAD9DD" w14:textId="13C126E5" w:rsidR="003D5E45" w:rsidRDefault="003D5E45" w:rsidP="003D5E45">
            <w:pPr>
              <w:pStyle w:val="talbecontent"/>
            </w:pPr>
            <w:r>
              <w:t>Bez pretinieka ierīcēm nejaušais skaitlis kļūst par skaitli 1</w:t>
            </w:r>
          </w:p>
        </w:tc>
        <w:tc>
          <w:tcPr>
            <w:tcW w:w="1938" w:type="dxa"/>
          </w:tcPr>
          <w:p w14:paraId="1144EF98" w14:textId="0422AF55" w:rsidR="003D5E45" w:rsidRDefault="003D5E45" w:rsidP="003D5E45">
            <w:pPr>
              <w:pStyle w:val="talbecontent"/>
            </w:pPr>
            <w:r>
              <w:t>Izlūku izsaukšanas poga</w:t>
            </w:r>
          </w:p>
        </w:tc>
        <w:tc>
          <w:tcPr>
            <w:tcW w:w="1938" w:type="dxa"/>
          </w:tcPr>
          <w:p w14:paraId="1CA85AE2" w14:textId="6591DEB5" w:rsidR="003D5E45" w:rsidRDefault="003D5E45" w:rsidP="003D5E45">
            <w:pPr>
              <w:pStyle w:val="talbecontent"/>
            </w:pPr>
            <w:r>
              <w:t xml:space="preserve">Aizsegti laukumi netiek noņemti un notiek pārvirze uz </w:t>
            </w:r>
            <w:r>
              <w:t>koriģēšanas stadiju</w:t>
            </w:r>
          </w:p>
        </w:tc>
        <w:tc>
          <w:tcPr>
            <w:tcW w:w="1938" w:type="dxa"/>
          </w:tcPr>
          <w:p w14:paraId="01B36094" w14:textId="6A4459B2" w:rsidR="003D5E45" w:rsidRDefault="003D5E45" w:rsidP="003D5E45">
            <w:pPr>
              <w:pStyle w:val="talbecontent"/>
            </w:pPr>
            <w:r>
              <w:t>PR.SL.33</w:t>
            </w:r>
          </w:p>
        </w:tc>
      </w:tr>
      <w:tr w:rsidR="003D5E45" w14:paraId="1FE5F221" w14:textId="77777777" w:rsidTr="00D72DB9">
        <w:tc>
          <w:tcPr>
            <w:tcW w:w="1937" w:type="dxa"/>
          </w:tcPr>
          <w:p w14:paraId="01BA694A" w14:textId="2322E93C" w:rsidR="003D5E45" w:rsidRDefault="003D5E45" w:rsidP="003D5E45">
            <w:pPr>
              <w:pStyle w:val="talbecontent"/>
            </w:pPr>
            <w:r>
              <w:lastRenderedPageBreak/>
              <w:t>TP.SL.3</w:t>
            </w:r>
            <w:r>
              <w:t>9</w:t>
            </w:r>
          </w:p>
        </w:tc>
        <w:tc>
          <w:tcPr>
            <w:tcW w:w="1937" w:type="dxa"/>
          </w:tcPr>
          <w:p w14:paraId="6765F1AE" w14:textId="74E7B4EC" w:rsidR="003D5E45" w:rsidRDefault="003D5E45" w:rsidP="003D5E45">
            <w:pPr>
              <w:pStyle w:val="talbecontent"/>
            </w:pPr>
            <w:r>
              <w:t>Izlūku izsaukšanas izlaišana, tad pārvirze uz uguņošanas stadiju</w:t>
            </w:r>
          </w:p>
        </w:tc>
        <w:tc>
          <w:tcPr>
            <w:tcW w:w="1937" w:type="dxa"/>
          </w:tcPr>
          <w:p w14:paraId="4CF58A16" w14:textId="621C5931" w:rsidR="003D5E45" w:rsidRDefault="003D5E45" w:rsidP="003D5E45">
            <w:pPr>
              <w:pStyle w:val="talbecontent"/>
            </w:pPr>
            <w:r>
              <w:t>Spēlētāja izvēles dēļ izlūks netiek izsaukts un notiek pārvirze uz uguņošanas stadiju</w:t>
            </w:r>
          </w:p>
        </w:tc>
        <w:tc>
          <w:tcPr>
            <w:tcW w:w="1937" w:type="dxa"/>
          </w:tcPr>
          <w:p w14:paraId="02BF51BA" w14:textId="47E1FE2D" w:rsidR="003D5E45" w:rsidRDefault="000A06C2" w:rsidP="003D5E45">
            <w:pPr>
              <w:pStyle w:val="talbecontent"/>
            </w:pPr>
            <w:r>
              <w:t>Lietotājs nospiež izlaišanas pogu</w:t>
            </w:r>
          </w:p>
        </w:tc>
        <w:tc>
          <w:tcPr>
            <w:tcW w:w="1938" w:type="dxa"/>
          </w:tcPr>
          <w:p w14:paraId="00AEF6FC" w14:textId="37CBAA09" w:rsidR="003D5E45" w:rsidRDefault="003D5E45" w:rsidP="003D5E45">
            <w:pPr>
              <w:pStyle w:val="talbecontent"/>
            </w:pPr>
            <w:r>
              <w:t>Izlaišanas poga</w:t>
            </w:r>
          </w:p>
        </w:tc>
        <w:tc>
          <w:tcPr>
            <w:tcW w:w="1938" w:type="dxa"/>
          </w:tcPr>
          <w:p w14:paraId="5345CDAE" w14:textId="260EB055" w:rsidR="003D5E45" w:rsidRDefault="003D5E45" w:rsidP="003D5E45">
            <w:pPr>
              <w:pStyle w:val="talbecontent"/>
            </w:pPr>
            <w:r>
              <w:t>Turpmākas darbības netiek veiktas, tad notiek pārvirze uz uguņošanas stadiju</w:t>
            </w:r>
          </w:p>
        </w:tc>
        <w:tc>
          <w:tcPr>
            <w:tcW w:w="1938" w:type="dxa"/>
          </w:tcPr>
          <w:p w14:paraId="37F07C86" w14:textId="13A600B7" w:rsidR="003D5E45" w:rsidRDefault="003D5E45" w:rsidP="003D5E45">
            <w:pPr>
              <w:pStyle w:val="talbecontent"/>
            </w:pPr>
            <w:r>
              <w:t>PR.SL.3</w:t>
            </w:r>
            <w:r>
              <w:t>4</w:t>
            </w:r>
          </w:p>
        </w:tc>
      </w:tr>
      <w:tr w:rsidR="003D5E45" w14:paraId="3B57B53E" w14:textId="77777777" w:rsidTr="00D72DB9">
        <w:tc>
          <w:tcPr>
            <w:tcW w:w="1937" w:type="dxa"/>
          </w:tcPr>
          <w:p w14:paraId="4C4ABF58" w14:textId="10C45EFB" w:rsidR="003D5E45" w:rsidRDefault="003D5E45" w:rsidP="003D5E45">
            <w:pPr>
              <w:pStyle w:val="talbecontent"/>
            </w:pPr>
            <w:r>
              <w:t>TP.SL.40</w:t>
            </w:r>
          </w:p>
        </w:tc>
        <w:tc>
          <w:tcPr>
            <w:tcW w:w="1937" w:type="dxa"/>
          </w:tcPr>
          <w:p w14:paraId="6A9B6B4F" w14:textId="2F1FBD35" w:rsidR="003D5E45" w:rsidRDefault="003D5E45" w:rsidP="003D5E45">
            <w:pPr>
              <w:pStyle w:val="talbecontent"/>
            </w:pPr>
            <w:r>
              <w:t>Spēlētāja ierīču uguņošana, tad pretinieka ierīču uguņošana</w:t>
            </w:r>
          </w:p>
        </w:tc>
        <w:tc>
          <w:tcPr>
            <w:tcW w:w="1937" w:type="dxa"/>
          </w:tcPr>
          <w:p w14:paraId="67709575" w14:textId="70B1B046" w:rsidR="003D5E45" w:rsidRDefault="003D5E45" w:rsidP="003D5E45">
            <w:pPr>
              <w:pStyle w:val="talbecontent"/>
            </w:pPr>
            <w:r>
              <w:t>Pēc izlūku izsaukšanas, ja atlasītais skaitlis ir 3 vai 4, vai pēc turpmākām koriģēšanas stadijām, spēlētāja un pretinieka ierīces tiek uguņotas.</w:t>
            </w:r>
          </w:p>
        </w:tc>
        <w:tc>
          <w:tcPr>
            <w:tcW w:w="1937" w:type="dxa"/>
          </w:tcPr>
          <w:p w14:paraId="65228896" w14:textId="0B16A75D" w:rsidR="003D5E45" w:rsidRDefault="00033D26" w:rsidP="003D5E45">
            <w:pPr>
              <w:pStyle w:val="talbecontent"/>
            </w:pPr>
            <w:r>
              <w:t>Lietotājs neveic darbību</w:t>
            </w:r>
          </w:p>
        </w:tc>
        <w:tc>
          <w:tcPr>
            <w:tcW w:w="1938" w:type="dxa"/>
          </w:tcPr>
          <w:p w14:paraId="78DECF96" w14:textId="6FE00B31" w:rsidR="003D5E45" w:rsidRDefault="003D5E45" w:rsidP="003D5E45">
            <w:pPr>
              <w:pStyle w:val="talbecontent"/>
            </w:pPr>
            <w:r>
              <w:t>Nav ievades</w:t>
            </w:r>
          </w:p>
        </w:tc>
        <w:tc>
          <w:tcPr>
            <w:tcW w:w="1938" w:type="dxa"/>
          </w:tcPr>
          <w:p w14:paraId="16CE9951" w14:textId="05E78B1B" w:rsidR="003D5E45" w:rsidRDefault="003D5E45" w:rsidP="003D5E45">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3D5E45" w:rsidRDefault="003D5E45" w:rsidP="003D5E45">
            <w:pPr>
              <w:pStyle w:val="talbecontent"/>
            </w:pPr>
            <w:r>
              <w:t>PR.SL.35</w:t>
            </w:r>
          </w:p>
        </w:tc>
      </w:tr>
      <w:tr w:rsidR="003D5E45" w14:paraId="44E37780" w14:textId="77777777" w:rsidTr="00D72DB9">
        <w:tc>
          <w:tcPr>
            <w:tcW w:w="1937" w:type="dxa"/>
          </w:tcPr>
          <w:p w14:paraId="39F8D7EE" w14:textId="725B3CF0" w:rsidR="003D5E45" w:rsidRDefault="003D5E45" w:rsidP="003D5E45">
            <w:pPr>
              <w:pStyle w:val="talbecontent"/>
            </w:pPr>
            <w:r>
              <w:t>TP.SL.</w:t>
            </w:r>
            <w:r>
              <w:t>41</w:t>
            </w:r>
          </w:p>
        </w:tc>
        <w:tc>
          <w:tcPr>
            <w:tcW w:w="1937" w:type="dxa"/>
          </w:tcPr>
          <w:p w14:paraId="1A8097F6" w14:textId="743EFA93" w:rsidR="003D5E45" w:rsidRDefault="003D5E45" w:rsidP="003D5E45">
            <w:pPr>
              <w:pStyle w:val="talbecontent"/>
            </w:pPr>
            <w:r>
              <w:t>Pretinieka ierīču uguņošana</w:t>
            </w:r>
          </w:p>
        </w:tc>
        <w:tc>
          <w:tcPr>
            <w:tcW w:w="1937" w:type="dxa"/>
          </w:tcPr>
          <w:p w14:paraId="52526B51" w14:textId="1F34668A" w:rsidR="003D5E45" w:rsidRDefault="003D5E45" w:rsidP="003D5E45">
            <w:pPr>
              <w:pStyle w:val="talbecontent"/>
            </w:pPr>
            <w:r>
              <w:t xml:space="preserve">Pēc izlūku izsaukšanas, ja atlasītais skaitlis ir </w:t>
            </w:r>
            <w:r>
              <w:t>1</w:t>
            </w:r>
            <w:r>
              <w:t xml:space="preserve"> vai </w:t>
            </w:r>
            <w:r>
              <w:t>2</w:t>
            </w:r>
            <w:r>
              <w:t>,</w:t>
            </w:r>
            <w:r>
              <w:t xml:space="preserve"> </w:t>
            </w:r>
            <w:r>
              <w:t>pretinieka ierīces tiek uguņotas.</w:t>
            </w:r>
          </w:p>
        </w:tc>
        <w:tc>
          <w:tcPr>
            <w:tcW w:w="1937" w:type="dxa"/>
          </w:tcPr>
          <w:p w14:paraId="3EEBF00C" w14:textId="30A3FE6A" w:rsidR="003D5E45" w:rsidRDefault="00033D26" w:rsidP="003D5E45">
            <w:pPr>
              <w:pStyle w:val="talbecontent"/>
            </w:pPr>
            <w:r>
              <w:t>Lietotājs neveic darbību</w:t>
            </w:r>
          </w:p>
        </w:tc>
        <w:tc>
          <w:tcPr>
            <w:tcW w:w="1938" w:type="dxa"/>
          </w:tcPr>
          <w:p w14:paraId="7C64CC3B" w14:textId="011A4B52" w:rsidR="003D5E45" w:rsidRDefault="003D5E45" w:rsidP="003D5E45">
            <w:pPr>
              <w:pStyle w:val="talbecontent"/>
            </w:pPr>
            <w:r>
              <w:t>Nav ievades</w:t>
            </w:r>
          </w:p>
        </w:tc>
        <w:tc>
          <w:tcPr>
            <w:tcW w:w="1938" w:type="dxa"/>
          </w:tcPr>
          <w:p w14:paraId="41FBE566" w14:textId="601438A0" w:rsidR="003D5E45" w:rsidRDefault="003D5E45" w:rsidP="003D5E45">
            <w:pPr>
              <w:pStyle w:val="talbecontent"/>
            </w:pPr>
            <w:r>
              <w:t xml:space="preserve">Pretinieka </w:t>
            </w:r>
            <w:r>
              <w:t>ierīces tiek uguņotas līdz katru ierīču šaušanas reizēm, tad pārbaude, vai spēle ir turpināma</w:t>
            </w:r>
          </w:p>
        </w:tc>
        <w:tc>
          <w:tcPr>
            <w:tcW w:w="1938" w:type="dxa"/>
          </w:tcPr>
          <w:p w14:paraId="779C5E88" w14:textId="635FB833" w:rsidR="003D5E45" w:rsidRDefault="003D5E45" w:rsidP="003D5E45">
            <w:pPr>
              <w:pStyle w:val="talbecontent"/>
            </w:pPr>
            <w:r>
              <w:t>PR.SL.35</w:t>
            </w:r>
          </w:p>
        </w:tc>
      </w:tr>
      <w:tr w:rsidR="003D5E45" w14:paraId="7B704786" w14:textId="77777777" w:rsidTr="00D72DB9">
        <w:tc>
          <w:tcPr>
            <w:tcW w:w="1937" w:type="dxa"/>
          </w:tcPr>
          <w:p w14:paraId="57F87F7C" w14:textId="1E3BD98D" w:rsidR="003D5E45" w:rsidRDefault="003D5E45" w:rsidP="003D5E45">
            <w:pPr>
              <w:pStyle w:val="talbecontent"/>
            </w:pPr>
            <w:r>
              <w:t>TP.SL.</w:t>
            </w:r>
            <w:r>
              <w:t>42</w:t>
            </w:r>
          </w:p>
        </w:tc>
        <w:tc>
          <w:tcPr>
            <w:tcW w:w="1937" w:type="dxa"/>
          </w:tcPr>
          <w:p w14:paraId="733F987A" w14:textId="64727219" w:rsidR="003D5E45" w:rsidRDefault="003D5E45" w:rsidP="003D5E45">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1937" w:type="dxa"/>
          </w:tcPr>
          <w:p w14:paraId="710415A1" w14:textId="1E63ECFF" w:rsidR="003D5E45" w:rsidRDefault="00033D26" w:rsidP="003D5E45">
            <w:pPr>
              <w:pStyle w:val="talbecontent"/>
            </w:pPr>
            <w:r>
              <w:t>Lietotājs neveic darbību</w:t>
            </w:r>
          </w:p>
        </w:tc>
        <w:tc>
          <w:tcPr>
            <w:tcW w:w="1938" w:type="dxa"/>
          </w:tcPr>
          <w:p w14:paraId="44BEBE9E" w14:textId="3EDB7D71" w:rsidR="003D5E45" w:rsidRDefault="003D5E45" w:rsidP="003D5E45">
            <w:pPr>
              <w:pStyle w:val="talbecontent"/>
            </w:pPr>
            <w:r>
              <w:t>Nav ievades</w:t>
            </w:r>
          </w:p>
        </w:tc>
        <w:tc>
          <w:tcPr>
            <w:tcW w:w="1938" w:type="dxa"/>
          </w:tcPr>
          <w:p w14:paraId="64A39A6C" w14:textId="04CEA1A6" w:rsidR="003D5E45" w:rsidRDefault="003D5E45" w:rsidP="003D5E45">
            <w:pPr>
              <w:pStyle w:val="talbecontent"/>
            </w:pPr>
            <w:r>
              <w:t>Pārvirze uz koriģēšanas stadiju</w:t>
            </w:r>
          </w:p>
        </w:tc>
        <w:tc>
          <w:tcPr>
            <w:tcW w:w="1938" w:type="dxa"/>
          </w:tcPr>
          <w:p w14:paraId="73681811" w14:textId="42E56750" w:rsidR="003D5E45" w:rsidRDefault="003D5E45" w:rsidP="003D5E45">
            <w:pPr>
              <w:pStyle w:val="talbecontent"/>
            </w:pPr>
            <w:r>
              <w:t>PR.SL.3</w:t>
            </w:r>
            <w:r>
              <w:t>6</w:t>
            </w:r>
          </w:p>
        </w:tc>
      </w:tr>
      <w:tr w:rsidR="003D5E45" w14:paraId="299796CE" w14:textId="77777777" w:rsidTr="00D72DB9">
        <w:tc>
          <w:tcPr>
            <w:tcW w:w="1937" w:type="dxa"/>
          </w:tcPr>
          <w:p w14:paraId="6FFF91CB" w14:textId="2D9BACD2" w:rsidR="003D5E45" w:rsidRDefault="003D5E45" w:rsidP="003D5E45">
            <w:pPr>
              <w:pStyle w:val="talbecontent"/>
            </w:pPr>
            <w:r>
              <w:t>TP.SL.</w:t>
            </w:r>
            <w:r>
              <w:t>43</w:t>
            </w:r>
          </w:p>
        </w:tc>
        <w:tc>
          <w:tcPr>
            <w:tcW w:w="1937" w:type="dxa"/>
          </w:tcPr>
          <w:p w14:paraId="3A890F35" w14:textId="36301601" w:rsidR="003D5E45" w:rsidRDefault="003D5E45" w:rsidP="003D5E45">
            <w:pPr>
              <w:pStyle w:val="talbecontent"/>
            </w:pPr>
            <w:r>
              <w:t>P</w:t>
            </w:r>
            <w:r>
              <w:t>ārvirze uz rezultātiem</w:t>
            </w:r>
            <w:r>
              <w:t xml:space="preserve"> </w:t>
            </w:r>
            <w:r w:rsidRPr="00606A80">
              <w:t xml:space="preserve">pēc </w:t>
            </w:r>
            <w:r w:rsidRPr="00606A80">
              <w:lastRenderedPageBreak/>
              <w:t>uguņošanas</w:t>
            </w:r>
            <w:r>
              <w:t>, ja spēle nav turpināma</w:t>
            </w:r>
          </w:p>
        </w:tc>
        <w:tc>
          <w:tcPr>
            <w:tcW w:w="1937" w:type="dxa"/>
          </w:tcPr>
          <w:p w14:paraId="371944D6" w14:textId="00E79644" w:rsidR="003D5E45" w:rsidRDefault="003D5E45" w:rsidP="003D5E45">
            <w:pPr>
              <w:pStyle w:val="talbecontent"/>
            </w:pPr>
            <w:r>
              <w:lastRenderedPageBreak/>
              <w:t xml:space="preserve">Pēc uguņošanas notiek pārbaude, vai </w:t>
            </w:r>
            <w:r>
              <w:lastRenderedPageBreak/>
              <w:t xml:space="preserve">pēc tagadējiem datiem laukumā un atlikušā laika spēlei </w:t>
            </w:r>
            <w:r>
              <w:t>jābeidz uz rezultātu stadijas</w:t>
            </w:r>
            <w:r>
              <w:t>.</w:t>
            </w:r>
          </w:p>
        </w:tc>
        <w:tc>
          <w:tcPr>
            <w:tcW w:w="1937" w:type="dxa"/>
          </w:tcPr>
          <w:p w14:paraId="5F72A4C0" w14:textId="7A87A6DC" w:rsidR="003D5E45" w:rsidRDefault="00033D26" w:rsidP="003D5E45">
            <w:pPr>
              <w:pStyle w:val="talbecontent"/>
            </w:pPr>
            <w:r>
              <w:lastRenderedPageBreak/>
              <w:t>Lietotājs neveic darbību</w:t>
            </w:r>
          </w:p>
        </w:tc>
        <w:tc>
          <w:tcPr>
            <w:tcW w:w="1938" w:type="dxa"/>
          </w:tcPr>
          <w:p w14:paraId="4C273FE0" w14:textId="05683BDC" w:rsidR="003D5E45" w:rsidRDefault="003D5E45" w:rsidP="003D5E45">
            <w:pPr>
              <w:pStyle w:val="talbecontent"/>
            </w:pPr>
            <w:r>
              <w:t>Nav ievades</w:t>
            </w:r>
          </w:p>
        </w:tc>
        <w:tc>
          <w:tcPr>
            <w:tcW w:w="1938" w:type="dxa"/>
          </w:tcPr>
          <w:p w14:paraId="18CA6452" w14:textId="2B96D002" w:rsidR="003D5E45" w:rsidRDefault="003D5E45" w:rsidP="003D5E45">
            <w:pPr>
              <w:pStyle w:val="talbecontent"/>
            </w:pPr>
            <w:r>
              <w:t xml:space="preserve">Pārvirze uz </w:t>
            </w:r>
            <w:r>
              <w:t>rezultātu</w:t>
            </w:r>
            <w:r>
              <w:t xml:space="preserve"> stadiju</w:t>
            </w:r>
          </w:p>
        </w:tc>
        <w:tc>
          <w:tcPr>
            <w:tcW w:w="1938" w:type="dxa"/>
          </w:tcPr>
          <w:p w14:paraId="27775F81" w14:textId="43612E2A" w:rsidR="003D5E45" w:rsidRDefault="003D5E45" w:rsidP="003D5E45">
            <w:pPr>
              <w:pStyle w:val="talbecontent"/>
            </w:pPr>
            <w:r>
              <w:t>PR.SL.3</w:t>
            </w:r>
            <w:r>
              <w:t>6</w:t>
            </w:r>
          </w:p>
        </w:tc>
      </w:tr>
      <w:tr w:rsidR="003D5E45" w14:paraId="7F178EB5" w14:textId="77777777" w:rsidTr="00D72DB9">
        <w:tc>
          <w:tcPr>
            <w:tcW w:w="1937" w:type="dxa"/>
          </w:tcPr>
          <w:p w14:paraId="318C238B" w14:textId="32C85B71" w:rsidR="003D5E45" w:rsidRDefault="003D5E45" w:rsidP="003D5E45">
            <w:pPr>
              <w:pStyle w:val="talbecontent"/>
            </w:pPr>
            <w:r>
              <w:t>TP.SL.44</w:t>
            </w:r>
          </w:p>
        </w:tc>
        <w:tc>
          <w:tcPr>
            <w:tcW w:w="1937" w:type="dxa"/>
          </w:tcPr>
          <w:p w14:paraId="683C5DFD" w14:textId="7F797A3A" w:rsidR="003D5E45" w:rsidRDefault="003D5E45" w:rsidP="003D5E45">
            <w:pPr>
              <w:pStyle w:val="talbecontent"/>
            </w:pPr>
            <w:r>
              <w:t>Uzvaras logs pēc spēles uzvaras.</w:t>
            </w:r>
          </w:p>
        </w:tc>
        <w:tc>
          <w:tcPr>
            <w:tcW w:w="1937" w:type="dxa"/>
          </w:tcPr>
          <w:p w14:paraId="6EEEB296" w14:textId="34D8B9D4" w:rsidR="003D5E45" w:rsidRDefault="003D5E45" w:rsidP="003D5E45">
            <w:pPr>
              <w:pStyle w:val="talbecontent"/>
            </w:pPr>
            <w:r>
              <w:t>Pēc nosacījumu pārbaudes lietotājam tiek parādīta uzvaras logs ar nākamā līmeņa atslēgšanu</w:t>
            </w:r>
          </w:p>
        </w:tc>
        <w:tc>
          <w:tcPr>
            <w:tcW w:w="1937" w:type="dxa"/>
          </w:tcPr>
          <w:p w14:paraId="5646121C" w14:textId="72793EE7" w:rsidR="003D5E45" w:rsidRDefault="003D5E45" w:rsidP="003D5E45">
            <w:pPr>
              <w:pStyle w:val="talbecontent"/>
            </w:pPr>
            <w:r>
              <w:t>Lietotājs uzvar spēles laukuma spēli pēc spēles un līmeņa nosacījumiem</w:t>
            </w:r>
          </w:p>
        </w:tc>
        <w:tc>
          <w:tcPr>
            <w:tcW w:w="1938" w:type="dxa"/>
          </w:tcPr>
          <w:p w14:paraId="5931B27C" w14:textId="0D9163A1" w:rsidR="003D5E45" w:rsidRDefault="003D5E45" w:rsidP="003D5E45">
            <w:pPr>
              <w:pStyle w:val="talbecontent"/>
            </w:pPr>
            <w:r>
              <w:t>Nav ievades</w:t>
            </w:r>
          </w:p>
        </w:tc>
        <w:tc>
          <w:tcPr>
            <w:tcW w:w="1938" w:type="dxa"/>
          </w:tcPr>
          <w:p w14:paraId="6299119E" w14:textId="43FA4EDB" w:rsidR="003D5E45" w:rsidRDefault="003D5E45" w:rsidP="003D5E45">
            <w:pPr>
              <w:pStyle w:val="talbecontent"/>
            </w:pPr>
            <w:r>
              <w:t>Uzvaras paziņojums ar iespējām atsākt spēli vai atgriezties uz līmeņu atlases ainu</w:t>
            </w:r>
          </w:p>
        </w:tc>
        <w:tc>
          <w:tcPr>
            <w:tcW w:w="1938" w:type="dxa"/>
          </w:tcPr>
          <w:p w14:paraId="2545BAAF" w14:textId="69EC4910" w:rsidR="003D5E45" w:rsidRDefault="003D5E45" w:rsidP="003D5E45">
            <w:pPr>
              <w:pStyle w:val="talbecontent"/>
            </w:pPr>
            <w:r>
              <w:t>PR.SL.38</w:t>
            </w:r>
          </w:p>
        </w:tc>
      </w:tr>
      <w:tr w:rsidR="003D5E45" w14:paraId="67D6421B" w14:textId="77777777" w:rsidTr="00D72DB9">
        <w:tc>
          <w:tcPr>
            <w:tcW w:w="1937" w:type="dxa"/>
          </w:tcPr>
          <w:p w14:paraId="4C75FF80" w14:textId="01CEFDF8" w:rsidR="003D5E45" w:rsidRDefault="003D5E45" w:rsidP="003D5E45">
            <w:pPr>
              <w:pStyle w:val="talbecontent"/>
            </w:pPr>
            <w:r>
              <w:t>TP.SL.45</w:t>
            </w:r>
          </w:p>
        </w:tc>
        <w:tc>
          <w:tcPr>
            <w:tcW w:w="1937" w:type="dxa"/>
          </w:tcPr>
          <w:p w14:paraId="65D7B24E" w14:textId="594786A8" w:rsidR="003D5E45" w:rsidRDefault="003D5E45" w:rsidP="003D5E45">
            <w:pPr>
              <w:pStyle w:val="talbecontent"/>
            </w:pPr>
            <w:r>
              <w:t>Zaudēšanas</w:t>
            </w:r>
            <w:r>
              <w:t xml:space="preserve"> logs pēc spēles uzvaras.</w:t>
            </w:r>
          </w:p>
        </w:tc>
        <w:tc>
          <w:tcPr>
            <w:tcW w:w="1937" w:type="dxa"/>
          </w:tcPr>
          <w:p w14:paraId="1EE04E41" w14:textId="15DFDBBB" w:rsidR="003D5E45" w:rsidRDefault="003D5E45" w:rsidP="003D5E45">
            <w:pPr>
              <w:pStyle w:val="talbecontent"/>
            </w:pPr>
            <w:r>
              <w:t xml:space="preserve">Pēc nosacījumu pārbaudes lietotājam tiek parādīta </w:t>
            </w:r>
            <w:r>
              <w:t>zaudēšanas logs</w:t>
            </w:r>
          </w:p>
        </w:tc>
        <w:tc>
          <w:tcPr>
            <w:tcW w:w="1937" w:type="dxa"/>
          </w:tcPr>
          <w:p w14:paraId="1E26C704" w14:textId="44D9DAC3" w:rsidR="003D5E45" w:rsidRDefault="003D5E45" w:rsidP="003D5E45">
            <w:pPr>
              <w:pStyle w:val="talbecontent"/>
            </w:pPr>
            <w:r>
              <w:t xml:space="preserve">Lietotājs </w:t>
            </w:r>
            <w:r>
              <w:t>zaudē</w:t>
            </w:r>
            <w:r>
              <w:t xml:space="preserve"> spēles laukuma spēli pēc spēles un līmeņa nosacījumiem</w:t>
            </w:r>
          </w:p>
        </w:tc>
        <w:tc>
          <w:tcPr>
            <w:tcW w:w="1938" w:type="dxa"/>
          </w:tcPr>
          <w:p w14:paraId="50ADAF28" w14:textId="25591C46" w:rsidR="003D5E45" w:rsidRDefault="003D5E45" w:rsidP="003D5E45">
            <w:pPr>
              <w:pStyle w:val="talbecontent"/>
            </w:pPr>
            <w:r>
              <w:t>Nav ievades</w:t>
            </w:r>
          </w:p>
        </w:tc>
        <w:tc>
          <w:tcPr>
            <w:tcW w:w="1938" w:type="dxa"/>
          </w:tcPr>
          <w:p w14:paraId="32256F0B" w14:textId="13857BD0" w:rsidR="003D5E45" w:rsidRDefault="003D5E45" w:rsidP="003D5E45">
            <w:pPr>
              <w:pStyle w:val="talbecontent"/>
            </w:pPr>
            <w:r>
              <w:t>Uzvaras paziņojums ar iespējām atsākt spēli vai atgriezties uz līmeņu atlases ainu</w:t>
            </w:r>
          </w:p>
        </w:tc>
        <w:tc>
          <w:tcPr>
            <w:tcW w:w="1938" w:type="dxa"/>
          </w:tcPr>
          <w:p w14:paraId="6121C6D8" w14:textId="489913A3" w:rsidR="003D5E45" w:rsidRDefault="003D5E45" w:rsidP="003D5E45">
            <w:pPr>
              <w:pStyle w:val="talbecontent"/>
            </w:pPr>
            <w:r>
              <w:t>PR.SL.39</w:t>
            </w:r>
          </w:p>
        </w:tc>
      </w:tr>
      <w:tr w:rsidR="003D5E45" w14:paraId="116AB4AD" w14:textId="77777777" w:rsidTr="00D72DB9">
        <w:tc>
          <w:tcPr>
            <w:tcW w:w="1937" w:type="dxa"/>
          </w:tcPr>
          <w:p w14:paraId="628382EC" w14:textId="662A83F1" w:rsidR="003D5E45" w:rsidRDefault="003D5E45" w:rsidP="003D5E45">
            <w:pPr>
              <w:pStyle w:val="talbecontent"/>
            </w:pPr>
            <w:r>
              <w:t>TP. SL.4</w:t>
            </w:r>
            <w:r>
              <w:t>6</w:t>
            </w:r>
          </w:p>
        </w:tc>
        <w:tc>
          <w:tcPr>
            <w:tcW w:w="1937" w:type="dxa"/>
          </w:tcPr>
          <w:p w14:paraId="6A42838E" w14:textId="41E7AA0C" w:rsidR="003D5E45" w:rsidRDefault="003D5E45" w:rsidP="003D5E45">
            <w:pPr>
              <w:pStyle w:val="talbecontent"/>
            </w:pPr>
            <w:r>
              <w:t>Spēles atsākšana pēc rezultātiem</w:t>
            </w:r>
          </w:p>
        </w:tc>
        <w:tc>
          <w:tcPr>
            <w:tcW w:w="1937" w:type="dxa"/>
          </w:tcPr>
          <w:p w14:paraId="14BDC70A" w14:textId="6952EC56" w:rsidR="003D5E45" w:rsidRDefault="003D5E45" w:rsidP="003D5E45">
            <w:pPr>
              <w:pStyle w:val="talbecontent"/>
            </w:pPr>
            <w:r>
              <w:t xml:space="preserve">Pēc rezultātu saņemšanas </w:t>
            </w:r>
            <w:r>
              <w:t>spēles laukuma ainas pārlādēšana</w:t>
            </w:r>
          </w:p>
        </w:tc>
        <w:tc>
          <w:tcPr>
            <w:tcW w:w="1937" w:type="dxa"/>
          </w:tcPr>
          <w:p w14:paraId="4F89860D" w14:textId="68A6934D" w:rsidR="003D5E45" w:rsidRDefault="003D5E45" w:rsidP="003D5E45">
            <w:pPr>
              <w:pStyle w:val="talbecontent"/>
            </w:pPr>
            <w:r>
              <w:t>Lietotājs nospiež atsākšanas pogu</w:t>
            </w:r>
          </w:p>
        </w:tc>
        <w:tc>
          <w:tcPr>
            <w:tcW w:w="1938" w:type="dxa"/>
          </w:tcPr>
          <w:p w14:paraId="69E87C22" w14:textId="2A20B5D2" w:rsidR="003D5E45" w:rsidRDefault="003D5E45" w:rsidP="003D5E45">
            <w:pPr>
              <w:pStyle w:val="talbecontent"/>
            </w:pPr>
            <w:r>
              <w:t>Atsākšanas poga</w:t>
            </w:r>
          </w:p>
        </w:tc>
        <w:tc>
          <w:tcPr>
            <w:tcW w:w="1938" w:type="dxa"/>
          </w:tcPr>
          <w:p w14:paraId="16EF1545" w14:textId="3B402B64" w:rsidR="003D5E45" w:rsidRDefault="003D5E45" w:rsidP="003D5E45">
            <w:pPr>
              <w:pStyle w:val="talbecontent"/>
            </w:pPr>
            <w:r>
              <w:t>Pārlādēta spēles laukuma aina</w:t>
            </w:r>
          </w:p>
        </w:tc>
        <w:tc>
          <w:tcPr>
            <w:tcW w:w="1938" w:type="dxa"/>
          </w:tcPr>
          <w:p w14:paraId="6D0FC7A3" w14:textId="6F735FF4" w:rsidR="003D5E45" w:rsidRDefault="003D5E45" w:rsidP="003D5E45">
            <w:pPr>
              <w:pStyle w:val="talbecontent"/>
            </w:pPr>
            <w:r>
              <w:t>PR. SL.40</w:t>
            </w:r>
          </w:p>
        </w:tc>
      </w:tr>
      <w:tr w:rsidR="003D5E45" w14:paraId="6A6EAB73" w14:textId="77777777" w:rsidTr="00D72DB9">
        <w:tc>
          <w:tcPr>
            <w:tcW w:w="1937" w:type="dxa"/>
          </w:tcPr>
          <w:p w14:paraId="13DA2092" w14:textId="1D658249" w:rsidR="003D5E45" w:rsidRDefault="003D5E45" w:rsidP="003D5E45">
            <w:pPr>
              <w:pStyle w:val="talbecontent"/>
            </w:pPr>
            <w:r>
              <w:t>TP. SL.47</w:t>
            </w:r>
          </w:p>
        </w:tc>
        <w:tc>
          <w:tcPr>
            <w:tcW w:w="1937" w:type="dxa"/>
          </w:tcPr>
          <w:p w14:paraId="322035A4" w14:textId="436AC4CC" w:rsidR="003D5E45" w:rsidRDefault="003D5E45" w:rsidP="003D5E45">
            <w:pPr>
              <w:pStyle w:val="talbecontent"/>
            </w:pPr>
            <w:r>
              <w:t>Pārvirze uz līmeņu atlasi pēc rezultātiem</w:t>
            </w:r>
          </w:p>
        </w:tc>
        <w:tc>
          <w:tcPr>
            <w:tcW w:w="1937" w:type="dxa"/>
          </w:tcPr>
          <w:p w14:paraId="18B69BB0" w14:textId="58C47B43" w:rsidR="003D5E45" w:rsidRDefault="003D5E45" w:rsidP="003D5E45">
            <w:pPr>
              <w:pStyle w:val="talbecontent"/>
            </w:pPr>
            <w:r>
              <w:t>Pēc rezultātu saņemšanas pārvirze uz līmeņu atlasi pēc pieprasījuma</w:t>
            </w:r>
          </w:p>
        </w:tc>
        <w:tc>
          <w:tcPr>
            <w:tcW w:w="1937" w:type="dxa"/>
          </w:tcPr>
          <w:p w14:paraId="307F70E0" w14:textId="516DC696" w:rsidR="003D5E45" w:rsidRDefault="003D5E45" w:rsidP="003D5E45">
            <w:pPr>
              <w:pStyle w:val="talbecontent"/>
            </w:pPr>
            <w:r>
              <w:t>Lietotājs nospiež atgriešanas pogu</w:t>
            </w:r>
          </w:p>
        </w:tc>
        <w:tc>
          <w:tcPr>
            <w:tcW w:w="1938" w:type="dxa"/>
          </w:tcPr>
          <w:p w14:paraId="241A1539" w14:textId="40E1678E" w:rsidR="003D5E45" w:rsidRDefault="003D5E45" w:rsidP="003D5E45">
            <w:pPr>
              <w:pStyle w:val="talbecontent"/>
            </w:pPr>
            <w:r>
              <w:t>Atgriešanas poga</w:t>
            </w:r>
          </w:p>
        </w:tc>
        <w:tc>
          <w:tcPr>
            <w:tcW w:w="1938" w:type="dxa"/>
          </w:tcPr>
          <w:p w14:paraId="17ACE900" w14:textId="65F6A642" w:rsidR="003D5E45" w:rsidRDefault="003D5E45" w:rsidP="003D5E45">
            <w:pPr>
              <w:pStyle w:val="talbecontent"/>
            </w:pPr>
            <w:r>
              <w:t>Līmeņu atlases aina</w:t>
            </w:r>
          </w:p>
        </w:tc>
        <w:tc>
          <w:tcPr>
            <w:tcW w:w="1938" w:type="dxa"/>
          </w:tcPr>
          <w:p w14:paraId="5F736ECE" w14:textId="5F6C5E3F" w:rsidR="003D5E45" w:rsidRDefault="003D5E45" w:rsidP="003D5E45">
            <w:pPr>
              <w:pStyle w:val="talbecontent"/>
            </w:pPr>
            <w:r>
              <w:t>PR. SL.41</w:t>
            </w:r>
          </w:p>
        </w:tc>
      </w:tr>
      <w:tr w:rsidR="003D5E45" w14:paraId="4444AF61" w14:textId="77777777" w:rsidTr="00D72DB9">
        <w:tc>
          <w:tcPr>
            <w:tcW w:w="1937" w:type="dxa"/>
          </w:tcPr>
          <w:p w14:paraId="7A91A5A2" w14:textId="22957956" w:rsidR="003D5E45" w:rsidRDefault="003D5E45" w:rsidP="003D5E45">
            <w:pPr>
              <w:pStyle w:val="talbecontent"/>
            </w:pPr>
            <w:r>
              <w:t>TP.VS.48</w:t>
            </w:r>
          </w:p>
        </w:tc>
        <w:tc>
          <w:tcPr>
            <w:tcW w:w="1937" w:type="dxa"/>
          </w:tcPr>
          <w:p w14:paraId="408C3BE0" w14:textId="1032FEAD" w:rsidR="003D5E45" w:rsidRDefault="003D5E45" w:rsidP="003D5E45">
            <w:pPr>
              <w:pStyle w:val="talbecontent"/>
            </w:pPr>
            <w:r>
              <w:t xml:space="preserve">Galvenā skaļuma maiņa pēc iestatījuma loga atvēršanas. </w:t>
            </w:r>
          </w:p>
        </w:tc>
        <w:tc>
          <w:tcPr>
            <w:tcW w:w="1937" w:type="dxa"/>
          </w:tcPr>
          <w:p w14:paraId="5EE1DC4F" w14:textId="1E461DF5" w:rsidR="003D5E45" w:rsidRDefault="003D5E45" w:rsidP="003D5E45">
            <w:pPr>
              <w:pStyle w:val="talbecontent"/>
            </w:pPr>
            <w:r>
              <w:t>Galvenā</w:t>
            </w:r>
            <w:r>
              <w:t xml:space="preserve"> skaļuma maiņa</w:t>
            </w:r>
          </w:p>
        </w:tc>
        <w:tc>
          <w:tcPr>
            <w:tcW w:w="1937" w:type="dxa"/>
          </w:tcPr>
          <w:p w14:paraId="19CDBE09" w14:textId="1E1055B5" w:rsidR="003D5E45" w:rsidRDefault="003D5E45" w:rsidP="003D5E45">
            <w:pPr>
              <w:pStyle w:val="talbecontent"/>
            </w:pPr>
            <w:r>
              <w:t xml:space="preserve">Iestatījuma logā lietotājs slīdnī maina </w:t>
            </w:r>
            <w:r>
              <w:t>galveno</w:t>
            </w:r>
            <w:r>
              <w:t xml:space="preserve"> skaļumu</w:t>
            </w:r>
          </w:p>
        </w:tc>
        <w:tc>
          <w:tcPr>
            <w:tcW w:w="1938" w:type="dxa"/>
          </w:tcPr>
          <w:p w14:paraId="05001200" w14:textId="5D02147E" w:rsidR="003D5E45" w:rsidRDefault="003D5E45" w:rsidP="003D5E45">
            <w:pPr>
              <w:pStyle w:val="talbecontent"/>
            </w:pPr>
            <w:r>
              <w:t>Galvenā skaļuma slīdnis</w:t>
            </w:r>
          </w:p>
        </w:tc>
        <w:tc>
          <w:tcPr>
            <w:tcW w:w="1938" w:type="dxa"/>
          </w:tcPr>
          <w:p w14:paraId="6EBF3C59" w14:textId="2956DEBD" w:rsidR="003D5E45" w:rsidRDefault="003D5E45" w:rsidP="003D5E45">
            <w:pPr>
              <w:pStyle w:val="talbecontent"/>
            </w:pPr>
            <w:r>
              <w:t>Galvenā skaļuma maiņa un daudzuma vērtība blakus tam slīdnim</w:t>
            </w:r>
          </w:p>
        </w:tc>
        <w:tc>
          <w:tcPr>
            <w:tcW w:w="1938" w:type="dxa"/>
          </w:tcPr>
          <w:p w14:paraId="397B24EF" w14:textId="0F043614" w:rsidR="003D5E45" w:rsidRDefault="003D5E45" w:rsidP="003D5E45">
            <w:pPr>
              <w:pStyle w:val="talbecontent"/>
            </w:pPr>
            <w:r>
              <w:t>PR.VS.43</w:t>
            </w:r>
          </w:p>
        </w:tc>
      </w:tr>
      <w:tr w:rsidR="003D5E45" w14:paraId="1EEC7686" w14:textId="77777777" w:rsidTr="00D72DB9">
        <w:tc>
          <w:tcPr>
            <w:tcW w:w="1937" w:type="dxa"/>
          </w:tcPr>
          <w:p w14:paraId="5338FE95" w14:textId="0B71009A" w:rsidR="003D5E45" w:rsidRDefault="003D5E45" w:rsidP="003D5E45">
            <w:pPr>
              <w:pStyle w:val="talbecontent"/>
            </w:pPr>
            <w:r>
              <w:lastRenderedPageBreak/>
              <w:t>TP.VS.49</w:t>
            </w:r>
          </w:p>
        </w:tc>
        <w:tc>
          <w:tcPr>
            <w:tcW w:w="1937" w:type="dxa"/>
          </w:tcPr>
          <w:p w14:paraId="4C8B6CB3" w14:textId="0904FA81" w:rsidR="003D5E45" w:rsidRDefault="003D5E45" w:rsidP="003D5E45">
            <w:pPr>
              <w:pStyle w:val="talbecontent"/>
            </w:pPr>
            <w:r>
              <w:t xml:space="preserve">Mūzikas </w:t>
            </w:r>
            <w:r>
              <w:t>skaļuma maiņa pēc iestatījuma loga atvēršanas.</w:t>
            </w:r>
          </w:p>
        </w:tc>
        <w:tc>
          <w:tcPr>
            <w:tcW w:w="1937" w:type="dxa"/>
          </w:tcPr>
          <w:p w14:paraId="1BD5EF50" w14:textId="191F6E86" w:rsidR="003D5E45" w:rsidRDefault="003D5E45" w:rsidP="003D5E45">
            <w:pPr>
              <w:pStyle w:val="talbecontent"/>
            </w:pPr>
            <w:r>
              <w:t>Mūzikas</w:t>
            </w:r>
            <w:r>
              <w:t xml:space="preserve"> skaļuma maiņa</w:t>
            </w:r>
          </w:p>
        </w:tc>
        <w:tc>
          <w:tcPr>
            <w:tcW w:w="1937" w:type="dxa"/>
          </w:tcPr>
          <w:p w14:paraId="794A9332" w14:textId="10CE8682" w:rsidR="003D5E45" w:rsidRDefault="003D5E45" w:rsidP="003D5E45">
            <w:pPr>
              <w:pStyle w:val="talbecontent"/>
            </w:pPr>
            <w:r>
              <w:t xml:space="preserve">Iestatījuma logā lietotājs slīdnī maina </w:t>
            </w:r>
            <w:r>
              <w:t>mūzikas</w:t>
            </w:r>
            <w:r>
              <w:t xml:space="preserve"> skaļumu</w:t>
            </w:r>
          </w:p>
        </w:tc>
        <w:tc>
          <w:tcPr>
            <w:tcW w:w="1938" w:type="dxa"/>
          </w:tcPr>
          <w:p w14:paraId="3CFDDBC7" w14:textId="34293AAB" w:rsidR="003D5E45" w:rsidRDefault="003D5E45" w:rsidP="003D5E45">
            <w:pPr>
              <w:pStyle w:val="talbecontent"/>
            </w:pPr>
            <w:r>
              <w:t xml:space="preserve">Mūzikas </w:t>
            </w:r>
            <w:r>
              <w:t>skaļuma slīdnis</w:t>
            </w:r>
          </w:p>
        </w:tc>
        <w:tc>
          <w:tcPr>
            <w:tcW w:w="1938" w:type="dxa"/>
          </w:tcPr>
          <w:p w14:paraId="71E52972" w14:textId="60D8E1CF" w:rsidR="003D5E45" w:rsidRDefault="003D5E45" w:rsidP="003D5E45">
            <w:pPr>
              <w:pStyle w:val="talbecontent"/>
            </w:pPr>
            <w:r>
              <w:t xml:space="preserve">Mūzikas </w:t>
            </w:r>
            <w:r>
              <w:t>skaļuma maiņa un daudzuma vērtība blakus tam slīdnim</w:t>
            </w:r>
          </w:p>
        </w:tc>
        <w:tc>
          <w:tcPr>
            <w:tcW w:w="1938" w:type="dxa"/>
          </w:tcPr>
          <w:p w14:paraId="7F73F78A" w14:textId="77245BC9" w:rsidR="003D5E45" w:rsidRDefault="003D5E45" w:rsidP="003D5E45">
            <w:pPr>
              <w:pStyle w:val="talbecontent"/>
            </w:pPr>
            <w:r>
              <w:t>PR.VS.44</w:t>
            </w:r>
          </w:p>
        </w:tc>
      </w:tr>
      <w:tr w:rsidR="003D5E45" w14:paraId="6FC2BB69" w14:textId="77777777" w:rsidTr="00D72DB9">
        <w:tc>
          <w:tcPr>
            <w:tcW w:w="1937" w:type="dxa"/>
          </w:tcPr>
          <w:p w14:paraId="6C802C8D" w14:textId="738EFF16" w:rsidR="003D5E45" w:rsidRDefault="003D5E45" w:rsidP="003D5E45">
            <w:pPr>
              <w:pStyle w:val="talbecontent"/>
            </w:pPr>
            <w:r>
              <w:t>TP.VS.50</w:t>
            </w:r>
          </w:p>
        </w:tc>
        <w:tc>
          <w:tcPr>
            <w:tcW w:w="1937" w:type="dxa"/>
          </w:tcPr>
          <w:p w14:paraId="0C3A1DBA" w14:textId="1FFAB139" w:rsidR="003D5E45" w:rsidRDefault="003D5E45" w:rsidP="003D5E45">
            <w:pPr>
              <w:pStyle w:val="talbecontent"/>
            </w:pPr>
            <w:r>
              <w:t xml:space="preserve">Skaņas efektu </w:t>
            </w:r>
            <w:r>
              <w:t>skaļuma maiņa pēc iestatījuma loga atvēršanas.</w:t>
            </w:r>
          </w:p>
        </w:tc>
        <w:tc>
          <w:tcPr>
            <w:tcW w:w="1937" w:type="dxa"/>
          </w:tcPr>
          <w:p w14:paraId="2C932FD4" w14:textId="0B427607" w:rsidR="003D5E45" w:rsidRDefault="003D5E45" w:rsidP="003D5E45">
            <w:pPr>
              <w:pStyle w:val="talbecontent"/>
            </w:pPr>
            <w:r>
              <w:t>Skaņas efektu skaļuma maiņa</w:t>
            </w:r>
          </w:p>
        </w:tc>
        <w:tc>
          <w:tcPr>
            <w:tcW w:w="1937" w:type="dxa"/>
          </w:tcPr>
          <w:p w14:paraId="259EA7E4" w14:textId="6517AF2A" w:rsidR="003D5E45" w:rsidRDefault="003D5E45" w:rsidP="003D5E45">
            <w:pPr>
              <w:pStyle w:val="talbecontent"/>
            </w:pPr>
            <w:r>
              <w:t>Iestatījuma logā lietotājs slīdnī maina skaņas efektu skaļumu</w:t>
            </w:r>
          </w:p>
        </w:tc>
        <w:tc>
          <w:tcPr>
            <w:tcW w:w="1938" w:type="dxa"/>
          </w:tcPr>
          <w:p w14:paraId="529BA16E" w14:textId="4DA3CCA6" w:rsidR="003D5E45" w:rsidRDefault="003D5E45" w:rsidP="003D5E45">
            <w:pPr>
              <w:pStyle w:val="talbecontent"/>
            </w:pPr>
            <w:r>
              <w:t>Skaņas efektu skaļuma slīdnis</w:t>
            </w:r>
          </w:p>
        </w:tc>
        <w:tc>
          <w:tcPr>
            <w:tcW w:w="1938" w:type="dxa"/>
          </w:tcPr>
          <w:p w14:paraId="378CDD5E" w14:textId="742E7BA0" w:rsidR="003D5E45" w:rsidRDefault="003D5E45" w:rsidP="003D5E45">
            <w:pPr>
              <w:pStyle w:val="talbecontent"/>
            </w:pPr>
            <w:r>
              <w:t>Skaņas efektu skaļuma maiņa un daudzuma vērtība blakus tam slīdnim</w:t>
            </w:r>
          </w:p>
        </w:tc>
        <w:tc>
          <w:tcPr>
            <w:tcW w:w="1938" w:type="dxa"/>
          </w:tcPr>
          <w:p w14:paraId="321521E9" w14:textId="24231FC6" w:rsidR="003D5E45" w:rsidRDefault="003D5E45" w:rsidP="003D5E45">
            <w:pPr>
              <w:pStyle w:val="talbecontent"/>
            </w:pPr>
            <w:r>
              <w:t>PR.VS.45</w:t>
            </w:r>
          </w:p>
        </w:tc>
      </w:tr>
      <w:tr w:rsidR="003D5E45" w14:paraId="53E433E1" w14:textId="77777777" w:rsidTr="00D72DB9">
        <w:tc>
          <w:tcPr>
            <w:tcW w:w="1937" w:type="dxa"/>
          </w:tcPr>
          <w:p w14:paraId="15CF6CF3" w14:textId="4043DFC5" w:rsidR="003D5E45" w:rsidRDefault="003D5E45" w:rsidP="003D5E45">
            <w:pPr>
              <w:pStyle w:val="talbecontent"/>
            </w:pPr>
            <w:r>
              <w:t>TP.VS.51</w:t>
            </w:r>
          </w:p>
        </w:tc>
        <w:tc>
          <w:tcPr>
            <w:tcW w:w="1937" w:type="dxa"/>
          </w:tcPr>
          <w:p w14:paraId="5193654B" w14:textId="7803AA2B" w:rsidR="003D5E45" w:rsidRDefault="003D5E45" w:rsidP="003D5E45">
            <w:pPr>
              <w:pStyle w:val="talbecontent"/>
            </w:pPr>
            <w:r>
              <w:t>Datorspēle tiek aizvērta pēc apstiprinājuma</w:t>
            </w:r>
          </w:p>
        </w:tc>
        <w:tc>
          <w:tcPr>
            <w:tcW w:w="1937" w:type="dxa"/>
          </w:tcPr>
          <w:p w14:paraId="1EA1BEDF" w14:textId="5BE54103" w:rsidR="003D5E45" w:rsidRDefault="003D5E45" w:rsidP="003D5E45">
            <w:pPr>
              <w:pStyle w:val="talbecontent"/>
            </w:pPr>
            <w:r>
              <w:t>Datorspēles aizvēršana</w:t>
            </w:r>
          </w:p>
        </w:tc>
        <w:tc>
          <w:tcPr>
            <w:tcW w:w="1937" w:type="dxa"/>
          </w:tcPr>
          <w:p w14:paraId="3E243592" w14:textId="0A651065" w:rsidR="003D5E45" w:rsidRDefault="003D5E45" w:rsidP="003D5E45">
            <w:pPr>
              <w:pStyle w:val="talbecontent"/>
            </w:pPr>
            <w:r>
              <w:t>Lietotājs nospiež aizvēršanas pogu logā, tad apstiprinājuma pogu</w:t>
            </w:r>
          </w:p>
        </w:tc>
        <w:tc>
          <w:tcPr>
            <w:tcW w:w="1938" w:type="dxa"/>
          </w:tcPr>
          <w:p w14:paraId="0E280399" w14:textId="52B2BFC3" w:rsidR="003D5E45" w:rsidRDefault="003D5E45" w:rsidP="003D5E45">
            <w:pPr>
              <w:pStyle w:val="talbecontent"/>
            </w:pPr>
            <w:r>
              <w:t>Apstiprinājuma poga dialoglogā</w:t>
            </w:r>
          </w:p>
        </w:tc>
        <w:tc>
          <w:tcPr>
            <w:tcW w:w="1938" w:type="dxa"/>
          </w:tcPr>
          <w:p w14:paraId="301ECB17" w14:textId="02FCDAE5" w:rsidR="003D5E45" w:rsidRDefault="003D5E45" w:rsidP="003D5E45">
            <w:pPr>
              <w:pStyle w:val="talbecontent"/>
            </w:pPr>
            <w:r>
              <w:t>Spēle tiek aizvērta bez klupēm un saglabātiem datiem</w:t>
            </w:r>
          </w:p>
        </w:tc>
        <w:tc>
          <w:tcPr>
            <w:tcW w:w="1938" w:type="dxa"/>
          </w:tcPr>
          <w:p w14:paraId="28620846" w14:textId="360DB38B" w:rsidR="003D5E45" w:rsidRDefault="003D5E45" w:rsidP="003D5E45">
            <w:pPr>
              <w:pStyle w:val="talbecontent"/>
            </w:pPr>
            <w:r>
              <w:t>PR.VS.48</w:t>
            </w:r>
          </w:p>
        </w:tc>
      </w:tr>
      <w:tr w:rsidR="003D5E45" w14:paraId="35704C50" w14:textId="77777777" w:rsidTr="00D72DB9">
        <w:tc>
          <w:tcPr>
            <w:tcW w:w="1937" w:type="dxa"/>
          </w:tcPr>
          <w:p w14:paraId="73A259BA" w14:textId="2B1E1F94" w:rsidR="003D5E45" w:rsidRDefault="003D5E45" w:rsidP="003D5E45">
            <w:pPr>
              <w:pStyle w:val="talbecontent"/>
            </w:pPr>
            <w:r>
              <w:t>TP.VS.52</w:t>
            </w:r>
          </w:p>
        </w:tc>
        <w:tc>
          <w:tcPr>
            <w:tcW w:w="1937" w:type="dxa"/>
          </w:tcPr>
          <w:p w14:paraId="365931C7" w14:textId="02EEDB9F" w:rsidR="003D5E45" w:rsidRDefault="003D5E45" w:rsidP="003D5E45">
            <w:pPr>
              <w:pStyle w:val="talbecontent"/>
            </w:pPr>
            <w:r>
              <w:t>Datorspēles aizvēršana tiek atlikta pēc atlikšanas pieprasījuma</w:t>
            </w:r>
          </w:p>
        </w:tc>
        <w:tc>
          <w:tcPr>
            <w:tcW w:w="1937" w:type="dxa"/>
          </w:tcPr>
          <w:p w14:paraId="16D766DA" w14:textId="4F6FA2C1" w:rsidR="003D5E45" w:rsidRDefault="003D5E45" w:rsidP="003D5E45">
            <w:pPr>
              <w:pStyle w:val="talbecontent"/>
            </w:pPr>
            <w:r>
              <w:t>Datorspēles aizvēršanas atlikšana</w:t>
            </w:r>
          </w:p>
        </w:tc>
        <w:tc>
          <w:tcPr>
            <w:tcW w:w="1937" w:type="dxa"/>
          </w:tcPr>
          <w:p w14:paraId="60917E94" w14:textId="32D5DF94" w:rsidR="003D5E45" w:rsidRDefault="003D5E45" w:rsidP="003D5E45">
            <w:pPr>
              <w:pStyle w:val="talbecontent"/>
            </w:pPr>
            <w:r>
              <w:t>Lietotājs nospiež aizvēršanas pogu logā, tad atlikšanas pogu</w:t>
            </w:r>
          </w:p>
        </w:tc>
        <w:tc>
          <w:tcPr>
            <w:tcW w:w="1938" w:type="dxa"/>
          </w:tcPr>
          <w:p w14:paraId="48B1D53F" w14:textId="2A719A17" w:rsidR="003D5E45" w:rsidRDefault="003D5E45" w:rsidP="003D5E45">
            <w:pPr>
              <w:pStyle w:val="talbecontent"/>
            </w:pPr>
            <w:r>
              <w:t>Atlikšanas poga dialoglogā</w:t>
            </w:r>
          </w:p>
        </w:tc>
        <w:tc>
          <w:tcPr>
            <w:tcW w:w="1938" w:type="dxa"/>
          </w:tcPr>
          <w:p w14:paraId="694EB7C9" w14:textId="2FF0D25D" w:rsidR="003D5E45" w:rsidRDefault="003D5E45" w:rsidP="003D5E45">
            <w:pPr>
              <w:pStyle w:val="talbecontent"/>
            </w:pPr>
            <w:r>
              <w:t>Pieprasījuma logs tiek aizvērts</w:t>
            </w:r>
          </w:p>
        </w:tc>
        <w:tc>
          <w:tcPr>
            <w:tcW w:w="1938" w:type="dxa"/>
          </w:tcPr>
          <w:p w14:paraId="0BED9B6D" w14:textId="103DBF7D" w:rsidR="003D5E45" w:rsidRDefault="003D5E45" w:rsidP="003D5E4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A77696" w14:paraId="2EA6DF97" w14:textId="77777777" w:rsidTr="00447087">
        <w:tc>
          <w:tcPr>
            <w:tcW w:w="711" w:type="dxa"/>
          </w:tcPr>
          <w:p w14:paraId="45875BC8" w14:textId="694E5954" w:rsidR="00A77696" w:rsidRDefault="00A77696" w:rsidP="00A77696">
            <w:pPr>
              <w:pStyle w:val="talbecontent"/>
            </w:pPr>
            <w:r>
              <w:t>TZ.3</w:t>
            </w:r>
            <w:r>
              <w:t>5</w:t>
            </w:r>
          </w:p>
        </w:tc>
        <w:tc>
          <w:tcPr>
            <w:tcW w:w="1552" w:type="dxa"/>
          </w:tcPr>
          <w:p w14:paraId="74D8F08E" w14:textId="52DC8004" w:rsidR="00A77696" w:rsidRDefault="00A77696" w:rsidP="00A77696">
            <w:pPr>
              <w:pStyle w:val="talbecontent"/>
            </w:pPr>
            <w:r>
              <w:t>TP.SL.33</w:t>
            </w:r>
          </w:p>
        </w:tc>
        <w:tc>
          <w:tcPr>
            <w:tcW w:w="2410" w:type="dxa"/>
          </w:tcPr>
          <w:p w14:paraId="41915CD0" w14:textId="0C89D8E5" w:rsidR="00A77696" w:rsidRDefault="00A77696" w:rsidP="00A77696">
            <w:pPr>
              <w:pStyle w:val="talbecontent"/>
            </w:pPr>
            <w:r>
              <w:t>Izlūku izsaukšanas nejaušais rezultāts – atklāšana un pārvirze uz koriģēšanas stadiju</w:t>
            </w:r>
          </w:p>
        </w:tc>
        <w:tc>
          <w:tcPr>
            <w:tcW w:w="1559" w:type="dxa"/>
          </w:tcPr>
          <w:p w14:paraId="00A280B1" w14:textId="61AF2E44" w:rsidR="00A77696" w:rsidRDefault="00A77696" w:rsidP="00A77696">
            <w:pPr>
              <w:pStyle w:val="talbecontent"/>
            </w:pPr>
            <w:r>
              <w:t>Leons Pīgoznis</w:t>
            </w:r>
          </w:p>
        </w:tc>
        <w:tc>
          <w:tcPr>
            <w:tcW w:w="1134" w:type="dxa"/>
          </w:tcPr>
          <w:p w14:paraId="752FB3B4" w14:textId="50124302" w:rsidR="00A77696" w:rsidRDefault="00A77696" w:rsidP="00A77696">
            <w:pPr>
              <w:pStyle w:val="talbecontent"/>
            </w:pPr>
            <w:r>
              <w:t>23.05.2026</w:t>
            </w:r>
          </w:p>
        </w:tc>
        <w:tc>
          <w:tcPr>
            <w:tcW w:w="1418" w:type="dxa"/>
          </w:tcPr>
          <w:p w14:paraId="11AA7120" w14:textId="095E9AD5" w:rsidR="00A77696" w:rsidRDefault="00A77696" w:rsidP="00A77696">
            <w:pPr>
              <w:pStyle w:val="talbecontent"/>
            </w:pPr>
            <w:r>
              <w:t>Veiksmīgs</w:t>
            </w:r>
          </w:p>
        </w:tc>
        <w:tc>
          <w:tcPr>
            <w:tcW w:w="3295" w:type="dxa"/>
          </w:tcPr>
          <w:p w14:paraId="33B8140C" w14:textId="77777777" w:rsidR="00A77696" w:rsidRDefault="00A77696" w:rsidP="00A77696">
            <w:pPr>
              <w:pStyle w:val="talbecontent"/>
            </w:pPr>
          </w:p>
        </w:tc>
        <w:tc>
          <w:tcPr>
            <w:tcW w:w="1571" w:type="dxa"/>
          </w:tcPr>
          <w:p w14:paraId="420E0371" w14:textId="2CEDA3F7" w:rsidR="00A77696" w:rsidRDefault="00A77696" w:rsidP="00A77696">
            <w:pPr>
              <w:pStyle w:val="talbecontent"/>
            </w:pPr>
          </w:p>
        </w:tc>
      </w:tr>
      <w:tr w:rsidR="00A77696" w14:paraId="1E3E60E4" w14:textId="77777777" w:rsidTr="00447087">
        <w:tc>
          <w:tcPr>
            <w:tcW w:w="711" w:type="dxa"/>
          </w:tcPr>
          <w:p w14:paraId="22B65BA0" w14:textId="1C102C89" w:rsidR="00A77696" w:rsidRDefault="00A77696" w:rsidP="00A77696">
            <w:pPr>
              <w:pStyle w:val="talbecontent"/>
            </w:pPr>
            <w:r>
              <w:t>TZ.3</w:t>
            </w:r>
            <w:r>
              <w:t>6</w:t>
            </w:r>
          </w:p>
        </w:tc>
        <w:tc>
          <w:tcPr>
            <w:tcW w:w="1552" w:type="dxa"/>
          </w:tcPr>
          <w:p w14:paraId="48E5D52D" w14:textId="5A17C5F2" w:rsidR="00A77696" w:rsidRDefault="00A77696" w:rsidP="00A77696">
            <w:pPr>
              <w:pStyle w:val="talbecontent"/>
            </w:pPr>
            <w:r>
              <w:t>TP.SL.34</w:t>
            </w:r>
          </w:p>
        </w:tc>
        <w:tc>
          <w:tcPr>
            <w:tcW w:w="2410" w:type="dxa"/>
          </w:tcPr>
          <w:p w14:paraId="34300733" w14:textId="1F527EC4" w:rsidR="00A77696" w:rsidRDefault="00A77696" w:rsidP="00A77696">
            <w:pPr>
              <w:pStyle w:val="talbecontent"/>
            </w:pPr>
            <w:r>
              <w:t>Izlūku izsaukšanas nejaušais rezultāts – atklāšana un pārvirze uz uguņošanas stadiju, ja atrodas pretinieka ierīces</w:t>
            </w:r>
          </w:p>
        </w:tc>
        <w:tc>
          <w:tcPr>
            <w:tcW w:w="1559" w:type="dxa"/>
          </w:tcPr>
          <w:p w14:paraId="3190FFED" w14:textId="188ECE55" w:rsidR="00A77696" w:rsidRDefault="00A77696" w:rsidP="00A77696">
            <w:pPr>
              <w:pStyle w:val="talbecontent"/>
            </w:pPr>
            <w:r>
              <w:t>Leons Pīgoznis</w:t>
            </w:r>
          </w:p>
        </w:tc>
        <w:tc>
          <w:tcPr>
            <w:tcW w:w="1134" w:type="dxa"/>
          </w:tcPr>
          <w:p w14:paraId="22B6FD1E" w14:textId="67A190F8" w:rsidR="00A77696" w:rsidRDefault="00A77696" w:rsidP="00A77696">
            <w:pPr>
              <w:pStyle w:val="talbecontent"/>
            </w:pPr>
            <w:r>
              <w:t>23.05.2026</w:t>
            </w:r>
          </w:p>
        </w:tc>
        <w:tc>
          <w:tcPr>
            <w:tcW w:w="1418" w:type="dxa"/>
          </w:tcPr>
          <w:p w14:paraId="44E80D1B" w14:textId="0D668B63" w:rsidR="00A77696" w:rsidRDefault="00A77696" w:rsidP="00A77696">
            <w:pPr>
              <w:pStyle w:val="talbecontent"/>
            </w:pPr>
            <w:r>
              <w:t>Veiksmīgs</w:t>
            </w:r>
          </w:p>
        </w:tc>
        <w:tc>
          <w:tcPr>
            <w:tcW w:w="3295" w:type="dxa"/>
          </w:tcPr>
          <w:p w14:paraId="33750FD8" w14:textId="77777777" w:rsidR="00A77696" w:rsidRDefault="00A77696" w:rsidP="00A77696">
            <w:pPr>
              <w:pStyle w:val="talbecontent"/>
            </w:pPr>
          </w:p>
        </w:tc>
        <w:tc>
          <w:tcPr>
            <w:tcW w:w="1571" w:type="dxa"/>
          </w:tcPr>
          <w:p w14:paraId="61192F74" w14:textId="7BDEF54A" w:rsidR="00A77696" w:rsidRDefault="00A77696" w:rsidP="00A77696">
            <w:pPr>
              <w:pStyle w:val="talbecontent"/>
            </w:pPr>
          </w:p>
        </w:tc>
      </w:tr>
      <w:tr w:rsidR="00A77696" w14:paraId="61B1E341" w14:textId="77777777" w:rsidTr="00447087">
        <w:tc>
          <w:tcPr>
            <w:tcW w:w="711" w:type="dxa"/>
          </w:tcPr>
          <w:p w14:paraId="0D222BDB" w14:textId="3DFFBBE6" w:rsidR="00A77696" w:rsidRDefault="00A77696" w:rsidP="00A77696">
            <w:pPr>
              <w:pStyle w:val="talbecontent"/>
            </w:pPr>
            <w:r>
              <w:t>TZ.3</w:t>
            </w:r>
            <w:r>
              <w:t>7</w:t>
            </w:r>
          </w:p>
        </w:tc>
        <w:tc>
          <w:tcPr>
            <w:tcW w:w="1552" w:type="dxa"/>
          </w:tcPr>
          <w:p w14:paraId="72F9230F" w14:textId="00682EA3" w:rsidR="00A77696" w:rsidRDefault="00A77696" w:rsidP="00A77696">
            <w:pPr>
              <w:pStyle w:val="talbecontent"/>
            </w:pPr>
            <w:r>
              <w:t>TP.SL.35</w:t>
            </w:r>
          </w:p>
        </w:tc>
        <w:tc>
          <w:tcPr>
            <w:tcW w:w="2410" w:type="dxa"/>
          </w:tcPr>
          <w:p w14:paraId="5AC2E09F" w14:textId="3AD5FA2C" w:rsidR="00A77696" w:rsidRDefault="00A77696" w:rsidP="00A77696">
            <w:pPr>
              <w:pStyle w:val="talbecontent"/>
            </w:pPr>
            <w:r>
              <w:t>Izlūku izsaukšanas nejaušais rezultāts – atklāšana un pārvirze uz uguņošanas stadiju, kurā pretinieks šauj pirmais, ja atrodas pretinieka ierīces</w:t>
            </w:r>
          </w:p>
        </w:tc>
        <w:tc>
          <w:tcPr>
            <w:tcW w:w="1559" w:type="dxa"/>
          </w:tcPr>
          <w:p w14:paraId="01301C71" w14:textId="398E4E5F" w:rsidR="00A77696" w:rsidRDefault="00A77696" w:rsidP="00A77696">
            <w:pPr>
              <w:pStyle w:val="talbecontent"/>
            </w:pPr>
            <w:r>
              <w:t>Leons Pīgoznis</w:t>
            </w:r>
          </w:p>
        </w:tc>
        <w:tc>
          <w:tcPr>
            <w:tcW w:w="1134" w:type="dxa"/>
          </w:tcPr>
          <w:p w14:paraId="2DBFC503" w14:textId="3C4373DA" w:rsidR="00A77696" w:rsidRDefault="00A77696" w:rsidP="00A77696">
            <w:pPr>
              <w:pStyle w:val="talbecontent"/>
            </w:pPr>
            <w:r>
              <w:t>23.05.2026</w:t>
            </w:r>
          </w:p>
        </w:tc>
        <w:tc>
          <w:tcPr>
            <w:tcW w:w="1418" w:type="dxa"/>
          </w:tcPr>
          <w:p w14:paraId="2E4EEFF4" w14:textId="31FE1CAC" w:rsidR="00A77696" w:rsidRDefault="00A77696" w:rsidP="00A77696">
            <w:pPr>
              <w:pStyle w:val="talbecontent"/>
            </w:pPr>
            <w:r>
              <w:t>Veiksmīgs</w:t>
            </w:r>
          </w:p>
        </w:tc>
        <w:tc>
          <w:tcPr>
            <w:tcW w:w="3295" w:type="dxa"/>
          </w:tcPr>
          <w:p w14:paraId="24917916" w14:textId="77777777" w:rsidR="00A77696" w:rsidRDefault="00A77696" w:rsidP="00A77696">
            <w:pPr>
              <w:pStyle w:val="talbecontent"/>
            </w:pPr>
          </w:p>
        </w:tc>
        <w:tc>
          <w:tcPr>
            <w:tcW w:w="1571" w:type="dxa"/>
          </w:tcPr>
          <w:p w14:paraId="30F5D324" w14:textId="248BDC5C" w:rsidR="00A77696" w:rsidRDefault="00A77696" w:rsidP="00A77696">
            <w:pPr>
              <w:pStyle w:val="talbecontent"/>
            </w:pPr>
          </w:p>
        </w:tc>
      </w:tr>
      <w:tr w:rsidR="00A77696" w14:paraId="4A839442" w14:textId="77777777" w:rsidTr="00447087">
        <w:tc>
          <w:tcPr>
            <w:tcW w:w="711" w:type="dxa"/>
          </w:tcPr>
          <w:p w14:paraId="202E1836" w14:textId="799CB1DB" w:rsidR="00A77696" w:rsidRDefault="00A77696" w:rsidP="00A77696">
            <w:pPr>
              <w:pStyle w:val="talbecontent"/>
            </w:pPr>
            <w:r>
              <w:t>TZ.3</w:t>
            </w:r>
            <w:r>
              <w:t>8</w:t>
            </w:r>
          </w:p>
        </w:tc>
        <w:tc>
          <w:tcPr>
            <w:tcW w:w="1552" w:type="dxa"/>
          </w:tcPr>
          <w:p w14:paraId="23639A3F" w14:textId="34DB8F14" w:rsidR="00A77696" w:rsidRDefault="00A77696" w:rsidP="00A77696">
            <w:pPr>
              <w:pStyle w:val="talbecontent"/>
            </w:pPr>
            <w:r>
              <w:t>TP.SL.36</w:t>
            </w:r>
          </w:p>
        </w:tc>
        <w:tc>
          <w:tcPr>
            <w:tcW w:w="2410" w:type="dxa"/>
          </w:tcPr>
          <w:p w14:paraId="3F21396E" w14:textId="3DEB4313" w:rsidR="00A77696" w:rsidRDefault="00A77696" w:rsidP="00A77696">
            <w:pPr>
              <w:pStyle w:val="talbecontent"/>
            </w:pPr>
            <w:r>
              <w:t xml:space="preserve">Izlūku izsaukšanas nejaušais rezultāts – </w:t>
            </w:r>
            <w:r>
              <w:lastRenderedPageBreak/>
              <w:t>atklāšana un pārvirze uz uguņošanas stadiju, ja neatrodas pretinieka ierīces</w:t>
            </w:r>
          </w:p>
        </w:tc>
        <w:tc>
          <w:tcPr>
            <w:tcW w:w="1559" w:type="dxa"/>
          </w:tcPr>
          <w:p w14:paraId="78A502EE" w14:textId="14CA70E3" w:rsidR="00A77696" w:rsidRDefault="00A77696" w:rsidP="00A77696">
            <w:pPr>
              <w:pStyle w:val="talbecontent"/>
            </w:pPr>
            <w:r>
              <w:lastRenderedPageBreak/>
              <w:t>Leons Pīgoznis</w:t>
            </w:r>
          </w:p>
        </w:tc>
        <w:tc>
          <w:tcPr>
            <w:tcW w:w="1134" w:type="dxa"/>
          </w:tcPr>
          <w:p w14:paraId="6D6E59B9" w14:textId="02C05268" w:rsidR="00A77696" w:rsidRDefault="00A77696" w:rsidP="00A77696">
            <w:pPr>
              <w:pStyle w:val="talbecontent"/>
            </w:pPr>
            <w:r>
              <w:t>23.05.2026</w:t>
            </w:r>
          </w:p>
        </w:tc>
        <w:tc>
          <w:tcPr>
            <w:tcW w:w="1418" w:type="dxa"/>
          </w:tcPr>
          <w:p w14:paraId="7BE302C7" w14:textId="7C9EC5CD" w:rsidR="00A77696" w:rsidRDefault="00A77696" w:rsidP="00A77696">
            <w:pPr>
              <w:pStyle w:val="talbecontent"/>
            </w:pPr>
            <w:r>
              <w:t>Veiksmīgs</w:t>
            </w:r>
          </w:p>
        </w:tc>
        <w:tc>
          <w:tcPr>
            <w:tcW w:w="3295" w:type="dxa"/>
          </w:tcPr>
          <w:p w14:paraId="61FC3BB8" w14:textId="77777777" w:rsidR="00A77696" w:rsidRDefault="00A77696" w:rsidP="00A77696">
            <w:pPr>
              <w:pStyle w:val="talbecontent"/>
            </w:pPr>
          </w:p>
        </w:tc>
        <w:tc>
          <w:tcPr>
            <w:tcW w:w="1571" w:type="dxa"/>
          </w:tcPr>
          <w:p w14:paraId="3D74F263" w14:textId="39ADF77D" w:rsidR="00A77696" w:rsidRDefault="00A77696" w:rsidP="00A77696">
            <w:pPr>
              <w:pStyle w:val="talbecontent"/>
            </w:pPr>
          </w:p>
        </w:tc>
      </w:tr>
      <w:tr w:rsidR="00A77696" w14:paraId="1D77E625" w14:textId="77777777" w:rsidTr="00447087">
        <w:tc>
          <w:tcPr>
            <w:tcW w:w="711" w:type="dxa"/>
          </w:tcPr>
          <w:p w14:paraId="3457E1F1" w14:textId="5C72B71F" w:rsidR="00A77696" w:rsidRDefault="00A77696" w:rsidP="00A77696">
            <w:pPr>
              <w:pStyle w:val="talbecontent"/>
            </w:pPr>
            <w:r>
              <w:t>TZ.3</w:t>
            </w:r>
            <w:r>
              <w:t>9</w:t>
            </w:r>
          </w:p>
        </w:tc>
        <w:tc>
          <w:tcPr>
            <w:tcW w:w="1552" w:type="dxa"/>
          </w:tcPr>
          <w:p w14:paraId="2A83A315" w14:textId="1BC4CC2C" w:rsidR="00A77696" w:rsidRDefault="00A77696" w:rsidP="00A77696">
            <w:pPr>
              <w:pStyle w:val="talbecontent"/>
            </w:pPr>
            <w:r>
              <w:t>TP.SL.37</w:t>
            </w:r>
          </w:p>
        </w:tc>
        <w:tc>
          <w:tcPr>
            <w:tcW w:w="2410" w:type="dxa"/>
          </w:tcPr>
          <w:p w14:paraId="17142FE1" w14:textId="0579089F" w:rsidR="00A77696" w:rsidRDefault="00A77696" w:rsidP="00A77696">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A77696" w:rsidRDefault="00A77696" w:rsidP="00A77696">
            <w:pPr>
              <w:pStyle w:val="talbecontent"/>
            </w:pPr>
            <w:r>
              <w:t>Leons Pīgoznis</w:t>
            </w:r>
          </w:p>
        </w:tc>
        <w:tc>
          <w:tcPr>
            <w:tcW w:w="1134" w:type="dxa"/>
          </w:tcPr>
          <w:p w14:paraId="743D82B6" w14:textId="27261BF3" w:rsidR="00A77696" w:rsidRDefault="00A77696" w:rsidP="00A77696">
            <w:pPr>
              <w:pStyle w:val="talbecontent"/>
            </w:pPr>
            <w:r>
              <w:t>23.05.2026</w:t>
            </w:r>
          </w:p>
        </w:tc>
        <w:tc>
          <w:tcPr>
            <w:tcW w:w="1418" w:type="dxa"/>
          </w:tcPr>
          <w:p w14:paraId="41342F69" w14:textId="72174913" w:rsidR="00A77696" w:rsidRDefault="00A77696" w:rsidP="00A77696">
            <w:pPr>
              <w:pStyle w:val="talbecontent"/>
            </w:pPr>
            <w:r>
              <w:t>Veiksmīgs</w:t>
            </w:r>
          </w:p>
        </w:tc>
        <w:tc>
          <w:tcPr>
            <w:tcW w:w="3295" w:type="dxa"/>
          </w:tcPr>
          <w:p w14:paraId="7A7D72E7" w14:textId="77777777" w:rsidR="00A77696" w:rsidRDefault="00A77696" w:rsidP="00A77696">
            <w:pPr>
              <w:pStyle w:val="talbecontent"/>
            </w:pPr>
          </w:p>
        </w:tc>
        <w:tc>
          <w:tcPr>
            <w:tcW w:w="1571" w:type="dxa"/>
          </w:tcPr>
          <w:p w14:paraId="76CC7A2C" w14:textId="1053D0C9" w:rsidR="00A77696" w:rsidRDefault="00A77696" w:rsidP="00A77696">
            <w:pPr>
              <w:pStyle w:val="talbecontent"/>
            </w:pPr>
          </w:p>
        </w:tc>
      </w:tr>
      <w:tr w:rsidR="00A77696" w14:paraId="20F1D2BA" w14:textId="77777777" w:rsidTr="00447087">
        <w:tc>
          <w:tcPr>
            <w:tcW w:w="711" w:type="dxa"/>
          </w:tcPr>
          <w:p w14:paraId="0634C075" w14:textId="724DABA0" w:rsidR="00A77696" w:rsidRDefault="00A77696" w:rsidP="00A77696">
            <w:pPr>
              <w:pStyle w:val="talbecontent"/>
            </w:pPr>
            <w:r>
              <w:t>TZ.</w:t>
            </w:r>
            <w:r>
              <w:t>40</w:t>
            </w:r>
          </w:p>
        </w:tc>
        <w:tc>
          <w:tcPr>
            <w:tcW w:w="1552" w:type="dxa"/>
          </w:tcPr>
          <w:p w14:paraId="30C7F23D" w14:textId="782DEDD4" w:rsidR="00A77696" w:rsidRDefault="00A77696" w:rsidP="00A77696">
            <w:pPr>
              <w:pStyle w:val="talbecontent"/>
            </w:pPr>
            <w:r>
              <w:t>TP.SL.38</w:t>
            </w:r>
          </w:p>
        </w:tc>
        <w:tc>
          <w:tcPr>
            <w:tcW w:w="2410" w:type="dxa"/>
          </w:tcPr>
          <w:p w14:paraId="01A4EEAC" w14:textId="0F4C71A3" w:rsidR="00A77696" w:rsidRDefault="00A77696" w:rsidP="00A77696">
            <w:pPr>
              <w:pStyle w:val="talbecontent"/>
            </w:pPr>
            <w:r>
              <w:t>Izlūku izsaukšanas nejaušais rezultāts – neatklāšana un pārvirze uz koriģēšanas stadiju, ja neatrodas pretinieka ierīces</w:t>
            </w:r>
          </w:p>
        </w:tc>
        <w:tc>
          <w:tcPr>
            <w:tcW w:w="1559" w:type="dxa"/>
          </w:tcPr>
          <w:p w14:paraId="2F64EE2A" w14:textId="44CF7960" w:rsidR="00A77696" w:rsidRDefault="00A77696" w:rsidP="00A77696">
            <w:pPr>
              <w:pStyle w:val="talbecontent"/>
            </w:pPr>
            <w:r>
              <w:t>Leons Pīgoznis</w:t>
            </w:r>
          </w:p>
        </w:tc>
        <w:tc>
          <w:tcPr>
            <w:tcW w:w="1134" w:type="dxa"/>
          </w:tcPr>
          <w:p w14:paraId="4E118525" w14:textId="7C0B0DA5" w:rsidR="00A77696" w:rsidRDefault="00A77696" w:rsidP="00A77696">
            <w:pPr>
              <w:pStyle w:val="talbecontent"/>
            </w:pPr>
            <w:r>
              <w:t>23.05.2026</w:t>
            </w:r>
          </w:p>
        </w:tc>
        <w:tc>
          <w:tcPr>
            <w:tcW w:w="1418" w:type="dxa"/>
          </w:tcPr>
          <w:p w14:paraId="7358118C" w14:textId="025B44A2" w:rsidR="00A77696" w:rsidRDefault="00A77696" w:rsidP="00A77696">
            <w:pPr>
              <w:pStyle w:val="talbecontent"/>
            </w:pPr>
            <w:r>
              <w:t>Veiksmīgs</w:t>
            </w:r>
          </w:p>
        </w:tc>
        <w:tc>
          <w:tcPr>
            <w:tcW w:w="3295" w:type="dxa"/>
          </w:tcPr>
          <w:p w14:paraId="3AA613D6" w14:textId="77777777" w:rsidR="00A77696" w:rsidRDefault="00A77696" w:rsidP="00A77696">
            <w:pPr>
              <w:pStyle w:val="talbecontent"/>
            </w:pPr>
          </w:p>
        </w:tc>
        <w:tc>
          <w:tcPr>
            <w:tcW w:w="1571" w:type="dxa"/>
          </w:tcPr>
          <w:p w14:paraId="112DB127" w14:textId="57C1A364" w:rsidR="00A77696" w:rsidRDefault="00A77696" w:rsidP="00A77696">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lastRenderedPageBreak/>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xml:space="preserve">”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Kad uzzināju jaunu funkcionalitāti “C#” valodā vai “</w:t>
      </w:r>
      <w:proofErr w:type="spellStart"/>
      <w:r>
        <w:t>Godot</w:t>
      </w:r>
      <w:proofErr w:type="spellEnd"/>
      <w:r>
        <w:t xml:space="preserve">”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proofErr w:type="spellStart"/>
            <w:r>
              <w:rPr>
                <w:sz w:val="20"/>
                <w:szCs w:val="20"/>
              </w:rPr>
              <w:t>Versionēšana</w:t>
            </w:r>
            <w:proofErr w:type="spellEnd"/>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proofErr w:type="spellStart"/>
      <w:r w:rsidRPr="00BA4E54">
        <w:rPr>
          <w:i/>
          <w:iCs/>
        </w:rPr>
        <w:t>Godot</w:t>
      </w:r>
      <w:proofErr w:type="spellEnd"/>
      <w:r w:rsidRPr="00BA4E54">
        <w:rPr>
          <w:i/>
          <w:iCs/>
        </w:rPr>
        <w:t xml:space="preserve"> C# </w:t>
      </w:r>
      <w:proofErr w:type="spellStart"/>
      <w:r w:rsidRPr="00BA4E54">
        <w:rPr>
          <w:i/>
          <w:iCs/>
        </w:rPr>
        <w:t>vs</w:t>
      </w:r>
      <w:proofErr w:type="spellEnd"/>
      <w:r w:rsidRPr="00BA4E54">
        <w:rPr>
          <w:i/>
          <w:iCs/>
        </w:rPr>
        <w:t xml:space="preserve"> </w:t>
      </w:r>
      <w:proofErr w:type="spellStart"/>
      <w:r w:rsidRPr="00BA4E54">
        <w:rPr>
          <w:i/>
          <w:iCs/>
        </w:rPr>
        <w:t>Gdscript</w:t>
      </w:r>
      <w:proofErr w:type="spellEnd"/>
      <w:r w:rsidRPr="00BA4E54">
        <w:rPr>
          <w:i/>
          <w:iCs/>
        </w:rPr>
        <w:t xml:space="preserve"> (</w:t>
      </w:r>
      <w:proofErr w:type="spellStart"/>
      <w:r w:rsidRPr="00BA4E54">
        <w:rPr>
          <w:i/>
          <w:iCs/>
        </w:rPr>
        <w:t>How</w:t>
      </w:r>
      <w:proofErr w:type="spellEnd"/>
      <w:r w:rsidRPr="00BA4E54">
        <w:rPr>
          <w:i/>
          <w:iCs/>
        </w:rPr>
        <w:t xml:space="preserve"> it Works </w:t>
      </w:r>
      <w:proofErr w:type="spellStart"/>
      <w:r w:rsidRPr="00BA4E54">
        <w:rPr>
          <w:i/>
          <w:iCs/>
        </w:rPr>
        <w:t>for</w:t>
      </w:r>
      <w:proofErr w:type="spellEnd"/>
      <w:r w:rsidRPr="00BA4E54">
        <w:rPr>
          <w:i/>
          <w:iCs/>
        </w:rPr>
        <w:t xml:space="preserve"> </w:t>
      </w:r>
      <w:proofErr w:type="spellStart"/>
      <w:r w:rsidRPr="00BA4E54">
        <w:rPr>
          <w:i/>
          <w:iCs/>
        </w:rPr>
        <w:t>Developers</w:t>
      </w:r>
      <w:proofErr w:type="spellEnd"/>
      <w:r w:rsidRPr="00BA4E54">
        <w:rPr>
          <w:i/>
          <w:iCs/>
        </w:rPr>
        <w:t>)</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proofErr w:type="spellStart"/>
      <w:r w:rsidRPr="00D8054A">
        <w:rPr>
          <w:i/>
          <w:iCs/>
        </w:rPr>
        <w:t>Comparing</w:t>
      </w:r>
      <w:proofErr w:type="spellEnd"/>
      <w:r w:rsidRPr="00D8054A">
        <w:rPr>
          <w:i/>
          <w:iCs/>
        </w:rPr>
        <w:t xml:space="preserve"> </w:t>
      </w:r>
      <w:proofErr w:type="spellStart"/>
      <w:r w:rsidRPr="00D8054A">
        <w:rPr>
          <w:i/>
          <w:iCs/>
        </w:rPr>
        <w:t>Popular</w:t>
      </w:r>
      <w:proofErr w:type="spellEnd"/>
      <w:r w:rsidRPr="00D8054A">
        <w:rPr>
          <w:i/>
          <w:iCs/>
        </w:rPr>
        <w:t xml:space="preserve"> </w:t>
      </w:r>
      <w:proofErr w:type="spellStart"/>
      <w:r w:rsidRPr="00D8054A">
        <w:rPr>
          <w:i/>
          <w:iCs/>
        </w:rPr>
        <w:t>Game</w:t>
      </w:r>
      <w:proofErr w:type="spellEnd"/>
      <w:r w:rsidRPr="00D8054A">
        <w:rPr>
          <w:i/>
          <w:iCs/>
        </w:rPr>
        <w:t xml:space="preserve"> </w:t>
      </w:r>
      <w:proofErr w:type="spellStart"/>
      <w:r w:rsidRPr="00D8054A">
        <w:rPr>
          <w:i/>
          <w:iCs/>
        </w:rPr>
        <w:t>Engin</w:t>
      </w:r>
      <w:r w:rsidRPr="00D8054A">
        <w:rPr>
          <w:i/>
          <w:iCs/>
        </w:rPr>
        <w:t>es</w:t>
      </w:r>
      <w:proofErr w:type="spellEnd"/>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 xml:space="preserve">Top 10 </w:t>
      </w:r>
      <w:proofErr w:type="spellStart"/>
      <w:r w:rsidRPr="00C81C42">
        <w:rPr>
          <w:i/>
          <w:iCs/>
        </w:rPr>
        <w:t>GitHub</w:t>
      </w:r>
      <w:proofErr w:type="spellEnd"/>
      <w:r w:rsidRPr="00C81C42">
        <w:rPr>
          <w:i/>
          <w:iCs/>
        </w:rPr>
        <w:t xml:space="preserve"> </w:t>
      </w:r>
      <w:proofErr w:type="spellStart"/>
      <w:r w:rsidRPr="00C81C42">
        <w:rPr>
          <w:i/>
          <w:iCs/>
        </w:rPr>
        <w:t>Alternatives</w:t>
      </w:r>
      <w:proofErr w:type="spellEnd"/>
      <w:r w:rsidRPr="00C81C42">
        <w:rPr>
          <w:i/>
          <w:iCs/>
        </w:rPr>
        <w:t xml:space="preserve"> </w:t>
      </w:r>
      <w:proofErr w:type="spellStart"/>
      <w:r w:rsidRPr="00C81C42">
        <w:rPr>
          <w:i/>
          <w:iCs/>
        </w:rPr>
        <w:t>That</w:t>
      </w:r>
      <w:proofErr w:type="spellEnd"/>
      <w:r w:rsidRPr="00C81C42">
        <w:rPr>
          <w:i/>
          <w:iCs/>
        </w:rPr>
        <w:t xml:space="preserve"> </w:t>
      </w:r>
      <w:proofErr w:type="spellStart"/>
      <w:r w:rsidRPr="00C81C42">
        <w:rPr>
          <w:i/>
          <w:iCs/>
        </w:rPr>
        <w:t>You</w:t>
      </w:r>
      <w:proofErr w:type="spellEnd"/>
      <w:r w:rsidRPr="00C81C42">
        <w:rPr>
          <w:i/>
          <w:iCs/>
        </w:rPr>
        <w:t xml:space="preserve"> </w:t>
      </w:r>
      <w:proofErr w:type="spellStart"/>
      <w:r w:rsidRPr="00C81C42">
        <w:rPr>
          <w:i/>
          <w:iCs/>
        </w:rPr>
        <w:t>Can</w:t>
      </w:r>
      <w:proofErr w:type="spellEnd"/>
      <w:r w:rsidRPr="00C81C42">
        <w:rPr>
          <w:i/>
          <w:iCs/>
        </w:rPr>
        <w:t xml:space="preserve"> </w:t>
      </w:r>
      <w:proofErr w:type="spellStart"/>
      <w:r w:rsidRPr="00C81C42">
        <w:rPr>
          <w:i/>
          <w:iCs/>
        </w:rPr>
        <w:t>Conside</w:t>
      </w:r>
      <w:r>
        <w:rPr>
          <w:i/>
          <w:iCs/>
        </w:rPr>
        <w:t>r</w:t>
      </w:r>
      <w:proofErr w:type="spellEnd"/>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 xml:space="preserve">Video </w:t>
      </w:r>
      <w:proofErr w:type="spellStart"/>
      <w:r w:rsidRPr="00BA124A">
        <w:rPr>
          <w:i/>
          <w:iCs/>
        </w:rPr>
        <w:t>Game</w:t>
      </w:r>
      <w:proofErr w:type="spellEnd"/>
      <w:r w:rsidRPr="00BA124A">
        <w:rPr>
          <w:i/>
          <w:iCs/>
        </w:rPr>
        <w:t xml:space="preserve"> </w:t>
      </w:r>
      <w:proofErr w:type="spellStart"/>
      <w:r w:rsidRPr="00BA124A">
        <w:rPr>
          <w:i/>
          <w:iCs/>
        </w:rPr>
        <w:t>Training</w:t>
      </w:r>
      <w:proofErr w:type="spellEnd"/>
      <w:r w:rsidRPr="00BA124A">
        <w:rPr>
          <w:i/>
          <w:iCs/>
        </w:rPr>
        <w:t xml:space="preserve">: </w:t>
      </w:r>
      <w:proofErr w:type="spellStart"/>
      <w:r w:rsidRPr="00BA124A">
        <w:rPr>
          <w:i/>
          <w:iCs/>
        </w:rPr>
        <w:t>How</w:t>
      </w:r>
      <w:proofErr w:type="spellEnd"/>
      <w:r w:rsidRPr="00BA124A">
        <w:rPr>
          <w:i/>
          <w:iCs/>
        </w:rPr>
        <w:t xml:space="preserve"> Do </w:t>
      </w:r>
      <w:proofErr w:type="spellStart"/>
      <w:r w:rsidRPr="00BA124A">
        <w:rPr>
          <w:i/>
          <w:iCs/>
        </w:rPr>
        <w:t>Games</w:t>
      </w:r>
      <w:proofErr w:type="spellEnd"/>
      <w:r w:rsidRPr="00BA124A">
        <w:rPr>
          <w:i/>
          <w:iCs/>
        </w:rPr>
        <w:t xml:space="preserve"> </w:t>
      </w:r>
      <w:proofErr w:type="spellStart"/>
      <w:r w:rsidRPr="00BA124A">
        <w:rPr>
          <w:i/>
          <w:iCs/>
        </w:rPr>
        <w:t>Compare</w:t>
      </w:r>
      <w:proofErr w:type="spellEnd"/>
      <w:r w:rsidRPr="00BA124A">
        <w:rPr>
          <w:i/>
          <w:iCs/>
        </w:rPr>
        <w:t xml:space="preserve"> to </w:t>
      </w:r>
      <w:proofErr w:type="spellStart"/>
      <w:r w:rsidRPr="00BA124A">
        <w:rPr>
          <w:i/>
          <w:iCs/>
        </w:rPr>
        <w:t>Military</w:t>
      </w:r>
      <w:proofErr w:type="spellEnd"/>
      <w:r w:rsidRPr="00BA124A">
        <w:rPr>
          <w:i/>
          <w:iCs/>
        </w:rPr>
        <w:t xml:space="preserve"> </w:t>
      </w:r>
      <w:proofErr w:type="spellStart"/>
      <w:r w:rsidRPr="00BA124A">
        <w:rPr>
          <w:i/>
          <w:iCs/>
        </w:rPr>
        <w:t>Simulations</w:t>
      </w:r>
      <w:proofErr w:type="spellEnd"/>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proofErr w:type="spellStart"/>
      <w:r w:rsidRPr="00C024A8">
        <w:rPr>
          <w:i/>
          <w:iCs/>
        </w:rPr>
        <w:t>Godot</w:t>
      </w:r>
      <w:proofErr w:type="spellEnd"/>
      <w:r w:rsidRPr="00C024A8">
        <w:rPr>
          <w:i/>
          <w:iCs/>
        </w:rPr>
        <w:t xml:space="preserve"> </w:t>
      </w:r>
      <w:proofErr w:type="spellStart"/>
      <w:r w:rsidRPr="00C024A8">
        <w:rPr>
          <w:i/>
          <w:iCs/>
        </w:rPr>
        <w:t>Engine</w:t>
      </w:r>
      <w:proofErr w:type="spellEnd"/>
      <w:r w:rsidRPr="00C024A8">
        <w:rPr>
          <w:i/>
          <w:iCs/>
        </w:rPr>
        <w:t xml:space="preserve"> 4.6 </w:t>
      </w:r>
      <w:proofErr w:type="spellStart"/>
      <w:r w:rsidRPr="00C024A8">
        <w:rPr>
          <w:i/>
          <w:iCs/>
        </w:rPr>
        <w:t>documentation</w:t>
      </w:r>
      <w:proofErr w:type="spellEnd"/>
      <w:r w:rsidRPr="00C024A8">
        <w:rPr>
          <w:i/>
          <w:iCs/>
        </w:rPr>
        <w:t xml:space="preserve"> </w:t>
      </w:r>
      <w:proofErr w:type="spellStart"/>
      <w:r w:rsidRPr="00C024A8">
        <w:rPr>
          <w:i/>
          <w:iCs/>
        </w:rPr>
        <w:t>in</w:t>
      </w:r>
      <w:proofErr w:type="spellEnd"/>
      <w:r w:rsidRPr="00C024A8">
        <w:rPr>
          <w:i/>
          <w:iCs/>
        </w:rPr>
        <w:t xml:space="preserve"> </w:t>
      </w:r>
      <w:proofErr w:type="spellStart"/>
      <w:r w:rsidRPr="00C024A8">
        <w:rPr>
          <w:i/>
          <w:iCs/>
        </w:rPr>
        <w:t>English</w:t>
      </w:r>
      <w:proofErr w:type="spellEnd"/>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 xml:space="preserve">C# </w:t>
      </w:r>
      <w:proofErr w:type="spellStart"/>
      <w:r w:rsidRPr="00A71E8C">
        <w:rPr>
          <w:i/>
          <w:iCs/>
        </w:rPr>
        <w:t>vs</w:t>
      </w:r>
      <w:proofErr w:type="spellEnd"/>
      <w:r w:rsidRPr="00A71E8C">
        <w:rPr>
          <w:i/>
          <w:iCs/>
        </w:rPr>
        <w:t xml:space="preserve"> C++: </w:t>
      </w:r>
      <w:proofErr w:type="spellStart"/>
      <w:r w:rsidRPr="00A71E8C">
        <w:rPr>
          <w:i/>
          <w:iCs/>
        </w:rPr>
        <w:t>Differences</w:t>
      </w:r>
      <w:proofErr w:type="spellEnd"/>
      <w:r w:rsidRPr="00A71E8C">
        <w:rPr>
          <w:i/>
          <w:iCs/>
        </w:rPr>
        <w:t xml:space="preserve"> </w:t>
      </w:r>
      <w:proofErr w:type="spellStart"/>
      <w:r w:rsidRPr="00A71E8C">
        <w:rPr>
          <w:i/>
          <w:iCs/>
        </w:rPr>
        <w:t>and</w:t>
      </w:r>
      <w:proofErr w:type="spellEnd"/>
      <w:r w:rsidRPr="00A71E8C">
        <w:rPr>
          <w:i/>
          <w:iCs/>
        </w:rPr>
        <w:t xml:space="preserve"> </w:t>
      </w:r>
      <w:proofErr w:type="spellStart"/>
      <w:r w:rsidRPr="00A71E8C">
        <w:rPr>
          <w:i/>
          <w:iCs/>
        </w:rPr>
        <w:t>Similarities</w:t>
      </w:r>
      <w:proofErr w:type="spellEnd"/>
      <w:r w:rsidRPr="00A71E8C">
        <w:rPr>
          <w:i/>
          <w:iCs/>
        </w:rPr>
        <w:t xml:space="preserve"> </w:t>
      </w:r>
      <w:proofErr w:type="spellStart"/>
      <w:r w:rsidRPr="00A71E8C">
        <w:rPr>
          <w:i/>
          <w:iCs/>
        </w:rPr>
        <w:t>Between</w:t>
      </w:r>
      <w:proofErr w:type="spellEnd"/>
      <w:r w:rsidRPr="00A71E8C">
        <w:rPr>
          <w:i/>
          <w:iCs/>
        </w:rPr>
        <w:t xml:space="preserve">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 xml:space="preserve">25. attēls. Kameras </w:t>
      </w:r>
      <w:proofErr w:type="spellStart"/>
      <w:r w:rsidRPr="00537760">
        <w:rPr>
          <w:sz w:val="24"/>
          <w:szCs w:val="24"/>
        </w:rPr>
        <w:t>kalibrācija</w:t>
      </w:r>
      <w:proofErr w:type="spellEnd"/>
      <w:r w:rsidRPr="00537760">
        <w:rPr>
          <w:sz w:val="24"/>
          <w:szCs w:val="24"/>
        </w:rPr>
        <w:t xml:space="preserve"> pēc kartes laukuma un </w:t>
      </w:r>
      <w:proofErr w:type="spellStart"/>
      <w:r w:rsidRPr="00537760">
        <w:rPr>
          <w:sz w:val="24"/>
          <w:szCs w:val="24"/>
        </w:rPr>
        <w:t>repozicionēšana</w:t>
      </w:r>
      <w:proofErr w:type="spellEnd"/>
      <w:r w:rsidRPr="00537760">
        <w:rPr>
          <w:sz w:val="24"/>
          <w:szCs w:val="24"/>
        </w:rPr>
        <w:t xml:space="preserve"> ar peles vilkšanas loģika</w:t>
      </w:r>
      <w:r w:rsidR="00C1488D" w:rsidRPr="00537760">
        <w:rPr>
          <w:sz w:val="24"/>
          <w:szCs w:val="24"/>
        </w:rPr>
        <w:t>.</w:t>
      </w:r>
      <w:r w:rsidR="003C4460" w:rsidRPr="00537760">
        <w:rPr>
          <w:sz w:val="24"/>
          <w:szCs w:val="24"/>
        </w:rPr>
        <w:t xml:space="preserve"> </w:t>
      </w:r>
      <w:proofErr w:type="spellStart"/>
      <w:r w:rsidR="003C4460" w:rsidRPr="00537760">
        <w:rPr>
          <w:sz w:val="24"/>
          <w:szCs w:val="24"/>
        </w:rPr>
        <w:t>Kalibrācija</w:t>
      </w:r>
      <w:proofErr w:type="spellEnd"/>
      <w:r w:rsidR="003C4460" w:rsidRPr="00537760">
        <w:rPr>
          <w:sz w:val="24"/>
          <w:szCs w:val="24"/>
        </w:rPr>
        <w:t xml:space="preserve"> arī ņem vērā </w:t>
      </w:r>
      <w:proofErr w:type="spellStart"/>
      <w:r w:rsidR="003C4460" w:rsidRPr="00537760">
        <w:rPr>
          <w:sz w:val="24"/>
          <w:szCs w:val="24"/>
        </w:rPr>
        <w:t>augšpaneļa</w:t>
      </w:r>
      <w:proofErr w:type="spellEnd"/>
      <w:r w:rsidR="003C4460" w:rsidRPr="00537760">
        <w:rPr>
          <w:sz w:val="24"/>
          <w:szCs w:val="24"/>
        </w:rPr>
        <w:t xml:space="preserve">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w:t>
      </w:r>
      <w:proofErr w:type="spellStart"/>
      <w:r w:rsidRPr="00537760">
        <w:rPr>
          <w:sz w:val="24"/>
          <w:szCs w:val="24"/>
        </w:rPr>
        <w:t>pašpropelējošas</w:t>
      </w:r>
      <w:proofErr w:type="spellEnd"/>
      <w:r w:rsidRPr="00537760">
        <w:rPr>
          <w:sz w:val="24"/>
          <w:szCs w:val="24"/>
        </w:rPr>
        <w:t xml:space="preserve">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13F8B" w14:textId="77777777" w:rsidR="00863A57" w:rsidRDefault="00863A57" w:rsidP="009C6FED">
      <w:pPr>
        <w:spacing w:line="240" w:lineRule="auto"/>
      </w:pPr>
      <w:r>
        <w:separator/>
      </w:r>
    </w:p>
  </w:endnote>
  <w:endnote w:type="continuationSeparator" w:id="0">
    <w:p w14:paraId="5AD99BCB" w14:textId="77777777" w:rsidR="00863A57" w:rsidRDefault="00863A57"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60295" w14:textId="77777777" w:rsidR="00863A57" w:rsidRDefault="00863A57" w:rsidP="009C6FED">
      <w:pPr>
        <w:spacing w:line="240" w:lineRule="auto"/>
      </w:pPr>
      <w:r>
        <w:separator/>
      </w:r>
    </w:p>
  </w:footnote>
  <w:footnote w:type="continuationSeparator" w:id="0">
    <w:p w14:paraId="700BC07C" w14:textId="77777777" w:rsidR="00863A57" w:rsidRDefault="00863A57"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33D26"/>
    <w:rsid w:val="0004266C"/>
    <w:rsid w:val="000435D8"/>
    <w:rsid w:val="00043BF0"/>
    <w:rsid w:val="00047AC8"/>
    <w:rsid w:val="00052A5C"/>
    <w:rsid w:val="00052EC7"/>
    <w:rsid w:val="0006055F"/>
    <w:rsid w:val="00062F3D"/>
    <w:rsid w:val="00063DDC"/>
    <w:rsid w:val="00071FF9"/>
    <w:rsid w:val="00073E9E"/>
    <w:rsid w:val="00081804"/>
    <w:rsid w:val="00082313"/>
    <w:rsid w:val="000917F4"/>
    <w:rsid w:val="00091F69"/>
    <w:rsid w:val="00092CB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6FC7"/>
    <w:rsid w:val="005E7D79"/>
    <w:rsid w:val="005F7117"/>
    <w:rsid w:val="006000D5"/>
    <w:rsid w:val="0060065B"/>
    <w:rsid w:val="00602CF2"/>
    <w:rsid w:val="006058E7"/>
    <w:rsid w:val="00606A80"/>
    <w:rsid w:val="00611D11"/>
    <w:rsid w:val="00614FFC"/>
    <w:rsid w:val="00616AE9"/>
    <w:rsid w:val="00616DB9"/>
    <w:rsid w:val="00617BEE"/>
    <w:rsid w:val="00630367"/>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63A57"/>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2845</TotalTime>
  <Pages>68</Pages>
  <Words>45761</Words>
  <Characters>26085</Characters>
  <Application>Microsoft Office Word</Application>
  <DocSecurity>0</DocSecurity>
  <Lines>217</Lines>
  <Paragraphs>143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781</cp:revision>
  <dcterms:created xsi:type="dcterms:W3CDTF">2026-03-28T18:54:00Z</dcterms:created>
  <dcterms:modified xsi:type="dcterms:W3CDTF">2026-05-22T23:05:00Z</dcterms:modified>
</cp:coreProperties>
</file>