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yperlink"/>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TOC1"/>
            <w:rPr>
              <w:rFonts w:asciiTheme="minorHAnsi" w:eastAsiaTheme="minorEastAsia" w:hAnsiTheme="minorHAnsi" w:cstheme="minorBidi"/>
              <w:noProof/>
              <w:kern w:val="2"/>
              <w:lang w:eastAsia="lv-LV"/>
            </w:rPr>
          </w:pPr>
          <w:hyperlink w:anchor="_Toc225723226" w:history="1">
            <w:r w:rsidRPr="00DF7180">
              <w:rPr>
                <w:rStyle w:val="Hyperlink"/>
                <w:noProof/>
              </w:rPr>
              <w:t>1.</w:t>
            </w:r>
            <w:r>
              <w:rPr>
                <w:rFonts w:asciiTheme="minorHAnsi" w:eastAsiaTheme="minorEastAsia" w:hAnsiTheme="minorHAnsi" w:cstheme="minorBidi"/>
                <w:noProof/>
                <w:kern w:val="2"/>
                <w:lang w:eastAsia="lv-LV"/>
              </w:rPr>
              <w:tab/>
            </w:r>
            <w:r w:rsidRPr="00DF7180">
              <w:rPr>
                <w:rStyle w:val="Hyperlink"/>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TOC2"/>
            <w:rPr>
              <w:rFonts w:asciiTheme="minorHAnsi" w:eastAsiaTheme="minorEastAsia" w:hAnsiTheme="minorHAnsi" w:cstheme="minorBidi"/>
              <w:noProof/>
              <w:kern w:val="2"/>
              <w:lang w:eastAsia="lv-LV"/>
            </w:rPr>
          </w:pPr>
          <w:hyperlink w:anchor="_Toc225723227" w:history="1">
            <w:r w:rsidRPr="00DF7180">
              <w:rPr>
                <w:rStyle w:val="Hyperlink"/>
                <w:noProof/>
              </w:rPr>
              <w:t>1.1.</w:t>
            </w:r>
            <w:r>
              <w:rPr>
                <w:rFonts w:asciiTheme="minorHAnsi" w:eastAsiaTheme="minorEastAsia" w:hAnsiTheme="minorHAnsi" w:cstheme="minorBidi"/>
                <w:noProof/>
                <w:kern w:val="2"/>
                <w:lang w:eastAsia="lv-LV"/>
              </w:rPr>
              <w:tab/>
            </w:r>
            <w:r w:rsidRPr="00DF7180">
              <w:rPr>
                <w:rStyle w:val="Hyperlink"/>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TOC2"/>
            <w:rPr>
              <w:rFonts w:asciiTheme="minorHAnsi" w:eastAsiaTheme="minorEastAsia" w:hAnsiTheme="minorHAnsi" w:cstheme="minorBidi"/>
              <w:noProof/>
              <w:kern w:val="2"/>
              <w:lang w:eastAsia="lv-LV"/>
            </w:rPr>
          </w:pPr>
          <w:hyperlink w:anchor="_Toc225723228" w:history="1">
            <w:r w:rsidRPr="00DF7180">
              <w:rPr>
                <w:rStyle w:val="Hyperlink"/>
                <w:noProof/>
              </w:rPr>
              <w:t>1.2.</w:t>
            </w:r>
            <w:r>
              <w:rPr>
                <w:rFonts w:asciiTheme="minorHAnsi" w:eastAsiaTheme="minorEastAsia" w:hAnsiTheme="minorHAnsi" w:cstheme="minorBidi"/>
                <w:noProof/>
                <w:kern w:val="2"/>
                <w:lang w:eastAsia="lv-LV"/>
              </w:rPr>
              <w:tab/>
            </w:r>
            <w:r w:rsidRPr="00DF7180">
              <w:rPr>
                <w:rStyle w:val="Hyperlink"/>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TOC2"/>
            <w:rPr>
              <w:rFonts w:asciiTheme="minorHAnsi" w:eastAsiaTheme="minorEastAsia" w:hAnsiTheme="minorHAnsi" w:cstheme="minorBidi"/>
              <w:noProof/>
              <w:kern w:val="2"/>
              <w:lang w:eastAsia="lv-LV"/>
            </w:rPr>
          </w:pPr>
          <w:hyperlink w:anchor="_Toc225723229" w:history="1">
            <w:r w:rsidRPr="00DF7180">
              <w:rPr>
                <w:rStyle w:val="Hyperlink"/>
                <w:noProof/>
              </w:rPr>
              <w:t>1.3.</w:t>
            </w:r>
            <w:r>
              <w:rPr>
                <w:rFonts w:asciiTheme="minorHAnsi" w:eastAsiaTheme="minorEastAsia" w:hAnsiTheme="minorHAnsi" w:cstheme="minorBidi"/>
                <w:noProof/>
                <w:kern w:val="2"/>
                <w:lang w:eastAsia="lv-LV"/>
              </w:rPr>
              <w:tab/>
            </w:r>
            <w:r w:rsidRPr="00DF7180">
              <w:rPr>
                <w:rStyle w:val="Hyperlink"/>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TOC2"/>
            <w:rPr>
              <w:rFonts w:asciiTheme="minorHAnsi" w:eastAsiaTheme="minorEastAsia" w:hAnsiTheme="minorHAnsi" w:cstheme="minorBidi"/>
              <w:noProof/>
              <w:kern w:val="2"/>
              <w:lang w:eastAsia="lv-LV"/>
            </w:rPr>
          </w:pPr>
          <w:hyperlink w:anchor="_Toc225723230" w:history="1">
            <w:r w:rsidRPr="00DF7180">
              <w:rPr>
                <w:rStyle w:val="Hyperlink"/>
                <w:noProof/>
              </w:rPr>
              <w:t>1.4.</w:t>
            </w:r>
            <w:r>
              <w:rPr>
                <w:rFonts w:asciiTheme="minorHAnsi" w:eastAsiaTheme="minorEastAsia" w:hAnsiTheme="minorHAnsi" w:cstheme="minorBidi"/>
                <w:noProof/>
                <w:kern w:val="2"/>
                <w:lang w:eastAsia="lv-LV"/>
              </w:rPr>
              <w:tab/>
            </w:r>
            <w:r w:rsidRPr="00DF7180">
              <w:rPr>
                <w:rStyle w:val="Hyperlink"/>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TOC1"/>
            <w:rPr>
              <w:rFonts w:asciiTheme="minorHAnsi" w:eastAsiaTheme="minorEastAsia" w:hAnsiTheme="minorHAnsi" w:cstheme="minorBidi"/>
              <w:noProof/>
              <w:kern w:val="2"/>
              <w:lang w:eastAsia="lv-LV"/>
            </w:rPr>
          </w:pPr>
          <w:hyperlink w:anchor="_Toc225723231" w:history="1">
            <w:r w:rsidRPr="00DF7180">
              <w:rPr>
                <w:rStyle w:val="Hyperlink"/>
                <w:noProof/>
              </w:rPr>
              <w:t>2.</w:t>
            </w:r>
            <w:r>
              <w:rPr>
                <w:rFonts w:asciiTheme="minorHAnsi" w:eastAsiaTheme="minorEastAsia" w:hAnsiTheme="minorHAnsi" w:cstheme="minorBidi"/>
                <w:noProof/>
                <w:kern w:val="2"/>
                <w:lang w:eastAsia="lv-LV"/>
              </w:rPr>
              <w:tab/>
            </w:r>
            <w:r w:rsidRPr="00DF7180">
              <w:rPr>
                <w:rStyle w:val="Hyperlink"/>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TOC2"/>
            <w:rPr>
              <w:rFonts w:asciiTheme="minorHAnsi" w:eastAsiaTheme="minorEastAsia" w:hAnsiTheme="minorHAnsi" w:cstheme="minorBidi"/>
              <w:noProof/>
              <w:kern w:val="2"/>
              <w:lang w:eastAsia="lv-LV"/>
            </w:rPr>
          </w:pPr>
          <w:hyperlink w:anchor="_Toc225723232" w:history="1">
            <w:r w:rsidRPr="00DF7180">
              <w:rPr>
                <w:rStyle w:val="Hyperlink"/>
                <w:noProof/>
              </w:rPr>
              <w:t>2.1.</w:t>
            </w:r>
            <w:r>
              <w:rPr>
                <w:rFonts w:asciiTheme="minorHAnsi" w:eastAsiaTheme="minorEastAsia" w:hAnsiTheme="minorHAnsi" w:cstheme="minorBidi"/>
                <w:noProof/>
                <w:kern w:val="2"/>
                <w:lang w:eastAsia="lv-LV"/>
              </w:rPr>
              <w:tab/>
            </w:r>
            <w:r w:rsidRPr="00DF7180">
              <w:rPr>
                <w:rStyle w:val="Hyperlink"/>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TOC2"/>
            <w:rPr>
              <w:rFonts w:asciiTheme="minorHAnsi" w:eastAsiaTheme="minorEastAsia" w:hAnsiTheme="minorHAnsi" w:cstheme="minorBidi"/>
              <w:noProof/>
              <w:kern w:val="2"/>
              <w:lang w:eastAsia="lv-LV"/>
            </w:rPr>
          </w:pPr>
          <w:hyperlink w:anchor="_Toc225723233" w:history="1">
            <w:r w:rsidRPr="00DF7180">
              <w:rPr>
                <w:rStyle w:val="Hyperlink"/>
                <w:noProof/>
              </w:rPr>
              <w:t>2.2.</w:t>
            </w:r>
            <w:r>
              <w:rPr>
                <w:rFonts w:asciiTheme="minorHAnsi" w:eastAsiaTheme="minorEastAsia" w:hAnsiTheme="minorHAnsi" w:cstheme="minorBidi"/>
                <w:noProof/>
                <w:kern w:val="2"/>
                <w:lang w:eastAsia="lv-LV"/>
              </w:rPr>
              <w:tab/>
            </w:r>
            <w:r w:rsidRPr="00DF7180">
              <w:rPr>
                <w:rStyle w:val="Hyperlink"/>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TOC3"/>
            <w:rPr>
              <w:rFonts w:asciiTheme="minorHAnsi" w:eastAsiaTheme="minorEastAsia" w:hAnsiTheme="minorHAnsi" w:cstheme="minorBidi"/>
              <w:noProof/>
              <w:kern w:val="2"/>
              <w:lang w:eastAsia="lv-LV"/>
            </w:rPr>
          </w:pPr>
          <w:hyperlink w:anchor="_Toc225723234" w:history="1">
            <w:r w:rsidRPr="00DF7180">
              <w:rPr>
                <w:rStyle w:val="Hyperlink"/>
                <w:noProof/>
              </w:rPr>
              <w:t>2.2.1.</w:t>
            </w:r>
            <w:r>
              <w:rPr>
                <w:rFonts w:asciiTheme="minorHAnsi" w:eastAsiaTheme="minorEastAsia" w:hAnsiTheme="minorHAnsi" w:cstheme="minorBidi"/>
                <w:noProof/>
                <w:kern w:val="2"/>
                <w:lang w:eastAsia="lv-LV"/>
              </w:rPr>
              <w:tab/>
            </w:r>
            <w:r w:rsidRPr="00DF7180">
              <w:rPr>
                <w:rStyle w:val="Hyperlink"/>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TOC3"/>
            <w:rPr>
              <w:rFonts w:asciiTheme="minorHAnsi" w:eastAsiaTheme="minorEastAsia" w:hAnsiTheme="minorHAnsi" w:cstheme="minorBidi"/>
              <w:noProof/>
              <w:kern w:val="2"/>
              <w:lang w:eastAsia="lv-LV"/>
            </w:rPr>
          </w:pPr>
          <w:hyperlink w:anchor="_Toc225723235" w:history="1">
            <w:r w:rsidRPr="00DF7180">
              <w:rPr>
                <w:rStyle w:val="Hyperlink"/>
                <w:noProof/>
              </w:rPr>
              <w:t>2.2.2.</w:t>
            </w:r>
            <w:r>
              <w:rPr>
                <w:rFonts w:asciiTheme="minorHAnsi" w:eastAsiaTheme="minorEastAsia" w:hAnsiTheme="minorHAnsi" w:cstheme="minorBidi"/>
                <w:noProof/>
                <w:kern w:val="2"/>
                <w:lang w:eastAsia="lv-LV"/>
              </w:rPr>
              <w:tab/>
            </w:r>
            <w:r w:rsidRPr="00DF7180">
              <w:rPr>
                <w:rStyle w:val="Hyperlink"/>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TOC3"/>
            <w:rPr>
              <w:rFonts w:asciiTheme="minorHAnsi" w:eastAsiaTheme="minorEastAsia" w:hAnsiTheme="minorHAnsi" w:cstheme="minorBidi"/>
              <w:noProof/>
              <w:kern w:val="2"/>
              <w:lang w:eastAsia="lv-LV"/>
            </w:rPr>
          </w:pPr>
          <w:hyperlink w:anchor="_Toc225723236" w:history="1">
            <w:r w:rsidRPr="00DF7180">
              <w:rPr>
                <w:rStyle w:val="Hyperlink"/>
                <w:noProof/>
              </w:rPr>
              <w:t>2.2.3.</w:t>
            </w:r>
            <w:r>
              <w:rPr>
                <w:rFonts w:asciiTheme="minorHAnsi" w:eastAsiaTheme="minorEastAsia" w:hAnsiTheme="minorHAnsi" w:cstheme="minorBidi"/>
                <w:noProof/>
                <w:kern w:val="2"/>
                <w:lang w:eastAsia="lv-LV"/>
              </w:rPr>
              <w:tab/>
            </w:r>
            <w:r w:rsidRPr="00DF7180">
              <w:rPr>
                <w:rStyle w:val="Hyperlink"/>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TOC2"/>
            <w:rPr>
              <w:rFonts w:asciiTheme="minorHAnsi" w:eastAsiaTheme="minorEastAsia" w:hAnsiTheme="minorHAnsi" w:cstheme="minorBidi"/>
              <w:noProof/>
              <w:kern w:val="2"/>
              <w:lang w:eastAsia="lv-LV"/>
            </w:rPr>
          </w:pPr>
          <w:hyperlink w:anchor="_Toc225723237" w:history="1">
            <w:r w:rsidRPr="00DF7180">
              <w:rPr>
                <w:rStyle w:val="Hyperlink"/>
                <w:noProof/>
              </w:rPr>
              <w:t>2.3.</w:t>
            </w:r>
            <w:r>
              <w:rPr>
                <w:rFonts w:asciiTheme="minorHAnsi" w:eastAsiaTheme="minorEastAsia" w:hAnsiTheme="minorHAnsi" w:cstheme="minorBidi"/>
                <w:noProof/>
                <w:kern w:val="2"/>
                <w:lang w:eastAsia="lv-LV"/>
              </w:rPr>
              <w:tab/>
            </w:r>
            <w:r w:rsidRPr="00DF7180">
              <w:rPr>
                <w:rStyle w:val="Hyperlink"/>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TOC3"/>
            <w:rPr>
              <w:rFonts w:asciiTheme="minorHAnsi" w:eastAsiaTheme="minorEastAsia" w:hAnsiTheme="minorHAnsi" w:cstheme="minorBidi"/>
              <w:noProof/>
              <w:kern w:val="2"/>
              <w:lang w:eastAsia="lv-LV"/>
            </w:rPr>
          </w:pPr>
          <w:hyperlink w:anchor="_Toc225723238" w:history="1">
            <w:r w:rsidRPr="00DF7180">
              <w:rPr>
                <w:rStyle w:val="Hyperlink"/>
                <w:noProof/>
              </w:rPr>
              <w:t>2.3.1.</w:t>
            </w:r>
            <w:r>
              <w:rPr>
                <w:rFonts w:asciiTheme="minorHAnsi" w:eastAsiaTheme="minorEastAsia" w:hAnsiTheme="minorHAnsi" w:cstheme="minorBidi"/>
                <w:noProof/>
                <w:kern w:val="2"/>
                <w:lang w:eastAsia="lv-LV"/>
              </w:rPr>
              <w:tab/>
            </w:r>
            <w:r w:rsidRPr="00DF7180">
              <w:rPr>
                <w:rStyle w:val="Hyperlink"/>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TOC3"/>
            <w:rPr>
              <w:rFonts w:asciiTheme="minorHAnsi" w:eastAsiaTheme="minorEastAsia" w:hAnsiTheme="minorHAnsi" w:cstheme="minorBidi"/>
              <w:noProof/>
              <w:kern w:val="2"/>
              <w:lang w:eastAsia="lv-LV"/>
            </w:rPr>
          </w:pPr>
          <w:hyperlink w:anchor="_Toc225723239" w:history="1">
            <w:r w:rsidRPr="00DF7180">
              <w:rPr>
                <w:rStyle w:val="Hyperlink"/>
                <w:noProof/>
              </w:rPr>
              <w:t>2.3.2.</w:t>
            </w:r>
            <w:r>
              <w:rPr>
                <w:rFonts w:asciiTheme="minorHAnsi" w:eastAsiaTheme="minorEastAsia" w:hAnsiTheme="minorHAnsi" w:cstheme="minorBidi"/>
                <w:noProof/>
                <w:kern w:val="2"/>
                <w:lang w:eastAsia="lv-LV"/>
              </w:rPr>
              <w:tab/>
            </w:r>
            <w:r w:rsidRPr="00DF7180">
              <w:rPr>
                <w:rStyle w:val="Hyperlink"/>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TOC3"/>
            <w:rPr>
              <w:rFonts w:asciiTheme="minorHAnsi" w:eastAsiaTheme="minorEastAsia" w:hAnsiTheme="minorHAnsi" w:cstheme="minorBidi"/>
              <w:noProof/>
              <w:kern w:val="2"/>
              <w:lang w:eastAsia="lv-LV"/>
            </w:rPr>
          </w:pPr>
          <w:hyperlink w:anchor="_Toc225723240" w:history="1">
            <w:r w:rsidRPr="00DF7180">
              <w:rPr>
                <w:rStyle w:val="Hyperlink"/>
                <w:noProof/>
              </w:rPr>
              <w:t>2.3.3.</w:t>
            </w:r>
            <w:r>
              <w:rPr>
                <w:rFonts w:asciiTheme="minorHAnsi" w:eastAsiaTheme="minorEastAsia" w:hAnsiTheme="minorHAnsi" w:cstheme="minorBidi"/>
                <w:noProof/>
                <w:kern w:val="2"/>
                <w:lang w:eastAsia="lv-LV"/>
              </w:rPr>
              <w:tab/>
            </w:r>
            <w:r w:rsidRPr="00DF7180">
              <w:rPr>
                <w:rStyle w:val="Hyperlink"/>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TOC2"/>
            <w:rPr>
              <w:rFonts w:asciiTheme="minorHAnsi" w:eastAsiaTheme="minorEastAsia" w:hAnsiTheme="minorHAnsi" w:cstheme="minorBidi"/>
              <w:noProof/>
              <w:kern w:val="2"/>
              <w:lang w:eastAsia="lv-LV"/>
            </w:rPr>
          </w:pPr>
          <w:hyperlink w:anchor="_Toc225723241" w:history="1">
            <w:r w:rsidRPr="00DF7180">
              <w:rPr>
                <w:rStyle w:val="Hyperlink"/>
                <w:noProof/>
              </w:rPr>
              <w:t>2.4.</w:t>
            </w:r>
            <w:r>
              <w:rPr>
                <w:rFonts w:asciiTheme="minorHAnsi" w:eastAsiaTheme="minorEastAsia" w:hAnsiTheme="minorHAnsi" w:cstheme="minorBidi"/>
                <w:noProof/>
                <w:kern w:val="2"/>
                <w:lang w:eastAsia="lv-LV"/>
              </w:rPr>
              <w:tab/>
            </w:r>
            <w:r w:rsidRPr="00DF7180">
              <w:rPr>
                <w:rStyle w:val="Hyperlink"/>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TOC1"/>
            <w:rPr>
              <w:rFonts w:asciiTheme="minorHAnsi" w:eastAsiaTheme="minorEastAsia" w:hAnsiTheme="minorHAnsi" w:cstheme="minorBidi"/>
              <w:noProof/>
              <w:kern w:val="2"/>
              <w:lang w:eastAsia="lv-LV"/>
            </w:rPr>
          </w:pPr>
          <w:hyperlink w:anchor="_Toc225723242" w:history="1">
            <w:r w:rsidRPr="00DF7180">
              <w:rPr>
                <w:rStyle w:val="Hyperlink"/>
                <w:noProof/>
              </w:rPr>
              <w:t>3.</w:t>
            </w:r>
            <w:r>
              <w:rPr>
                <w:rFonts w:asciiTheme="minorHAnsi" w:eastAsiaTheme="minorEastAsia" w:hAnsiTheme="minorHAnsi" w:cstheme="minorBidi"/>
                <w:noProof/>
                <w:kern w:val="2"/>
                <w:lang w:eastAsia="lv-LV"/>
              </w:rPr>
              <w:tab/>
            </w:r>
            <w:r w:rsidRPr="00DF7180">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TOC2"/>
            <w:rPr>
              <w:rFonts w:asciiTheme="minorHAnsi" w:eastAsiaTheme="minorEastAsia" w:hAnsiTheme="minorHAnsi" w:cstheme="minorBidi"/>
              <w:noProof/>
              <w:kern w:val="2"/>
              <w:lang w:eastAsia="lv-LV"/>
            </w:rPr>
          </w:pPr>
          <w:hyperlink w:anchor="_Toc225723243" w:history="1">
            <w:r w:rsidRPr="00DF7180">
              <w:rPr>
                <w:rStyle w:val="Hyperlink"/>
                <w:noProof/>
              </w:rPr>
              <w:t>3.1.</w:t>
            </w:r>
            <w:r>
              <w:rPr>
                <w:rFonts w:asciiTheme="minorHAnsi" w:eastAsiaTheme="minorEastAsia" w:hAnsiTheme="minorHAnsi" w:cstheme="minorBidi"/>
                <w:noProof/>
                <w:kern w:val="2"/>
                <w:lang w:eastAsia="lv-LV"/>
              </w:rPr>
              <w:tab/>
            </w:r>
            <w:r w:rsidRPr="00DF7180">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TOC3"/>
            <w:rPr>
              <w:rFonts w:asciiTheme="minorHAnsi" w:eastAsiaTheme="minorEastAsia" w:hAnsiTheme="minorHAnsi" w:cstheme="minorBidi"/>
              <w:noProof/>
              <w:kern w:val="2"/>
              <w:lang w:eastAsia="lv-LV"/>
            </w:rPr>
          </w:pPr>
          <w:hyperlink w:anchor="_Toc225723244" w:history="1">
            <w:r w:rsidRPr="00DF7180">
              <w:rPr>
                <w:rStyle w:val="Hyperlink"/>
                <w:noProof/>
              </w:rPr>
              <w:t>3.1.1.</w:t>
            </w:r>
            <w:r>
              <w:rPr>
                <w:rFonts w:asciiTheme="minorHAnsi" w:eastAsiaTheme="minorEastAsia" w:hAnsiTheme="minorHAnsi" w:cstheme="minorBidi"/>
                <w:noProof/>
                <w:kern w:val="2"/>
                <w:lang w:eastAsia="lv-LV"/>
              </w:rPr>
              <w:tab/>
            </w:r>
            <w:r w:rsidRPr="00DF7180">
              <w:rPr>
                <w:rStyle w:val="Hyperlink"/>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TOC3"/>
            <w:rPr>
              <w:rFonts w:asciiTheme="minorHAnsi" w:eastAsiaTheme="minorEastAsia" w:hAnsiTheme="minorHAnsi" w:cstheme="minorBidi"/>
              <w:noProof/>
              <w:kern w:val="2"/>
              <w:lang w:eastAsia="lv-LV"/>
            </w:rPr>
          </w:pPr>
          <w:hyperlink w:anchor="_Toc225723245" w:history="1">
            <w:r w:rsidRPr="00DF7180">
              <w:rPr>
                <w:rStyle w:val="Hyperlink"/>
                <w:noProof/>
              </w:rPr>
              <w:t>3.1.2.</w:t>
            </w:r>
            <w:r>
              <w:rPr>
                <w:rFonts w:asciiTheme="minorHAnsi" w:eastAsiaTheme="minorEastAsia" w:hAnsiTheme="minorHAnsi" w:cstheme="minorBidi"/>
                <w:noProof/>
                <w:kern w:val="2"/>
                <w:lang w:eastAsia="lv-LV"/>
              </w:rPr>
              <w:tab/>
            </w:r>
            <w:r w:rsidRPr="00DF7180">
              <w:rPr>
                <w:rStyle w:val="Hyperlink"/>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TOC3"/>
            <w:rPr>
              <w:rFonts w:asciiTheme="minorHAnsi" w:eastAsiaTheme="minorEastAsia" w:hAnsiTheme="minorHAnsi" w:cstheme="minorBidi"/>
              <w:noProof/>
              <w:kern w:val="2"/>
              <w:lang w:eastAsia="lv-LV"/>
            </w:rPr>
          </w:pPr>
          <w:hyperlink w:anchor="_Toc225723246" w:history="1">
            <w:r w:rsidRPr="00DF7180">
              <w:rPr>
                <w:rStyle w:val="Hyperlink"/>
                <w:noProof/>
              </w:rPr>
              <w:t>3.1.3.</w:t>
            </w:r>
            <w:r>
              <w:rPr>
                <w:rFonts w:asciiTheme="minorHAnsi" w:eastAsiaTheme="minorEastAsia" w:hAnsiTheme="minorHAnsi" w:cstheme="minorBidi"/>
                <w:noProof/>
                <w:kern w:val="2"/>
                <w:lang w:eastAsia="lv-LV"/>
              </w:rPr>
              <w:tab/>
            </w:r>
            <w:r w:rsidRPr="00DF7180">
              <w:rPr>
                <w:rStyle w:val="Hyperlink"/>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TOC3"/>
            <w:rPr>
              <w:rFonts w:asciiTheme="minorHAnsi" w:eastAsiaTheme="minorEastAsia" w:hAnsiTheme="minorHAnsi" w:cstheme="minorBidi"/>
              <w:noProof/>
              <w:kern w:val="2"/>
              <w:lang w:eastAsia="lv-LV"/>
            </w:rPr>
          </w:pPr>
          <w:hyperlink w:anchor="_Toc225723247" w:history="1">
            <w:r w:rsidRPr="00DF7180">
              <w:rPr>
                <w:rStyle w:val="Hyperlink"/>
                <w:noProof/>
              </w:rPr>
              <w:t>3.1.4.</w:t>
            </w:r>
            <w:r>
              <w:rPr>
                <w:rFonts w:asciiTheme="minorHAnsi" w:eastAsiaTheme="minorEastAsia" w:hAnsiTheme="minorHAnsi" w:cstheme="minorBidi"/>
                <w:noProof/>
                <w:kern w:val="2"/>
                <w:lang w:eastAsia="lv-LV"/>
              </w:rPr>
              <w:tab/>
            </w:r>
            <w:r w:rsidRPr="00DF7180">
              <w:rPr>
                <w:rStyle w:val="Hyperlink"/>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TOC2"/>
            <w:rPr>
              <w:rFonts w:asciiTheme="minorHAnsi" w:eastAsiaTheme="minorEastAsia" w:hAnsiTheme="minorHAnsi" w:cstheme="minorBidi"/>
              <w:noProof/>
              <w:kern w:val="2"/>
              <w:lang w:eastAsia="lv-LV"/>
            </w:rPr>
          </w:pPr>
          <w:hyperlink w:anchor="_Toc225723248" w:history="1">
            <w:r w:rsidRPr="00DF7180">
              <w:rPr>
                <w:rStyle w:val="Hyperlink"/>
                <w:noProof/>
              </w:rPr>
              <w:t>3.2.</w:t>
            </w:r>
            <w:r>
              <w:rPr>
                <w:rFonts w:asciiTheme="minorHAnsi" w:eastAsiaTheme="minorEastAsia" w:hAnsiTheme="minorHAnsi" w:cstheme="minorBidi"/>
                <w:noProof/>
                <w:kern w:val="2"/>
                <w:lang w:eastAsia="lv-LV"/>
              </w:rPr>
              <w:tab/>
            </w:r>
            <w:r w:rsidRPr="00DF7180">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TOC3"/>
            <w:rPr>
              <w:rFonts w:asciiTheme="minorHAnsi" w:eastAsiaTheme="minorEastAsia" w:hAnsiTheme="minorHAnsi" w:cstheme="minorBidi"/>
              <w:noProof/>
              <w:kern w:val="2"/>
              <w:lang w:eastAsia="lv-LV"/>
            </w:rPr>
          </w:pPr>
          <w:hyperlink w:anchor="_Toc225723249" w:history="1">
            <w:r w:rsidRPr="00DF7180">
              <w:rPr>
                <w:rStyle w:val="Hyperlink"/>
                <w:noProof/>
              </w:rPr>
              <w:t>3.2.1.</w:t>
            </w:r>
            <w:r>
              <w:rPr>
                <w:rFonts w:asciiTheme="minorHAnsi" w:eastAsiaTheme="minorEastAsia" w:hAnsiTheme="minorHAnsi" w:cstheme="minorBidi"/>
                <w:noProof/>
                <w:kern w:val="2"/>
                <w:lang w:eastAsia="lv-LV"/>
              </w:rPr>
              <w:tab/>
            </w:r>
            <w:r w:rsidRPr="00DF7180">
              <w:rPr>
                <w:rStyle w:val="Hyperlink"/>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TOC3"/>
            <w:rPr>
              <w:rFonts w:asciiTheme="minorHAnsi" w:eastAsiaTheme="minorEastAsia" w:hAnsiTheme="minorHAnsi" w:cstheme="minorBidi"/>
              <w:noProof/>
              <w:kern w:val="2"/>
              <w:lang w:eastAsia="lv-LV"/>
            </w:rPr>
          </w:pPr>
          <w:hyperlink w:anchor="_Toc225723250" w:history="1">
            <w:r w:rsidRPr="00DF7180">
              <w:rPr>
                <w:rStyle w:val="Hyperlink"/>
                <w:noProof/>
              </w:rPr>
              <w:t>3.2.2.</w:t>
            </w:r>
            <w:r>
              <w:rPr>
                <w:rFonts w:asciiTheme="minorHAnsi" w:eastAsiaTheme="minorEastAsia" w:hAnsiTheme="minorHAnsi" w:cstheme="minorBidi"/>
                <w:noProof/>
                <w:kern w:val="2"/>
                <w:lang w:eastAsia="lv-LV"/>
              </w:rPr>
              <w:tab/>
            </w:r>
            <w:r w:rsidRPr="00DF7180">
              <w:rPr>
                <w:rStyle w:val="Hyperlink"/>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TOC3"/>
            <w:rPr>
              <w:rFonts w:asciiTheme="minorHAnsi" w:eastAsiaTheme="minorEastAsia" w:hAnsiTheme="minorHAnsi" w:cstheme="minorBidi"/>
              <w:noProof/>
              <w:kern w:val="2"/>
              <w:lang w:eastAsia="lv-LV"/>
            </w:rPr>
          </w:pPr>
          <w:hyperlink w:anchor="_Toc225723251" w:history="1">
            <w:r w:rsidRPr="00DF7180">
              <w:rPr>
                <w:rStyle w:val="Hyperlink"/>
                <w:noProof/>
              </w:rPr>
              <w:t>3.2.3.</w:t>
            </w:r>
            <w:r>
              <w:rPr>
                <w:rFonts w:asciiTheme="minorHAnsi" w:eastAsiaTheme="minorEastAsia" w:hAnsiTheme="minorHAnsi" w:cstheme="minorBidi"/>
                <w:noProof/>
                <w:kern w:val="2"/>
                <w:lang w:eastAsia="lv-LV"/>
              </w:rPr>
              <w:tab/>
            </w:r>
            <w:r w:rsidRPr="00DF7180">
              <w:rPr>
                <w:rStyle w:val="Hyperlink"/>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TOC3"/>
            <w:rPr>
              <w:rFonts w:asciiTheme="minorHAnsi" w:eastAsiaTheme="minorEastAsia" w:hAnsiTheme="minorHAnsi" w:cstheme="minorBidi"/>
              <w:noProof/>
              <w:kern w:val="2"/>
              <w:lang w:eastAsia="lv-LV"/>
            </w:rPr>
          </w:pPr>
          <w:hyperlink w:anchor="_Toc225723252" w:history="1">
            <w:r w:rsidRPr="00DF7180">
              <w:rPr>
                <w:rStyle w:val="Hyperlink"/>
                <w:noProof/>
              </w:rPr>
              <w:t>3.2.4.</w:t>
            </w:r>
            <w:r>
              <w:rPr>
                <w:rFonts w:asciiTheme="minorHAnsi" w:eastAsiaTheme="minorEastAsia" w:hAnsiTheme="minorHAnsi" w:cstheme="minorBidi"/>
                <w:noProof/>
                <w:kern w:val="2"/>
                <w:lang w:eastAsia="lv-LV"/>
              </w:rPr>
              <w:tab/>
            </w:r>
            <w:r w:rsidRPr="00DF7180">
              <w:rPr>
                <w:rStyle w:val="Hyperlink"/>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TOC1"/>
            <w:rPr>
              <w:rFonts w:asciiTheme="minorHAnsi" w:eastAsiaTheme="minorEastAsia" w:hAnsiTheme="minorHAnsi" w:cstheme="minorBidi"/>
              <w:noProof/>
              <w:kern w:val="2"/>
              <w:lang w:eastAsia="lv-LV"/>
            </w:rPr>
          </w:pPr>
          <w:hyperlink w:anchor="_Toc225723253" w:history="1">
            <w:r w:rsidRPr="00DF7180">
              <w:rPr>
                <w:rStyle w:val="Hyperlink"/>
                <w:noProof/>
              </w:rPr>
              <w:t>4.</w:t>
            </w:r>
            <w:r>
              <w:rPr>
                <w:rFonts w:asciiTheme="minorHAnsi" w:eastAsiaTheme="minorEastAsia" w:hAnsiTheme="minorHAnsi" w:cstheme="minorBidi"/>
                <w:noProof/>
                <w:kern w:val="2"/>
                <w:lang w:eastAsia="lv-LV"/>
              </w:rPr>
              <w:tab/>
            </w:r>
            <w:r w:rsidRPr="00DF7180">
              <w:rPr>
                <w:rStyle w:val="Hyperlink"/>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TOC2"/>
            <w:rPr>
              <w:rFonts w:asciiTheme="minorHAnsi" w:eastAsiaTheme="minorEastAsia" w:hAnsiTheme="minorHAnsi" w:cstheme="minorBidi"/>
              <w:noProof/>
              <w:kern w:val="2"/>
              <w:lang w:eastAsia="lv-LV"/>
            </w:rPr>
          </w:pPr>
          <w:hyperlink w:anchor="_Toc225723254" w:history="1">
            <w:r w:rsidRPr="00DF7180">
              <w:rPr>
                <w:rStyle w:val="Hyperlink"/>
                <w:noProof/>
              </w:rPr>
              <w:t>4.1.</w:t>
            </w:r>
            <w:r>
              <w:rPr>
                <w:rFonts w:asciiTheme="minorHAnsi" w:eastAsiaTheme="minorEastAsia" w:hAnsiTheme="minorHAnsi" w:cstheme="minorBidi"/>
                <w:noProof/>
                <w:kern w:val="2"/>
                <w:lang w:eastAsia="lv-LV"/>
              </w:rPr>
              <w:tab/>
            </w:r>
            <w:r w:rsidRPr="00DF7180">
              <w:rPr>
                <w:rStyle w:val="Hyperlink"/>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TOC3"/>
            <w:rPr>
              <w:rFonts w:asciiTheme="minorHAnsi" w:eastAsiaTheme="minorEastAsia" w:hAnsiTheme="minorHAnsi" w:cstheme="minorBidi"/>
              <w:noProof/>
              <w:kern w:val="2"/>
              <w:lang w:eastAsia="lv-LV"/>
            </w:rPr>
          </w:pPr>
          <w:hyperlink w:anchor="_Toc225723255" w:history="1">
            <w:r w:rsidRPr="00DF7180">
              <w:rPr>
                <w:rStyle w:val="Hyperlink"/>
                <w:noProof/>
              </w:rPr>
              <w:t>4.1.1.</w:t>
            </w:r>
            <w:r>
              <w:rPr>
                <w:rFonts w:asciiTheme="minorHAnsi" w:eastAsiaTheme="minorEastAsia" w:hAnsiTheme="minorHAnsi" w:cstheme="minorBidi"/>
                <w:noProof/>
                <w:kern w:val="2"/>
                <w:lang w:eastAsia="lv-LV"/>
              </w:rPr>
              <w:tab/>
            </w:r>
            <w:r w:rsidRPr="00DF7180">
              <w:rPr>
                <w:rStyle w:val="Hyperlink"/>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TOC3"/>
            <w:rPr>
              <w:rFonts w:asciiTheme="minorHAnsi" w:eastAsiaTheme="minorEastAsia" w:hAnsiTheme="minorHAnsi" w:cstheme="minorBidi"/>
              <w:noProof/>
              <w:kern w:val="2"/>
              <w:lang w:eastAsia="lv-LV"/>
            </w:rPr>
          </w:pPr>
          <w:hyperlink w:anchor="_Toc225723256" w:history="1">
            <w:r w:rsidRPr="00DF7180">
              <w:rPr>
                <w:rStyle w:val="Hyperlink"/>
                <w:noProof/>
              </w:rPr>
              <w:t>4.1.2.</w:t>
            </w:r>
            <w:r>
              <w:rPr>
                <w:rFonts w:asciiTheme="minorHAnsi" w:eastAsiaTheme="minorEastAsia" w:hAnsiTheme="minorHAnsi" w:cstheme="minorBidi"/>
                <w:noProof/>
                <w:kern w:val="2"/>
                <w:lang w:eastAsia="lv-LV"/>
              </w:rPr>
              <w:tab/>
            </w:r>
            <w:r w:rsidRPr="00DF7180">
              <w:rPr>
                <w:rStyle w:val="Hyperlink"/>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TOC2"/>
            <w:rPr>
              <w:rFonts w:asciiTheme="minorHAnsi" w:eastAsiaTheme="minorEastAsia" w:hAnsiTheme="minorHAnsi" w:cstheme="minorBidi"/>
              <w:noProof/>
              <w:kern w:val="2"/>
              <w:lang w:eastAsia="lv-LV"/>
            </w:rPr>
          </w:pPr>
          <w:hyperlink w:anchor="_Toc225723257" w:history="1">
            <w:r w:rsidRPr="00DF7180">
              <w:rPr>
                <w:rStyle w:val="Hyperlink"/>
                <w:noProof/>
              </w:rPr>
              <w:t>4.2.</w:t>
            </w:r>
            <w:r>
              <w:rPr>
                <w:rFonts w:asciiTheme="minorHAnsi" w:eastAsiaTheme="minorEastAsia" w:hAnsiTheme="minorHAnsi" w:cstheme="minorBidi"/>
                <w:noProof/>
                <w:kern w:val="2"/>
                <w:lang w:eastAsia="lv-LV"/>
              </w:rPr>
              <w:tab/>
            </w:r>
            <w:r w:rsidRPr="00DF7180">
              <w:rPr>
                <w:rStyle w:val="Hyperlink"/>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TOC2"/>
            <w:rPr>
              <w:rFonts w:asciiTheme="minorHAnsi" w:eastAsiaTheme="minorEastAsia" w:hAnsiTheme="minorHAnsi" w:cstheme="minorBidi"/>
              <w:noProof/>
              <w:kern w:val="2"/>
              <w:lang w:eastAsia="lv-LV"/>
            </w:rPr>
          </w:pPr>
          <w:hyperlink w:anchor="_Toc225723258" w:history="1">
            <w:r w:rsidRPr="00DF7180">
              <w:rPr>
                <w:rStyle w:val="Hyperlink"/>
                <w:noProof/>
              </w:rPr>
              <w:t>4.3.</w:t>
            </w:r>
            <w:r>
              <w:rPr>
                <w:rFonts w:asciiTheme="minorHAnsi" w:eastAsiaTheme="minorEastAsia" w:hAnsiTheme="minorHAnsi" w:cstheme="minorBidi"/>
                <w:noProof/>
                <w:kern w:val="2"/>
                <w:lang w:eastAsia="lv-LV"/>
              </w:rPr>
              <w:tab/>
            </w:r>
            <w:r w:rsidRPr="00DF7180">
              <w:rPr>
                <w:rStyle w:val="Hyperlink"/>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TOC1"/>
            <w:rPr>
              <w:rFonts w:asciiTheme="minorHAnsi" w:eastAsiaTheme="minorEastAsia" w:hAnsiTheme="minorHAnsi" w:cstheme="minorBidi"/>
              <w:noProof/>
              <w:kern w:val="2"/>
              <w:lang w:eastAsia="lv-LV"/>
            </w:rPr>
          </w:pPr>
          <w:hyperlink w:anchor="_Toc225723259" w:history="1">
            <w:r w:rsidRPr="00DF7180">
              <w:rPr>
                <w:rStyle w:val="Hyperlink"/>
                <w:noProof/>
              </w:rPr>
              <w:t>5.</w:t>
            </w:r>
            <w:r>
              <w:rPr>
                <w:rFonts w:asciiTheme="minorHAnsi" w:eastAsiaTheme="minorEastAsia" w:hAnsiTheme="minorHAnsi" w:cstheme="minorBidi"/>
                <w:noProof/>
                <w:kern w:val="2"/>
                <w:lang w:eastAsia="lv-LV"/>
              </w:rPr>
              <w:tab/>
            </w:r>
            <w:r w:rsidRPr="00DF7180">
              <w:rPr>
                <w:rStyle w:val="Hyperlink"/>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TOC1"/>
            <w:rPr>
              <w:rFonts w:asciiTheme="minorHAnsi" w:eastAsiaTheme="minorEastAsia" w:hAnsiTheme="minorHAnsi" w:cstheme="minorBidi"/>
              <w:noProof/>
              <w:kern w:val="2"/>
              <w:lang w:eastAsia="lv-LV"/>
            </w:rPr>
          </w:pPr>
          <w:hyperlink w:anchor="_Toc225723260" w:history="1">
            <w:r w:rsidRPr="00DF7180">
              <w:rPr>
                <w:rStyle w:val="Hyperlink"/>
                <w:noProof/>
              </w:rPr>
              <w:t>6.</w:t>
            </w:r>
            <w:r>
              <w:rPr>
                <w:rFonts w:asciiTheme="minorHAnsi" w:eastAsiaTheme="minorEastAsia" w:hAnsiTheme="minorHAnsi" w:cstheme="minorBidi"/>
                <w:noProof/>
                <w:kern w:val="2"/>
                <w:lang w:eastAsia="lv-LV"/>
              </w:rPr>
              <w:tab/>
            </w:r>
            <w:r w:rsidRPr="00DF7180">
              <w:rPr>
                <w:rStyle w:val="Hyperlink"/>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23226"/>
      <w:r>
        <w:lastRenderedPageBreak/>
        <w:t>Uzdevuma formulējums</w:t>
      </w:r>
      <w:bookmarkEnd w:id="1"/>
    </w:p>
    <w:p w14:paraId="511D2F6C" w14:textId="316365C2" w:rsidR="003075F9" w:rsidRPr="003075F9" w:rsidRDefault="003075F9" w:rsidP="003075F9">
      <w:pPr>
        <w:pStyle w:val="Heading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23233"/>
      <w:r>
        <w:t>Funkcionālās prasības</w:t>
      </w:r>
      <w:bookmarkEnd w:id="8"/>
    </w:p>
    <w:p w14:paraId="10BD05A8" w14:textId="759E7AF2" w:rsidR="003B15E4" w:rsidRDefault="00EC464C" w:rsidP="00EC464C">
      <w:pPr>
        <w:pStyle w:val="Heading3"/>
      </w:pPr>
      <w:bookmarkStart w:id="9" w:name="_Toc225723234"/>
      <w:r>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412AA9">
      <w:pPr>
        <w:pStyle w:val="ListParagraph"/>
        <w:numPr>
          <w:ilvl w:val="0"/>
          <w:numId w:val="5"/>
        </w:numPr>
        <w:tabs>
          <w:tab w:val="left" w:pos="993"/>
        </w:tabs>
        <w:ind w:left="851" w:hanging="851"/>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412AA9">
      <w:pPr>
        <w:pStyle w:val="ListParagraph"/>
        <w:numPr>
          <w:ilvl w:val="0"/>
          <w:numId w:val="5"/>
        </w:numPr>
        <w:ind w:left="993" w:hanging="993"/>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23235"/>
      <w:r>
        <w:t>Līmeņu atlase</w:t>
      </w:r>
      <w:r w:rsidR="00556B17">
        <w:t>s aina</w:t>
      </w:r>
      <w:bookmarkEnd w:id="10"/>
    </w:p>
    <w:p w14:paraId="4D866EF5" w14:textId="09CD7B75" w:rsidR="004E20AD" w:rsidRDefault="004E20AD" w:rsidP="00667062">
      <w:pPr>
        <w:pStyle w:val="ListParagraph"/>
        <w:numPr>
          <w:ilvl w:val="0"/>
          <w:numId w:val="22"/>
        </w:numPr>
        <w:ind w:left="993" w:hanging="993"/>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667062">
      <w:pPr>
        <w:pStyle w:val="ListParagraph"/>
        <w:numPr>
          <w:ilvl w:val="0"/>
          <w:numId w:val="22"/>
        </w:numPr>
        <w:ind w:left="993" w:hanging="993"/>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79EA4396" w:rsidR="002242A8" w:rsidRDefault="002242A8" w:rsidP="00D0265E">
      <w:pPr>
        <w:ind w:left="720" w:firstLine="0"/>
        <w:rPr>
          <w:szCs w:val="22"/>
        </w:rPr>
      </w:pPr>
      <w:r>
        <w:rPr>
          <w:u w:val="single"/>
        </w:rPr>
        <w:t>Ievade</w:t>
      </w:r>
      <w:r>
        <w:t>: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A28A0">
      <w:pPr>
        <w:pStyle w:val="ListParagraph"/>
        <w:numPr>
          <w:ilvl w:val="0"/>
          <w:numId w:val="22"/>
        </w:numPr>
        <w:tabs>
          <w:tab w:val="left" w:pos="993"/>
        </w:tabs>
        <w:ind w:left="851" w:hanging="851"/>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A28A0">
      <w:pPr>
        <w:pStyle w:val="ListParagraph"/>
        <w:numPr>
          <w:ilvl w:val="0"/>
          <w:numId w:val="22"/>
        </w:numPr>
        <w:ind w:left="1134" w:hanging="1134"/>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23236"/>
      <w:r>
        <w:t>Spēles laukuma aina</w:t>
      </w:r>
      <w:bookmarkEnd w:id="12"/>
    </w:p>
    <w:p w14:paraId="631C93E2" w14:textId="04602153" w:rsidR="004E20AD" w:rsidRDefault="004E20AD" w:rsidP="00C0483F">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214BECDE" w14:textId="31FA20BE" w:rsidR="0004266C" w:rsidRDefault="0004266C" w:rsidP="0004266C">
      <w:r>
        <w:rPr>
          <w:u w:val="single"/>
        </w:rPr>
        <w:t>Apstrāde</w:t>
      </w:r>
      <w:r>
        <w:t>: 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BD3E15">
      <w:pPr>
        <w:pStyle w:val="ListParagraph"/>
        <w:numPr>
          <w:ilvl w:val="0"/>
          <w:numId w:val="24"/>
        </w:numPr>
        <w:ind w:left="1134" w:hanging="1134"/>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BD3E15">
      <w:pPr>
        <w:pStyle w:val="ListParagraph"/>
        <w:numPr>
          <w:ilvl w:val="0"/>
          <w:numId w:val="24"/>
        </w:numPr>
        <w:ind w:left="1134" w:hanging="1134"/>
        <w:rPr>
          <w:b/>
          <w:bCs/>
        </w:rPr>
      </w:pPr>
      <w:r>
        <w:rPr>
          <w:b/>
          <w:bCs/>
        </w:rPr>
        <w:t>Pārvirze uz līmeņu atlasi</w:t>
      </w:r>
    </w:p>
    <w:p w14:paraId="5A3672D4" w14:textId="0AE7303E" w:rsidR="00341E39" w:rsidRDefault="00341E39" w:rsidP="00341E39">
      <w:r>
        <w:rPr>
          <w:u w:val="single"/>
        </w:rPr>
        <w:t>Mērķis</w:t>
      </w:r>
      <w:r>
        <w:t>: 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9D2C7E">
      <w:pPr>
        <w:pStyle w:val="ListParagraph"/>
        <w:numPr>
          <w:ilvl w:val="0"/>
          <w:numId w:val="24"/>
        </w:numPr>
        <w:ind w:left="1134" w:hanging="1134"/>
        <w:rPr>
          <w:b/>
          <w:bCs/>
        </w:rPr>
      </w:pPr>
      <w:r>
        <w:rPr>
          <w:b/>
          <w:bCs/>
        </w:rPr>
        <w:t>Stadijas</w:t>
      </w:r>
    </w:p>
    <w:p w14:paraId="62837D5A" w14:textId="26D2ECC9" w:rsidR="00BE3709" w:rsidRDefault="00BE3709" w:rsidP="00BE3709">
      <w:r>
        <w:rPr>
          <w:u w:val="single"/>
        </w:rPr>
        <w:t>Mērķis</w:t>
      </w:r>
      <w:r>
        <w:t>: Dalīt spēles darbības gaitu pēc atsevišķām stadijām.</w:t>
      </w:r>
    </w:p>
    <w:p w14:paraId="2A878836" w14:textId="506FB087" w:rsidR="00B53815" w:rsidRPr="00BE3709" w:rsidRDefault="00B53815" w:rsidP="00B53815">
      <w:r>
        <w:rPr>
          <w:u w:val="single"/>
        </w:rPr>
        <w:t>Apstrāde</w:t>
      </w:r>
      <w:r>
        <w:t>: 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133E8B">
      <w:pPr>
        <w:pStyle w:val="ListParagraph"/>
        <w:numPr>
          <w:ilvl w:val="0"/>
          <w:numId w:val="24"/>
        </w:numPr>
        <w:ind w:left="1134" w:hanging="1134"/>
        <w:rPr>
          <w:b/>
          <w:bCs/>
        </w:rPr>
      </w:pPr>
      <w:r>
        <w:rPr>
          <w:b/>
          <w:bCs/>
        </w:rPr>
        <w:t>Ierīču atlase</w:t>
      </w:r>
    </w:p>
    <w:p w14:paraId="1327AC6A" w14:textId="79305E98" w:rsidR="0036795F" w:rsidRDefault="0036795F" w:rsidP="0036795F">
      <w:r>
        <w:rPr>
          <w:u w:val="single"/>
        </w:rPr>
        <w:t>Mērķis</w:t>
      </w:r>
      <w:r>
        <w:t xml:space="preserve">: Līmeni ir dots ierīču modeļi un skaits, kuru lietotājs var ievietot laukumā.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A94832">
      <w:pPr>
        <w:pStyle w:val="ListParagraph"/>
        <w:numPr>
          <w:ilvl w:val="0"/>
          <w:numId w:val="24"/>
        </w:numPr>
        <w:ind w:left="1134" w:hanging="1134"/>
        <w:rPr>
          <w:b/>
          <w:bCs/>
        </w:rPr>
      </w:pPr>
      <w:r>
        <w:rPr>
          <w:b/>
          <w:bCs/>
        </w:rPr>
        <w:t>Ierīču ievietošana laukumā</w:t>
      </w:r>
    </w:p>
    <w:p w14:paraId="78A8F6BD" w14:textId="6F44D75E" w:rsidR="0036795F" w:rsidRDefault="0036795F" w:rsidP="0036795F">
      <w:r>
        <w:rPr>
          <w:u w:val="single"/>
        </w:rPr>
        <w:t>Mērķis</w:t>
      </w:r>
      <w:r>
        <w:t>: Likt spēlētājam.</w:t>
      </w:r>
    </w:p>
    <w:p w14:paraId="6BA496F3" w14:textId="0BB35408" w:rsidR="0036795F" w:rsidRDefault="0036795F" w:rsidP="0036795F">
      <w:r>
        <w:rPr>
          <w:u w:val="single"/>
        </w:rPr>
        <w:t>Ievaddati</w:t>
      </w:r>
      <w:r>
        <w:t>: Atzīmēts lauks gaišā krāsā, kura ir nospiežama.</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Nospiestā laukumā ievietota ierīce.</w:t>
      </w:r>
    </w:p>
    <w:p w14:paraId="4B5F9167" w14:textId="38B21329" w:rsidR="00F15BF9" w:rsidRDefault="00162AA8" w:rsidP="00F826CE">
      <w:pPr>
        <w:pStyle w:val="ListParagraph"/>
        <w:numPr>
          <w:ilvl w:val="0"/>
          <w:numId w:val="24"/>
        </w:numPr>
        <w:ind w:left="1134" w:hanging="1134"/>
        <w:rPr>
          <w:b/>
          <w:bCs/>
        </w:rPr>
      </w:pPr>
      <w:r>
        <w:rPr>
          <w:b/>
          <w:bCs/>
        </w:rPr>
        <w:t>Ierīču noņemšana laukumā</w:t>
      </w:r>
    </w:p>
    <w:p w14:paraId="60B4DEE9" w14:textId="7F64176D" w:rsidR="001D5FBB" w:rsidRDefault="001D5FBB" w:rsidP="001D5FBB">
      <w:r>
        <w:rPr>
          <w:u w:val="single"/>
        </w:rPr>
        <w:t>Mērķis</w:t>
      </w:r>
      <w:r>
        <w:t>: Dot iespēju spēlētājam noņemt ierīci no atzīmētā laukuma.</w:t>
      </w:r>
    </w:p>
    <w:p w14:paraId="51ECB5D2" w14:textId="154CF0D3" w:rsidR="006B0F5B" w:rsidRDefault="006B0F5B" w:rsidP="006B0F5B">
      <w:r>
        <w:rPr>
          <w:u w:val="single"/>
        </w:rPr>
        <w:t>Ievaddati</w:t>
      </w:r>
      <w:r>
        <w:t>: Ierīce atzīmētā laukā, kura ir nospiežama.</w:t>
      </w:r>
    </w:p>
    <w:p w14:paraId="09E5B983" w14:textId="40B7DEDA" w:rsidR="006E6E50" w:rsidRDefault="006E6E50" w:rsidP="006E6E50">
      <w:r w:rsidRPr="0036795F">
        <w:rPr>
          <w:u w:val="single"/>
        </w:rPr>
        <w:t>Apstrāde</w:t>
      </w:r>
      <w:r>
        <w:t>: Noņem ierīci no laukuma un atlikušo atlasīto ierīču skaitu palielina.</w:t>
      </w:r>
    </w:p>
    <w:p w14:paraId="317EF601" w14:textId="77777777" w:rsidR="00251008" w:rsidRDefault="00251008" w:rsidP="006E6E50"/>
    <w:p w14:paraId="7D5776DD" w14:textId="77777777" w:rsidR="00251008" w:rsidRDefault="00251008" w:rsidP="006E6E50"/>
    <w:p w14:paraId="584962BA" w14:textId="77777777" w:rsidR="00251008" w:rsidRDefault="00251008" w:rsidP="006E6E50"/>
    <w:p w14:paraId="492BC66D" w14:textId="77777777" w:rsidR="0019581E" w:rsidRDefault="00AD656B" w:rsidP="00132823">
      <w:pPr>
        <w:pStyle w:val="ListParagraph"/>
        <w:numPr>
          <w:ilvl w:val="0"/>
          <w:numId w:val="24"/>
        </w:numPr>
        <w:ind w:left="1134" w:hanging="1134"/>
        <w:rPr>
          <w:b/>
          <w:bCs/>
        </w:rPr>
      </w:pPr>
      <w:r>
        <w:rPr>
          <w:b/>
          <w:bCs/>
        </w:rPr>
        <w:lastRenderedPageBreak/>
        <w:t>Pārvirze uz izlūku vai ierīču koriģēšanu</w:t>
      </w:r>
    </w:p>
    <w:p w14:paraId="2F680CA7" w14:textId="286A448D" w:rsidR="0019581E" w:rsidRDefault="0019581E" w:rsidP="0019581E">
      <w:r>
        <w:rPr>
          <w:u w:val="single"/>
        </w:rPr>
        <w:t>Mērķis</w:t>
      </w:r>
      <w:r>
        <w:t>: Turpināt spēles gaitu pēc ierīču ievietošanu laukumā.</w:t>
      </w:r>
    </w:p>
    <w:p w14:paraId="45BA4054" w14:textId="2CF3BE4C" w:rsidR="0019581E" w:rsidRDefault="0019581E" w:rsidP="0019581E">
      <w:r>
        <w:rPr>
          <w:u w:val="single"/>
        </w:rPr>
        <w:t>Ievaddati</w:t>
      </w:r>
      <w:r>
        <w:t>: “Turpināt” poga.</w:t>
      </w:r>
    </w:p>
    <w:p w14:paraId="7B64C890" w14:textId="3B02C07B" w:rsidR="0019581E" w:rsidRDefault="0019581E" w:rsidP="0019581E">
      <w:r w:rsidRPr="0036795F">
        <w:rPr>
          <w:u w:val="single"/>
        </w:rPr>
        <w:t>Apstrāde</w:t>
      </w:r>
      <w:r>
        <w:t>:</w:t>
      </w:r>
    </w:p>
    <w:p w14:paraId="355C2245" w14:textId="739D7157" w:rsidR="0019581E" w:rsidRDefault="0019581E" w:rsidP="0019581E">
      <w:pPr>
        <w:pStyle w:val="ListParagraph"/>
        <w:numPr>
          <w:ilvl w:val="0"/>
          <w:numId w:val="15"/>
        </w:numPr>
      </w:pPr>
      <w:r>
        <w:t>Pārbauda līmeņa nosacījumus</w:t>
      </w:r>
    </w:p>
    <w:p w14:paraId="52A5D0D9" w14:textId="5887F440" w:rsidR="0019581E" w:rsidRPr="0019581E" w:rsidRDefault="0019581E" w:rsidP="0019581E">
      <w:pPr>
        <w:pStyle w:val="ListParagraph"/>
        <w:numPr>
          <w:ilvl w:val="0"/>
          <w:numId w:val="15"/>
        </w:numPr>
      </w:pPr>
      <w:r>
        <w:t>Ja atbilst nosacījumi, tad notiek pārvirze vai izlūku izsaukšana, ja laukumā ir aizklāti laukumi.</w:t>
      </w:r>
    </w:p>
    <w:p w14:paraId="155258A6" w14:textId="22CB6FD3" w:rsidR="00EB2A86" w:rsidRDefault="00EB2A86" w:rsidP="00EB2A86">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003D869E" w:rsidR="00FE06BB" w:rsidRDefault="00FE06BB" w:rsidP="00FE06BB">
      <w:r>
        <w:rPr>
          <w:u w:val="single"/>
        </w:rPr>
        <w:t>Ievaddati</w:t>
      </w:r>
      <w:r>
        <w:t>: Piedāvājuma dialoglogs.</w:t>
      </w:r>
    </w:p>
    <w:p w14:paraId="1E8F9298" w14:textId="77777777" w:rsidR="00FE06BB" w:rsidRDefault="00FE06BB" w:rsidP="00FE06BB">
      <w:r w:rsidRPr="0036795F">
        <w:rPr>
          <w:u w:val="single"/>
        </w:rPr>
        <w:t>Apstrāde</w:t>
      </w:r>
      <w:r>
        <w:t>:</w:t>
      </w:r>
    </w:p>
    <w:p w14:paraId="04F7812D" w14:textId="4C21E0B4" w:rsidR="00FE06BB" w:rsidRDefault="00FC01AF" w:rsidP="00FE06BB">
      <w:pPr>
        <w:pStyle w:val="ListParagraph"/>
        <w:numPr>
          <w:ilvl w:val="0"/>
          <w:numId w:val="17"/>
        </w:numPr>
      </w:pPr>
      <w:r>
        <w:t xml:space="preserve">Nejauši izvēlas skaitli no 1 līdz desmit, kuru laimīgais skaits var svārstīties no </w:t>
      </w:r>
      <w:r w:rsidR="00A11993">
        <w:t>4 līdz 8.</w:t>
      </w:r>
    </w:p>
    <w:p w14:paraId="3193B81E" w14:textId="5F2D5AE5" w:rsidR="00FE06BB" w:rsidRPr="00FE06BB" w:rsidRDefault="00F16EF9" w:rsidP="00FE06BB">
      <w:pPr>
        <w:pStyle w:val="ListParagraph"/>
        <w:numPr>
          <w:ilvl w:val="0"/>
          <w:numId w:val="17"/>
        </w:numPr>
      </w:pPr>
      <w:r>
        <w:t>Ja tiek izvēlēts laimīgais skaitlis, tad noņemt aizsegušus laukumus</w:t>
      </w:r>
      <w:r w:rsidR="00FC6B1D">
        <w:t>,</w:t>
      </w:r>
      <w:r>
        <w:t xml:space="preserve"> </w:t>
      </w:r>
      <w:r w:rsidR="00FC6B1D">
        <w:t>tad</w:t>
      </w:r>
      <w:r>
        <w:t xml:space="preserve"> pārvirza uz ierīču koriģēšanas stadiju</w:t>
      </w:r>
      <w:r w:rsidR="00FC6B1D">
        <w:t xml:space="preserve"> neatkarīgi no laimīgā skaitļa atlases</w:t>
      </w:r>
      <w:r w:rsidR="00FE06BB">
        <w:t>.</w:t>
      </w:r>
    </w:p>
    <w:p w14:paraId="5D1AD2EA" w14:textId="607529D9" w:rsidR="00C74E12" w:rsidRPr="00A67D1D" w:rsidRDefault="00EB2A86" w:rsidP="00A67D1D">
      <w:pPr>
        <w:pStyle w:val="Heading4"/>
      </w:pPr>
      <w:r>
        <w:t>Ierīču koriģēšana</w:t>
      </w:r>
    </w:p>
    <w:p w14:paraId="341ABEF7" w14:textId="33DDAEF9" w:rsidR="00A67D1D" w:rsidRDefault="00A67D1D" w:rsidP="00CD28D8">
      <w:pPr>
        <w:pStyle w:val="ListParagraph"/>
        <w:numPr>
          <w:ilvl w:val="0"/>
          <w:numId w:val="24"/>
        </w:numPr>
        <w:ind w:left="1134" w:hanging="1134"/>
        <w:rPr>
          <w:b/>
          <w:bCs/>
        </w:rPr>
      </w:pPr>
      <w:r>
        <w:rPr>
          <w:b/>
          <w:bCs/>
        </w:rPr>
        <w:t>Ierīces atlase laukumā</w:t>
      </w:r>
    </w:p>
    <w:p w14:paraId="011CD5A3" w14:textId="47D611A2" w:rsidR="00A67D1D" w:rsidRDefault="00A67D1D" w:rsidP="00A67D1D">
      <w:r>
        <w:rPr>
          <w:u w:val="single"/>
        </w:rPr>
        <w:t>Mērķis</w:t>
      </w:r>
      <w:r>
        <w:t xml:space="preserve">: Dot iespēju spēlētājam atlasīt ierīci laukumā, lai veiktu koriģēšanu. </w:t>
      </w:r>
    </w:p>
    <w:p w14:paraId="4A3C81C4" w14:textId="0EB2BD32" w:rsidR="00A67D1D" w:rsidRPr="0036795F" w:rsidRDefault="00A67D1D" w:rsidP="00A67D1D">
      <w:r>
        <w:rPr>
          <w:u w:val="single"/>
        </w:rPr>
        <w:t>Ievaddati</w:t>
      </w:r>
      <w:r>
        <w:t>: Spēlētāja ierīce, kura ir atzīmēta laukumā</w:t>
      </w:r>
    </w:p>
    <w:p w14:paraId="269B6FBF" w14:textId="1E201AB0" w:rsidR="00A67D1D" w:rsidRPr="00A67D1D" w:rsidRDefault="00A67D1D" w:rsidP="00A67D1D">
      <w:r>
        <w:rPr>
          <w:u w:val="single"/>
        </w:rPr>
        <w:t>Apstrāde</w:t>
      </w:r>
      <w:r>
        <w:t>: Pēc nospiešanas ierīce tiek atlasīta šajā stadijā</w:t>
      </w:r>
      <w:r w:rsidR="00C60D5B">
        <w:t xml:space="preserve"> un rodas koriģēšanas logs</w:t>
      </w:r>
      <w:r>
        <w:t>.</w:t>
      </w:r>
    </w:p>
    <w:p w14:paraId="3CEB31B8" w14:textId="37D0860A" w:rsidR="00DD3973" w:rsidRDefault="00DD3973" w:rsidP="00D561F6">
      <w:pPr>
        <w:pStyle w:val="ListParagraph"/>
        <w:numPr>
          <w:ilvl w:val="0"/>
          <w:numId w:val="24"/>
        </w:numPr>
        <w:ind w:left="1134" w:hanging="1134"/>
        <w:rPr>
          <w:b/>
          <w:bCs/>
        </w:rPr>
      </w:pPr>
      <w:r>
        <w:rPr>
          <w:b/>
          <w:bCs/>
        </w:rPr>
        <w:t>Ierīces atlases noņemšana</w:t>
      </w:r>
    </w:p>
    <w:p w14:paraId="7CC440EA" w14:textId="5D930129" w:rsidR="00C60D5B" w:rsidRDefault="00C60D5B" w:rsidP="00C60D5B">
      <w:r>
        <w:rPr>
          <w:u w:val="single"/>
        </w:rPr>
        <w:t>Mērķis</w:t>
      </w:r>
      <w:r>
        <w:t>: Dot iespēju spēlētājam noņemt ierīces atlasi.</w:t>
      </w:r>
    </w:p>
    <w:p w14:paraId="1BDDFAC7" w14:textId="0BA341D3" w:rsidR="00A67D1D" w:rsidRPr="00C60D5B" w:rsidRDefault="00C60D5B" w:rsidP="00C60D5B">
      <w:r>
        <w:rPr>
          <w:u w:val="single"/>
        </w:rPr>
        <w:t>Apstrāde</w:t>
      </w:r>
      <w:r>
        <w:t>: Spēlētājs nospiež</w:t>
      </w:r>
      <w:r w:rsidR="00567143">
        <w:t xml:space="preserve"> jebkurā citā vietā laukumā un atlase tiek noņemta</w:t>
      </w:r>
      <w:r w:rsidR="005C2DBA">
        <w:t xml:space="preserve">, slēpjot </w:t>
      </w:r>
      <w:r w:rsidR="001C419D">
        <w:t>koriģēšanas logu</w:t>
      </w:r>
      <w:r>
        <w:t>.</w:t>
      </w:r>
    </w:p>
    <w:p w14:paraId="67994C1F" w14:textId="136FE696" w:rsidR="00F15BF9" w:rsidRDefault="00F15BF9" w:rsidP="004231B0">
      <w:pPr>
        <w:pStyle w:val="ListParagraph"/>
        <w:numPr>
          <w:ilvl w:val="0"/>
          <w:numId w:val="24"/>
        </w:numPr>
        <w:ind w:left="1134" w:hanging="1134"/>
        <w:rPr>
          <w:b/>
          <w:bCs/>
        </w:rPr>
      </w:pPr>
      <w:r>
        <w:rPr>
          <w:b/>
          <w:bCs/>
        </w:rPr>
        <w:t>Ierīces horizontālā leņķa iestatīšana</w:t>
      </w:r>
    </w:p>
    <w:p w14:paraId="017A7F00" w14:textId="77777777" w:rsidR="00B8478F" w:rsidRDefault="00B8478F" w:rsidP="00B8478F">
      <w:r>
        <w:rPr>
          <w:u w:val="single"/>
        </w:rPr>
        <w:t>Mērķis</w:t>
      </w:r>
      <w:r>
        <w:t>: Mainīt atlasītās ierīces horizontālo leņķi, sākotnēji azimutu, tad leņķi no azimuta pēc ierīces ierobežojumiem</w:t>
      </w:r>
    </w:p>
    <w:p w14:paraId="226C485D" w14:textId="6C115678" w:rsidR="00B8478F" w:rsidRDefault="00B8478F" w:rsidP="00B8478F">
      <w:r w:rsidRPr="00B8478F">
        <w:rPr>
          <w:u w:val="single"/>
        </w:rPr>
        <w:t>Ievaddati</w:t>
      </w:r>
      <w:r>
        <w:t>: Slīdne ar norādīto leņķi.</w:t>
      </w:r>
    </w:p>
    <w:p w14:paraId="4BD071BA" w14:textId="58275FA8" w:rsidR="00B8478F" w:rsidRPr="00B8478F" w:rsidRDefault="00B8478F" w:rsidP="00B8478F">
      <w:r>
        <w:rPr>
          <w:u w:val="single"/>
        </w:rPr>
        <w:t>Apstrāde</w:t>
      </w:r>
      <w:r>
        <w:t>:</w:t>
      </w:r>
      <w:r w:rsidR="00CC293E">
        <w:t xml:space="preserve"> Turot slīdni, tās ierīces horizontālais leņķis tiek mainīts pēc azimuta laukumā</w:t>
      </w:r>
      <w:r>
        <w:t>.</w:t>
      </w:r>
    </w:p>
    <w:p w14:paraId="29090E00" w14:textId="4E198DEA" w:rsidR="00F15BF9" w:rsidRDefault="00F15BF9" w:rsidP="00F67977">
      <w:pPr>
        <w:pStyle w:val="ListParagraph"/>
        <w:numPr>
          <w:ilvl w:val="0"/>
          <w:numId w:val="24"/>
        </w:numPr>
        <w:ind w:left="1134" w:hanging="1134"/>
        <w:rPr>
          <w:b/>
          <w:bCs/>
        </w:rPr>
      </w:pPr>
      <w:r>
        <w:rPr>
          <w:b/>
          <w:bCs/>
        </w:rPr>
        <w:lastRenderedPageBreak/>
        <w:t>Ierīces vertikālā leņķa iestatīšana</w:t>
      </w:r>
    </w:p>
    <w:p w14:paraId="206C3E01" w14:textId="124671F0" w:rsidR="00111C3A" w:rsidRDefault="00111C3A" w:rsidP="00111C3A">
      <w:r>
        <w:rPr>
          <w:u w:val="single"/>
        </w:rPr>
        <w:t>Mērķis</w:t>
      </w:r>
      <w:r>
        <w:t>: Mainīt atlasītās ierīces vertikālo leņķi pēc ierīces ierobežojumiem</w:t>
      </w:r>
    </w:p>
    <w:p w14:paraId="73936AA0" w14:textId="77777777" w:rsidR="00111C3A" w:rsidRDefault="00111C3A" w:rsidP="00111C3A">
      <w:r w:rsidRPr="00B8478F">
        <w:rPr>
          <w:u w:val="single"/>
        </w:rPr>
        <w:t>Ievaddati</w:t>
      </w:r>
      <w:r>
        <w:t>: Slīdne ar norādīto leņķi.</w:t>
      </w:r>
    </w:p>
    <w:p w14:paraId="2CA43789" w14:textId="04685A47" w:rsidR="00111C3A" w:rsidRPr="00111C3A" w:rsidRDefault="00111C3A" w:rsidP="00111C3A">
      <w:r>
        <w:rPr>
          <w:u w:val="single"/>
        </w:rPr>
        <w:t>Apstrāde</w:t>
      </w:r>
      <w:r>
        <w:t>: Turot slīdni, tās ierīces</w:t>
      </w:r>
      <w:r w:rsidR="00F32793">
        <w:t xml:space="preserve"> vertikālais </w:t>
      </w:r>
      <w:r>
        <w:t>leņķis tiek mainīts pēc azimuta laukumā.</w:t>
      </w:r>
    </w:p>
    <w:p w14:paraId="6A7FB800" w14:textId="43C8FC84" w:rsidR="00DD3973" w:rsidRDefault="00DD3973" w:rsidP="001F07BE">
      <w:pPr>
        <w:pStyle w:val="ListParagraph"/>
        <w:numPr>
          <w:ilvl w:val="0"/>
          <w:numId w:val="24"/>
        </w:numPr>
        <w:ind w:left="1134" w:hanging="1134"/>
        <w:rPr>
          <w:b/>
          <w:bCs/>
        </w:rPr>
      </w:pPr>
      <w:r w:rsidRPr="00DD3973">
        <w:rPr>
          <w:b/>
          <w:bCs/>
        </w:rPr>
        <w:t>Pārvirze uz uguņošanu</w:t>
      </w:r>
    </w:p>
    <w:p w14:paraId="0FE0A402" w14:textId="7A04B5E9" w:rsidR="008F3B87" w:rsidRDefault="008F3B87" w:rsidP="008F3B87">
      <w:r>
        <w:rPr>
          <w:u w:val="single"/>
        </w:rPr>
        <w:t>Mērķis</w:t>
      </w:r>
      <w:r>
        <w:t xml:space="preserve">: </w:t>
      </w:r>
      <w:r w:rsidR="00E07004">
        <w:t>Pārvirzīt uz uguņošanas stadiju pēc ierīču koriģēšanas.</w:t>
      </w:r>
    </w:p>
    <w:p w14:paraId="38009BFF" w14:textId="04043773" w:rsidR="008F3B87" w:rsidRDefault="008F3B87" w:rsidP="008F3B87">
      <w:r w:rsidRPr="00B8478F">
        <w:rPr>
          <w:u w:val="single"/>
        </w:rPr>
        <w:t>Ievaddati</w:t>
      </w:r>
      <w:r>
        <w:t xml:space="preserve">: </w:t>
      </w:r>
      <w:r w:rsidR="00E07004">
        <w:t>Poga uz pārvirzi “Fire!”;</w:t>
      </w:r>
    </w:p>
    <w:p w14:paraId="78DAD847" w14:textId="57880926" w:rsidR="008F3B87" w:rsidRPr="008F3B87" w:rsidRDefault="008F3B87" w:rsidP="008F3B87">
      <w:r>
        <w:rPr>
          <w:u w:val="single"/>
        </w:rPr>
        <w:t>Apstrāde</w:t>
      </w:r>
      <w:r>
        <w:t>:</w:t>
      </w:r>
      <w:r w:rsidR="00E07004">
        <w:t xml:space="preserve"> Pārvirze uz uguņošanas stadiju</w:t>
      </w:r>
      <w:r>
        <w:t>.</w:t>
      </w:r>
    </w:p>
    <w:p w14:paraId="1C116A02" w14:textId="7C63C277" w:rsidR="004E20AD" w:rsidRDefault="00EB2A86" w:rsidP="00162AA8">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46DEC5DC" w:rsidR="00EE21E2" w:rsidRDefault="00EE21E2" w:rsidP="00900AF0">
      <w:r>
        <w:rPr>
          <w:u w:val="single"/>
        </w:rPr>
        <w:t>Mērķis</w:t>
      </w:r>
      <w:r>
        <w:t>:</w:t>
      </w:r>
      <w:r w:rsidR="00052EC7">
        <w:t xml:space="preserve"> Veikt spēlētāja un pretinieka ierīces uguņošanu, </w:t>
      </w:r>
      <w:r w:rsidR="00514CAC">
        <w:t>šaujot lādiņus un iznīcinot objektus, kur pieskaras lādiņi</w:t>
      </w:r>
      <w:r>
        <w:t>.</w:t>
      </w:r>
    </w:p>
    <w:p w14:paraId="5FA69FEB" w14:textId="77777777" w:rsidR="00900AF0" w:rsidRDefault="00EE21E2" w:rsidP="00EE21E2">
      <w:r>
        <w:rPr>
          <w:u w:val="single"/>
        </w:rPr>
        <w:t>Apstrāde</w:t>
      </w:r>
      <w:r>
        <w:t>:</w:t>
      </w:r>
    </w:p>
    <w:p w14:paraId="142859FA" w14:textId="12D55A42" w:rsidR="00EE21E2" w:rsidRDefault="00BA102F" w:rsidP="001A2224">
      <w:pPr>
        <w:pStyle w:val="ListParagraph"/>
        <w:numPr>
          <w:ilvl w:val="0"/>
          <w:numId w:val="19"/>
        </w:numPr>
      </w:pPr>
      <w:r>
        <w:t>Spēlētāja ierīces šauj lādiņus, kuras nolaižas un iznīcina ierīces;</w:t>
      </w:r>
    </w:p>
    <w:p w14:paraId="40005552" w14:textId="62B0AC70" w:rsidR="00BA102F" w:rsidRDefault="00843DD4" w:rsidP="001A2224">
      <w:pPr>
        <w:pStyle w:val="ListParagraph"/>
        <w:numPr>
          <w:ilvl w:val="0"/>
          <w:numId w:val="19"/>
        </w:numPr>
      </w:pPr>
      <w:r>
        <w:t>Kad spēlētāja lādiņi tiek nolaisti, tad pretinieka ierīces šauj lādiņus, kuras var iznīcināt spēlētāja ierīces</w:t>
      </w:r>
      <w:r w:rsidR="00492F1E">
        <w:t>;</w:t>
      </w:r>
    </w:p>
    <w:p w14:paraId="7EB5087B" w14:textId="1D6CD2A5" w:rsidR="00492F1E" w:rsidRPr="00EE21E2" w:rsidRDefault="00492F1E" w:rsidP="001A2224">
      <w:pPr>
        <w:pStyle w:val="ListParagraph"/>
        <w:numPr>
          <w:ilvl w:val="0"/>
          <w:numId w:val="19"/>
        </w:numPr>
      </w:pPr>
      <w:r>
        <w:t>Tad tiek veikta uzvaras nosacījumu pārbaude.</w:t>
      </w:r>
    </w:p>
    <w:p w14:paraId="62C13475" w14:textId="62B28726" w:rsidR="00D10EF9" w:rsidRDefault="00D10EF9" w:rsidP="00385477">
      <w:pPr>
        <w:pStyle w:val="ListParagraph"/>
        <w:numPr>
          <w:ilvl w:val="0"/>
          <w:numId w:val="24"/>
        </w:numPr>
        <w:ind w:left="1134" w:hanging="1134"/>
        <w:rPr>
          <w:b/>
          <w:bCs/>
        </w:rPr>
      </w:pPr>
      <w:r>
        <w:rPr>
          <w:b/>
          <w:bCs/>
        </w:rPr>
        <w:t>Uzvaras</w:t>
      </w:r>
      <w:r w:rsidR="00657D02">
        <w:rPr>
          <w:b/>
          <w:bCs/>
        </w:rPr>
        <w:t xml:space="preserve"> nosacījumu</w:t>
      </w:r>
      <w:r>
        <w:rPr>
          <w:b/>
          <w:bCs/>
        </w:rPr>
        <w:t xml:space="preserve"> pārbaude</w:t>
      </w:r>
    </w:p>
    <w:p w14:paraId="15135410" w14:textId="5DCD6FF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01A5E13E" w:rsidR="007859A5" w:rsidRDefault="007859A5" w:rsidP="007859A5">
      <w:pPr>
        <w:pStyle w:val="ListParagraph"/>
        <w:numPr>
          <w:ilvl w:val="0"/>
          <w:numId w:val="20"/>
        </w:numPr>
      </w:pPr>
      <w:r>
        <w:t xml:space="preserve">Pārbauda, vai </w:t>
      </w:r>
      <w:r w:rsidR="001A1781">
        <w:t xml:space="preserve">taimeris </w:t>
      </w:r>
      <w:r w:rsidR="009C10FD">
        <w:t xml:space="preserve">vēl nav </w:t>
      </w:r>
      <w:r w:rsidR="001A1781">
        <w:t xml:space="preserve">beidzis </w:t>
      </w:r>
      <w:r w:rsidR="009C10FD">
        <w:t>savu darbību pēc laika limita</w:t>
      </w:r>
      <w:r>
        <w:t>;</w:t>
      </w:r>
    </w:p>
    <w:p w14:paraId="56B14554" w14:textId="2310DA1D" w:rsidR="009C10FD" w:rsidRDefault="009C10FD" w:rsidP="007859A5">
      <w:pPr>
        <w:pStyle w:val="ListParagraph"/>
        <w:numPr>
          <w:ilvl w:val="0"/>
          <w:numId w:val="20"/>
        </w:numPr>
      </w:pPr>
      <w:r>
        <w:t>Pārbauda, vai spēlētājam vēl ir izmantojamas ierīces pēc pretinieka uguns;</w:t>
      </w:r>
    </w:p>
    <w:p w14:paraId="735E0A2A" w14:textId="48E70243" w:rsidR="009C10FD" w:rsidRDefault="009C10FD" w:rsidP="007859A5">
      <w:pPr>
        <w:pStyle w:val="ListParagraph"/>
        <w:numPr>
          <w:ilvl w:val="0"/>
          <w:numId w:val="20"/>
        </w:numPr>
      </w:pPr>
      <w:r>
        <w:t>Pārbauda, vai norādītie mērķi tika iznīcināti;</w:t>
      </w:r>
    </w:p>
    <w:p w14:paraId="57010787" w14:textId="20DFE87F" w:rsidR="007859A5" w:rsidRDefault="009C10FD" w:rsidP="007859A5">
      <w:pPr>
        <w:pStyle w:val="ListParagraph"/>
        <w:numPr>
          <w:ilvl w:val="0"/>
          <w:numId w:val="20"/>
        </w:numPr>
      </w:pPr>
      <w:r>
        <w:t>Ja visi šie nosacījumu ir patiesi, tad pārvirze uz beigu stadiju ar uzvaras logu;</w:t>
      </w:r>
    </w:p>
    <w:p w14:paraId="71454285" w14:textId="1E26A9F5" w:rsidR="009C10FD" w:rsidRDefault="009C10FD" w:rsidP="007859A5">
      <w:pPr>
        <w:pStyle w:val="ListParagraph"/>
        <w:numPr>
          <w:ilvl w:val="0"/>
          <w:numId w:val="20"/>
        </w:numPr>
      </w:pPr>
      <w:r>
        <w:t>Ja tikai pirmie divi nosacījumi ir patiesi, tad pārvirze uz ierīču koriģēšanas stadiju;</w:t>
      </w:r>
    </w:p>
    <w:p w14:paraId="73BD6CF9" w14:textId="62E11D2F" w:rsidR="007859A5" w:rsidRPr="00987BB7" w:rsidRDefault="009C10FD" w:rsidP="00987BB7">
      <w:pPr>
        <w:pStyle w:val="ListParagraph"/>
        <w:numPr>
          <w:ilvl w:val="0"/>
          <w:numId w:val="20"/>
        </w:numPr>
      </w:pPr>
      <w:r>
        <w:t>Citādi pārvirze uz beigu stadiju ar zaudēšanas logu.</w:t>
      </w:r>
    </w:p>
    <w:p w14:paraId="4E7362F4" w14:textId="740AF8E7" w:rsidR="00A357F4" w:rsidRDefault="00A357F4" w:rsidP="00A357F4">
      <w:pPr>
        <w:pStyle w:val="Heading4"/>
      </w:pPr>
      <w:r>
        <w:t>Beigas</w:t>
      </w:r>
    </w:p>
    <w:p w14:paraId="270AA755" w14:textId="7E01D864" w:rsidR="00A357F4" w:rsidRDefault="00A357F4" w:rsidP="00B55E87">
      <w:pPr>
        <w:pStyle w:val="ListParagraph"/>
        <w:numPr>
          <w:ilvl w:val="0"/>
          <w:numId w:val="24"/>
        </w:numPr>
        <w:ind w:left="1134" w:hanging="1134"/>
        <w:rPr>
          <w:b/>
          <w:bCs/>
        </w:rPr>
      </w:pPr>
      <w:r>
        <w:rPr>
          <w:b/>
          <w:bCs/>
        </w:rPr>
        <w:t>Beigas</w:t>
      </w:r>
    </w:p>
    <w:p w14:paraId="2E83CE18" w14:textId="6E2719DE" w:rsidR="00D335F0" w:rsidRDefault="00D335F0" w:rsidP="00D335F0">
      <w:r>
        <w:rPr>
          <w:u w:val="single"/>
        </w:rPr>
        <w:t>Mērķis</w:t>
      </w:r>
      <w:r>
        <w:t>: Rādīt lietotājam iespējas pēc spēles beigas.</w:t>
      </w:r>
    </w:p>
    <w:p w14:paraId="33D08413" w14:textId="7E6DFE2D" w:rsidR="00D335F0" w:rsidRDefault="00D335F0" w:rsidP="00D335F0">
      <w:r>
        <w:rPr>
          <w:u w:val="single"/>
        </w:rPr>
        <w:t>Izvaddati</w:t>
      </w:r>
      <w:r>
        <w:t>: Uzvaras vai zaudēšanas logs.</w:t>
      </w:r>
    </w:p>
    <w:p w14:paraId="24EC8DE4" w14:textId="77777777" w:rsidR="00190F68" w:rsidRPr="00D335F0" w:rsidRDefault="00190F68" w:rsidP="00190F68">
      <w:pPr>
        <w:ind w:firstLine="0"/>
      </w:pPr>
    </w:p>
    <w:p w14:paraId="2C7DFCD2" w14:textId="643F18BD" w:rsidR="00A357F4" w:rsidRDefault="00A357F4" w:rsidP="00792DDB">
      <w:pPr>
        <w:pStyle w:val="ListParagraph"/>
        <w:numPr>
          <w:ilvl w:val="0"/>
          <w:numId w:val="24"/>
        </w:numPr>
        <w:ind w:left="1134" w:hanging="1134"/>
        <w:rPr>
          <w:b/>
          <w:bCs/>
        </w:rPr>
      </w:pPr>
      <w:r>
        <w:rPr>
          <w:b/>
          <w:bCs/>
        </w:rPr>
        <w:lastRenderedPageBreak/>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43B37661" w:rsidR="00190F68" w:rsidRPr="00190F68" w:rsidRDefault="00190F68" w:rsidP="00190F68">
      <w:pPr>
        <w:ind w:left="131" w:firstLine="720"/>
        <w:rPr>
          <w:b/>
          <w:bCs/>
        </w:rPr>
      </w:pPr>
      <w:r>
        <w:rPr>
          <w:u w:val="single"/>
        </w:rPr>
        <w:t>Izvaddati</w:t>
      </w:r>
      <w:r>
        <w:t xml:space="preserve">: Uzvaras </w:t>
      </w:r>
      <w:r w:rsidR="00D30C9C">
        <w:t>logs un pārvirze uz līmeņu atlases logu.</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77777777" w:rsidR="00D30C9C" w:rsidRDefault="00D30C9C" w:rsidP="00D30C9C">
      <w:r>
        <w:rPr>
          <w:u w:val="single"/>
        </w:rPr>
        <w:t>Mērķis</w:t>
      </w:r>
      <w:r>
        <w:t>: Informēt spēlētājam par spēles uzvaru.</w:t>
      </w:r>
    </w:p>
    <w:p w14:paraId="71DD7C67" w14:textId="474E50BD" w:rsidR="00E128D7" w:rsidRPr="00D30C9C" w:rsidRDefault="00D30C9C" w:rsidP="00D30C9C">
      <w:pPr>
        <w:ind w:left="131" w:firstLine="720"/>
        <w:rPr>
          <w:b/>
          <w:bCs/>
        </w:rPr>
      </w:pPr>
      <w:r>
        <w:rPr>
          <w:u w:val="single"/>
        </w:rPr>
        <w:t>Izvaddati</w:t>
      </w:r>
      <w:r>
        <w:t>: Uzvaras logs un pārvirze uz līmeņu atlases logu.</w:t>
      </w:r>
    </w:p>
    <w:p w14:paraId="227C35D5" w14:textId="77777777" w:rsidR="00D30C9C" w:rsidRDefault="00E128D7" w:rsidP="000F5B53">
      <w:pPr>
        <w:pStyle w:val="ListParagraph"/>
        <w:numPr>
          <w:ilvl w:val="0"/>
          <w:numId w:val="24"/>
        </w:numPr>
        <w:ind w:left="1134" w:hanging="1134"/>
        <w:rPr>
          <w:b/>
          <w:bCs/>
        </w:rPr>
      </w:pPr>
      <w:r>
        <w:rPr>
          <w:b/>
          <w:bCs/>
        </w:rPr>
        <w:t>Pārvirze uz līmeņu atlas</w:t>
      </w:r>
      <w:r w:rsidR="002C6DEB">
        <w:rPr>
          <w:b/>
          <w:bCs/>
        </w:rPr>
        <w:t>i</w:t>
      </w:r>
    </w:p>
    <w:p w14:paraId="1229F7AF" w14:textId="3918B06A" w:rsidR="00D30C9C" w:rsidRDefault="00D30C9C" w:rsidP="00D30C9C">
      <w:r>
        <w:rPr>
          <w:u w:val="single"/>
        </w:rPr>
        <w:t>Mērķis</w:t>
      </w:r>
      <w:r>
        <w:t>: Pārvirzīt uz līmeņu atlases ainu.</w:t>
      </w:r>
    </w:p>
    <w:p w14:paraId="47560205" w14:textId="48A22871" w:rsidR="00A357F4" w:rsidRDefault="00D30C9C" w:rsidP="00D30C9C">
      <w:pPr>
        <w:ind w:left="131" w:firstLine="720"/>
      </w:pPr>
      <w:r>
        <w:rPr>
          <w:u w:val="single"/>
        </w:rPr>
        <w:t>Apstrāde</w:t>
      </w:r>
      <w:r>
        <w:t>:</w:t>
      </w:r>
    </w:p>
    <w:p w14:paraId="7927F9E0" w14:textId="4DEA3BED" w:rsidR="00D30C9C" w:rsidRPr="00B743EE" w:rsidRDefault="00B743EE" w:rsidP="0012126C">
      <w:pPr>
        <w:pStyle w:val="ListParagraph"/>
        <w:numPr>
          <w:ilvl w:val="0"/>
          <w:numId w:val="21"/>
        </w:numPr>
        <w:rPr>
          <w:b/>
          <w:bCs/>
        </w:rPr>
      </w:pPr>
      <w:r>
        <w:t>Ja logs ir uzvaras logs, dati tiek saglabāti un nākošais līmenis tiek atbloķēts\</w:t>
      </w:r>
    </w:p>
    <w:p w14:paraId="49BA1CD7" w14:textId="67B468A0" w:rsidR="00B743EE" w:rsidRPr="0012126C" w:rsidRDefault="00B743EE" w:rsidP="0012126C">
      <w:pPr>
        <w:pStyle w:val="ListParagraph"/>
        <w:numPr>
          <w:ilvl w:val="0"/>
          <w:numId w:val="21"/>
        </w:numPr>
        <w:rPr>
          <w:b/>
          <w:bCs/>
        </w:rPr>
      </w:pPr>
      <w:r>
        <w:t>Citādi vienkārša pārvirze uz līmeņu atlass ainu pēc zaudēšanas.</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23237"/>
      <w:r>
        <w:t>Nefunkcionālās prasības</w:t>
      </w:r>
      <w:bookmarkEnd w:id="13"/>
    </w:p>
    <w:p w14:paraId="52B10420" w14:textId="2314681E" w:rsidR="004B2C7E" w:rsidRDefault="004B2C7E" w:rsidP="004B2C7E">
      <w:pPr>
        <w:pStyle w:val="Heading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23239"/>
      <w:r>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6" w:name="_Toc225723240"/>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lastRenderedPageBreak/>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2324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2324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23243"/>
      <w:r w:rsidRPr="00B11F01">
        <w:t>Izvēlēto risinājuma līdzekļu un valodu aprakst</w:t>
      </w:r>
      <w:r>
        <w:t>s</w:t>
      </w:r>
      <w:bookmarkEnd w:id="19"/>
    </w:p>
    <w:p w14:paraId="46ED98C3" w14:textId="21610304" w:rsidR="00AD1E20" w:rsidRDefault="00AD1E20" w:rsidP="00AD1E20">
      <w:pPr>
        <w:pStyle w:val="Heading3"/>
      </w:pPr>
      <w:bookmarkStart w:id="20" w:name="_Toc22572324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23245"/>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23246"/>
      <w:r>
        <w:t>Izstrādes vide</w:t>
      </w:r>
      <w:bookmarkEnd w:id="22"/>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23247"/>
      <w:r>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Heading2"/>
      </w:pPr>
      <w:bookmarkStart w:id="24" w:name="_Toc22572324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2324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2325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2325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2325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23253"/>
      <w:r>
        <w:lastRenderedPageBreak/>
        <w:t>Sistēmas modelēšana un projektēšana</w:t>
      </w:r>
      <w:bookmarkEnd w:id="29"/>
    </w:p>
    <w:p w14:paraId="29D47ABB" w14:textId="6CA853A2" w:rsidR="00CE56DE" w:rsidRDefault="00CE56DE" w:rsidP="00CE56DE">
      <w:pPr>
        <w:pStyle w:val="Heading2"/>
      </w:pPr>
      <w:bookmarkStart w:id="30" w:name="_Toc225723254"/>
      <w:r>
        <w:t>Sistēmas struktūras modelis</w:t>
      </w:r>
      <w:bookmarkEnd w:id="30"/>
    </w:p>
    <w:p w14:paraId="6F370D3E" w14:textId="55F00CA7" w:rsidR="00FD231A" w:rsidRDefault="00181A91" w:rsidP="00181A91">
      <w:pPr>
        <w:pStyle w:val="Heading3"/>
      </w:pPr>
      <w:bookmarkStart w:id="31" w:name="_Toc225723255"/>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52C130D7">
            <wp:extent cx="3148794" cy="3497692"/>
            <wp:effectExtent l="0" t="0" r="0" b="762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148794" cy="3497692"/>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685C2D45" w14:textId="77777777" w:rsidR="00171FC6" w:rsidRDefault="00D72704" w:rsidP="00171FC6">
      <w:pPr>
        <w:keepNext/>
        <w:ind w:firstLine="0"/>
        <w:jc w:val="center"/>
      </w:pPr>
      <w:r>
        <w:rPr>
          <w:noProof/>
        </w:rPr>
        <w:lastRenderedPageBreak/>
        <w:drawing>
          <wp:inline distT="0" distB="0" distL="0" distR="0" wp14:anchorId="6EA2D2B2" wp14:editId="7A9F9879">
            <wp:extent cx="5229225" cy="5591175"/>
            <wp:effectExtent l="0" t="0" r="9525" b="952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1816749902"/>
                    <pic:cNvPicPr/>
                  </pic:nvPicPr>
                  <pic:blipFill>
                    <a:blip r:embed="rId11">
                      <a:extLst>
                        <a:ext uri="{28A0092B-C50C-407E-A947-70E740481C1C}">
                          <a14:useLocalDpi xmlns:a14="http://schemas.microsoft.com/office/drawing/2010/main" val="0"/>
                        </a:ext>
                      </a:extLst>
                    </a:blip>
                    <a:stretch>
                      <a:fillRect/>
                    </a:stretch>
                  </pic:blipFill>
                  <pic:spPr>
                    <a:xfrm>
                      <a:off x="0" y="0"/>
                      <a:ext cx="5229225" cy="5591175"/>
                    </a:xfrm>
                    <a:prstGeom prst="rect">
                      <a:avLst/>
                    </a:prstGeom>
                  </pic:spPr>
                </pic:pic>
              </a:graphicData>
            </a:graphic>
          </wp:inline>
        </w:drawing>
      </w:r>
    </w:p>
    <w:p w14:paraId="29BC08A4" w14:textId="45EA78A3" w:rsidR="00D72704" w:rsidRDefault="00171FC6" w:rsidP="00171FC6">
      <w:pPr>
        <w:pStyle w:val="Caption"/>
      </w:pPr>
      <w:fldSimple w:instr=" SEQ attēls \* ARABIC ">
        <w:r w:rsidR="00C33CF4">
          <w:rPr>
            <w:noProof/>
          </w:rPr>
          <w:t>2</w:t>
        </w:r>
      </w:fldSimple>
      <w:r>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FA5086" w:rsidP="00FA5086">
      <w:pPr>
        <w:pStyle w:val="Caption"/>
        <w:sectPr w:rsidR="00545305" w:rsidRPr="00545305" w:rsidSect="009D5324">
          <w:pgSz w:w="12240" w:h="15840"/>
          <w:pgMar w:top="1134" w:right="1134" w:bottom="1134" w:left="1418" w:header="709" w:footer="709" w:gutter="0"/>
          <w:cols w:space="708"/>
          <w:docGrid w:linePitch="360"/>
        </w:sectPr>
      </w:pPr>
      <w:fldSimple w:instr=" SEQ attēls \* ARABIC ">
        <w:r w:rsidR="00C33CF4">
          <w:rPr>
            <w:noProof/>
          </w:rPr>
          <w:t>3</w:t>
        </w:r>
      </w:fldSimple>
      <w:r>
        <w:t>. attēls. Kartes komponentes</w:t>
      </w:r>
    </w:p>
    <w:p w14:paraId="6BB1C6E2" w14:textId="04883219" w:rsidR="00202DB0" w:rsidRDefault="001955D0" w:rsidP="00A35734">
      <w:pPr>
        <w:pStyle w:val="Heading3"/>
      </w:pPr>
      <w:bookmarkStart w:id="34" w:name="_Toc225723256"/>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DE613F" w:rsidP="00265E1D">
      <w:pPr>
        <w:pStyle w:val="Caption"/>
      </w:pPr>
      <w:fldSimple w:instr=" SEQ attēls \* ARABIC ">
        <w:r w:rsidR="00C33CF4">
          <w:rPr>
            <w:noProof/>
          </w:rPr>
          <w:t>4</w:t>
        </w:r>
      </w:fldSimple>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DF7148" w:rsidP="00265E1D">
      <w:pPr>
        <w:pStyle w:val="Caption"/>
        <w:sectPr w:rsidR="009F24C3" w:rsidRPr="00DF7148" w:rsidSect="009D5324">
          <w:pgSz w:w="12240" w:h="15840"/>
          <w:pgMar w:top="1134" w:right="1134" w:bottom="1134" w:left="1418" w:header="709" w:footer="709" w:gutter="0"/>
          <w:cols w:space="708"/>
          <w:docGrid w:linePitch="360"/>
        </w:sectPr>
      </w:pPr>
      <w:fldSimple w:instr=" SEQ attēls \* ARABIC ">
        <w:r w:rsidR="00C33CF4">
          <w:rPr>
            <w:noProof/>
          </w:rPr>
          <w:t>5</w:t>
        </w:r>
      </w:fldSimple>
      <w:r w:rsidRPr="00DF7148">
        <w:t>. attēls</w:t>
      </w:r>
      <w:r>
        <w:t xml:space="preserve">. Kartes klase </w:t>
      </w:r>
    </w:p>
    <w:p w14:paraId="6B2E23FE" w14:textId="38E2C69F" w:rsidR="00844807" w:rsidRDefault="00844807" w:rsidP="00844807">
      <w:pPr>
        <w:pStyle w:val="Heading2"/>
      </w:pPr>
      <w:bookmarkStart w:id="35" w:name="_Toc225723257"/>
      <w:r>
        <w:lastRenderedPageBreak/>
        <w:t>Funkcionālie un dinamiskie modeļi</w:t>
      </w:r>
      <w:bookmarkEnd w:id="35"/>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F446B2" w:rsidP="00F446B2">
      <w:pPr>
        <w:pStyle w:val="Caption"/>
      </w:pPr>
      <w:fldSimple w:instr=" SEQ attēls \* ARABIC ">
        <w:r w:rsidR="00C33CF4">
          <w:rPr>
            <w:noProof/>
          </w:rPr>
          <w:t>6</w:t>
        </w:r>
      </w:fldSimple>
      <w:r>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1B3B7E" w:rsidP="001B3B7E">
      <w:pPr>
        <w:pStyle w:val="Caption"/>
      </w:pPr>
      <w:fldSimple w:instr=" SEQ attēls \* ARABIC ">
        <w:r w:rsidR="00C33CF4">
          <w:rPr>
            <w:noProof/>
          </w:rPr>
          <w:t>7</w:t>
        </w:r>
      </w:fldSimple>
      <w:r>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Heading2"/>
      </w:pPr>
      <w:bookmarkStart w:id="36" w:name="_Toc225723258"/>
      <w:r>
        <w:lastRenderedPageBreak/>
        <w:t>Datu struktūru apraksts</w:t>
      </w:r>
      <w:bookmarkEnd w:id="36"/>
    </w:p>
    <w:p w14:paraId="6B0E6627" w14:textId="2A68346E" w:rsidR="00872204" w:rsidRDefault="00872204" w:rsidP="00872204">
      <w:pPr>
        <w:pStyle w:val="Heading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FA0AFC" w:rsidP="00FA0AFC">
      <w:pPr>
        <w:pStyle w:val="Caption"/>
      </w:pPr>
      <w:fldSimple w:instr=" SEQ attēls \* ARABIC ">
        <w:r w:rsidR="00C33CF4">
          <w:rPr>
            <w:noProof/>
          </w:rPr>
          <w:t>8</w:t>
        </w:r>
      </w:fldSimple>
      <w:r w:rsidR="00C33CF4">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Caption"/>
        <w:sectPr w:rsidR="00D72ED1" w:rsidSect="009D5324">
          <w:pgSz w:w="12240" w:h="15840"/>
          <w:pgMar w:top="1134" w:right="1134" w:bottom="1134" w:left="1418" w:header="709" w:footer="709" w:gutter="0"/>
          <w:cols w:space="708"/>
          <w:docGrid w:linePitch="360"/>
        </w:sectPr>
      </w:pPr>
      <w:fldSimple w:instr=" SEQ attēls \* ARABIC ">
        <w:r>
          <w:rPr>
            <w:noProof/>
          </w:rPr>
          <w:t>9</w:t>
        </w:r>
      </w:fldSimple>
      <w:r w:rsidR="00FD67C6">
        <w:t>. attēls. Kartes laukuma enumerācijas</w:t>
      </w:r>
    </w:p>
    <w:p w14:paraId="5156CF28" w14:textId="4A1531C0" w:rsidR="00D72ED1" w:rsidRPr="00D72ED1" w:rsidRDefault="00D72ED1" w:rsidP="00F94C1B">
      <w:pPr>
        <w:pStyle w:val="Heading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Heading1"/>
      </w:pPr>
      <w:bookmarkStart w:id="37" w:name="_Toc225723259"/>
      <w:r>
        <w:lastRenderedPageBreak/>
        <w:t>Lietotāju ceļvedis</w:t>
      </w:r>
      <w:bookmarkEnd w:id="37"/>
    </w:p>
    <w:p w14:paraId="4CEF8DB2" w14:textId="697DC07D" w:rsidR="009B47E4" w:rsidRPr="009B47E4" w:rsidRDefault="00130B61" w:rsidP="00130B61">
      <w:pPr>
        <w:pStyle w:val="Heading1"/>
      </w:pPr>
      <w:bookmarkStart w:id="38" w:name="_Toc225723260"/>
      <w:r>
        <w:lastRenderedPageBreak/>
        <w:t>Testēšanas dokumentācija</w:t>
      </w:r>
      <w:bookmarkEnd w:id="38"/>
    </w:p>
    <w:p w14:paraId="72704D16" w14:textId="36773B71" w:rsidR="00844807" w:rsidRDefault="00EF3F80" w:rsidP="00EF3F80">
      <w:pPr>
        <w:pStyle w:val="Heading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Heading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265E1D" w:rsidP="004F304E">
      <w:pPr>
        <w:pStyle w:val="tablecaption"/>
      </w:pPr>
      <w:fldSimple w:instr=" SEQ tabula \* ARABIC ">
        <w:r w:rsidR="00D15C21">
          <w:rPr>
            <w:noProof/>
          </w:rPr>
          <w:t>1</w:t>
        </w:r>
      </w:fldSimple>
      <w:r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Caption"/>
        <w:keepNext/>
        <w:ind w:left="1440"/>
        <w:jc w:val="right"/>
      </w:pPr>
      <w:fldSimple w:instr=" SEQ tabula \* ARABIC ">
        <w:r>
          <w:rPr>
            <w:noProof/>
          </w:rPr>
          <w:t>2</w:t>
        </w:r>
      </w:fldSimple>
      <w:r>
        <w:t>. tabula</w:t>
      </w:r>
    </w:p>
    <w:p w14:paraId="7D30F8FB" w14:textId="535051A1" w:rsidR="00D15C21" w:rsidRDefault="00D15C21" w:rsidP="00D15C21">
      <w:pPr>
        <w:pStyle w:val="Caption"/>
        <w:keepNext/>
        <w:ind w:left="1440" w:hanging="1440"/>
      </w:pPr>
      <w:r>
        <w:t>Testpiemēru kopa</w:t>
      </w:r>
    </w:p>
    <w:tbl>
      <w:tblPr>
        <w:tblStyle w:val="TableGrid"/>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2AE0C" w14:textId="77777777" w:rsidR="00006FA8" w:rsidRDefault="00006FA8" w:rsidP="009C6FED">
      <w:pPr>
        <w:spacing w:line="240" w:lineRule="auto"/>
      </w:pPr>
      <w:r>
        <w:separator/>
      </w:r>
    </w:p>
  </w:endnote>
  <w:endnote w:type="continuationSeparator" w:id="0">
    <w:p w14:paraId="57F05F18" w14:textId="77777777" w:rsidR="00006FA8" w:rsidRDefault="00006FA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043AD" w14:textId="77777777" w:rsidR="00006FA8" w:rsidRDefault="00006FA8" w:rsidP="009C6FED">
      <w:pPr>
        <w:spacing w:line="240" w:lineRule="auto"/>
      </w:pPr>
      <w:r>
        <w:separator/>
      </w:r>
    </w:p>
  </w:footnote>
  <w:footnote w:type="continuationSeparator" w:id="0">
    <w:p w14:paraId="06862779" w14:textId="77777777" w:rsidR="00006FA8" w:rsidRDefault="00006FA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7"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1"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3"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0" w15:restartNumberingAfterBreak="0">
    <w:nsid w:val="7AFD0752"/>
    <w:multiLevelType w:val="multilevel"/>
    <w:tmpl w:val="67CC667C"/>
    <w:lvl w:ilvl="0">
      <w:start w:val="11"/>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5"/>
  </w:num>
  <w:num w:numId="2" w16cid:durableId="2004043641">
    <w:abstractNumId w:val="8"/>
  </w:num>
  <w:num w:numId="3" w16cid:durableId="807213146">
    <w:abstractNumId w:val="17"/>
  </w:num>
  <w:num w:numId="4" w16cid:durableId="232856481">
    <w:abstractNumId w:val="13"/>
  </w:num>
  <w:num w:numId="5" w16cid:durableId="1629556016">
    <w:abstractNumId w:val="7"/>
  </w:num>
  <w:num w:numId="6" w16cid:durableId="17745884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19"/>
  </w:num>
  <w:num w:numId="10" w16cid:durableId="1286619816">
    <w:abstractNumId w:val="0"/>
  </w:num>
  <w:num w:numId="11" w16cid:durableId="42627395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6"/>
  </w:num>
  <w:num w:numId="14" w16cid:durableId="723483451">
    <w:abstractNumId w:val="14"/>
  </w:num>
  <w:num w:numId="15" w16cid:durableId="1996519990">
    <w:abstractNumId w:val="11"/>
  </w:num>
  <w:num w:numId="16" w16cid:durableId="783111171">
    <w:abstractNumId w:val="16"/>
  </w:num>
  <w:num w:numId="17" w16cid:durableId="2063822321">
    <w:abstractNumId w:val="4"/>
  </w:num>
  <w:num w:numId="18" w16cid:durableId="1720470489">
    <w:abstractNumId w:val="1"/>
  </w:num>
  <w:num w:numId="19" w16cid:durableId="1287276453">
    <w:abstractNumId w:val="15"/>
  </w:num>
  <w:num w:numId="20" w16cid:durableId="689141451">
    <w:abstractNumId w:val="22"/>
  </w:num>
  <w:num w:numId="21" w16cid:durableId="487522988">
    <w:abstractNumId w:val="9"/>
  </w:num>
  <w:num w:numId="22" w16cid:durableId="311370664">
    <w:abstractNumId w:val="2"/>
  </w:num>
  <w:num w:numId="23" w16cid:durableId="991250410">
    <w:abstractNumId w:val="21"/>
  </w:num>
  <w:num w:numId="24" w16cid:durableId="267609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3E8B"/>
    <w:rsid w:val="001419FF"/>
    <w:rsid w:val="00145F76"/>
    <w:rsid w:val="00150DAD"/>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F07BE"/>
    <w:rsid w:val="00202BE3"/>
    <w:rsid w:val="00202DB0"/>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D03AB"/>
    <w:rsid w:val="002D2AD2"/>
    <w:rsid w:val="002D2C03"/>
    <w:rsid w:val="002E0D08"/>
    <w:rsid w:val="002E5869"/>
    <w:rsid w:val="002E619F"/>
    <w:rsid w:val="002F0B63"/>
    <w:rsid w:val="002F0D19"/>
    <w:rsid w:val="002F423F"/>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85477"/>
    <w:rsid w:val="003927BA"/>
    <w:rsid w:val="00394D79"/>
    <w:rsid w:val="00397DE8"/>
    <w:rsid w:val="003A075F"/>
    <w:rsid w:val="003B15E4"/>
    <w:rsid w:val="003B2004"/>
    <w:rsid w:val="003B5EE4"/>
    <w:rsid w:val="003C3AF4"/>
    <w:rsid w:val="003D2B4E"/>
    <w:rsid w:val="003E15D6"/>
    <w:rsid w:val="003E4793"/>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91302"/>
    <w:rsid w:val="00492F1E"/>
    <w:rsid w:val="00496347"/>
    <w:rsid w:val="004A28A0"/>
    <w:rsid w:val="004B2C7E"/>
    <w:rsid w:val="004C0C3F"/>
    <w:rsid w:val="004C5DB5"/>
    <w:rsid w:val="004D3982"/>
    <w:rsid w:val="004D7CE3"/>
    <w:rsid w:val="004E20AD"/>
    <w:rsid w:val="004F21EE"/>
    <w:rsid w:val="004F304E"/>
    <w:rsid w:val="00504A00"/>
    <w:rsid w:val="00504C07"/>
    <w:rsid w:val="00514CAC"/>
    <w:rsid w:val="00520075"/>
    <w:rsid w:val="005210E4"/>
    <w:rsid w:val="00526C78"/>
    <w:rsid w:val="005315B7"/>
    <w:rsid w:val="0053194E"/>
    <w:rsid w:val="005433FC"/>
    <w:rsid w:val="00545305"/>
    <w:rsid w:val="00551578"/>
    <w:rsid w:val="00556B17"/>
    <w:rsid w:val="00557C03"/>
    <w:rsid w:val="0056551B"/>
    <w:rsid w:val="00567143"/>
    <w:rsid w:val="0057054C"/>
    <w:rsid w:val="005826BF"/>
    <w:rsid w:val="00587EC5"/>
    <w:rsid w:val="005B1153"/>
    <w:rsid w:val="005C2DBA"/>
    <w:rsid w:val="005C656E"/>
    <w:rsid w:val="005C6A4F"/>
    <w:rsid w:val="005C7F42"/>
    <w:rsid w:val="005E7D79"/>
    <w:rsid w:val="005F7117"/>
    <w:rsid w:val="0060065B"/>
    <w:rsid w:val="00602CF2"/>
    <w:rsid w:val="006058E7"/>
    <w:rsid w:val="00614FFC"/>
    <w:rsid w:val="00617BEE"/>
    <w:rsid w:val="006379DE"/>
    <w:rsid w:val="00657D02"/>
    <w:rsid w:val="00667062"/>
    <w:rsid w:val="00680398"/>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770FC"/>
    <w:rsid w:val="007859A5"/>
    <w:rsid w:val="00792DDB"/>
    <w:rsid w:val="007934A4"/>
    <w:rsid w:val="007958C1"/>
    <w:rsid w:val="007A18A6"/>
    <w:rsid w:val="007A4E76"/>
    <w:rsid w:val="007A798A"/>
    <w:rsid w:val="007C7989"/>
    <w:rsid w:val="007D0A6D"/>
    <w:rsid w:val="007D556C"/>
    <w:rsid w:val="007F4CDA"/>
    <w:rsid w:val="0080621B"/>
    <w:rsid w:val="00810A6F"/>
    <w:rsid w:val="00810B16"/>
    <w:rsid w:val="00812338"/>
    <w:rsid w:val="008206C1"/>
    <w:rsid w:val="00820A3E"/>
    <w:rsid w:val="00820B33"/>
    <w:rsid w:val="00827B67"/>
    <w:rsid w:val="00830480"/>
    <w:rsid w:val="00831870"/>
    <w:rsid w:val="00834701"/>
    <w:rsid w:val="00843DD4"/>
    <w:rsid w:val="00844807"/>
    <w:rsid w:val="00852D64"/>
    <w:rsid w:val="00872204"/>
    <w:rsid w:val="00876200"/>
    <w:rsid w:val="008815D7"/>
    <w:rsid w:val="008A66F1"/>
    <w:rsid w:val="008D3E74"/>
    <w:rsid w:val="008F3B87"/>
    <w:rsid w:val="00900AF0"/>
    <w:rsid w:val="009018B2"/>
    <w:rsid w:val="00901D97"/>
    <w:rsid w:val="00902641"/>
    <w:rsid w:val="00907449"/>
    <w:rsid w:val="00907FCC"/>
    <w:rsid w:val="009115FC"/>
    <w:rsid w:val="00915B25"/>
    <w:rsid w:val="00920100"/>
    <w:rsid w:val="00921DEC"/>
    <w:rsid w:val="00925247"/>
    <w:rsid w:val="0092600E"/>
    <w:rsid w:val="009274DD"/>
    <w:rsid w:val="009379C7"/>
    <w:rsid w:val="00984344"/>
    <w:rsid w:val="00987A7B"/>
    <w:rsid w:val="00987BB7"/>
    <w:rsid w:val="009B00A0"/>
    <w:rsid w:val="009B0DA5"/>
    <w:rsid w:val="009B47E4"/>
    <w:rsid w:val="009C10FD"/>
    <w:rsid w:val="009C6FED"/>
    <w:rsid w:val="009C7E39"/>
    <w:rsid w:val="009D2C7E"/>
    <w:rsid w:val="009D3BCC"/>
    <w:rsid w:val="009D3E89"/>
    <w:rsid w:val="009D3F38"/>
    <w:rsid w:val="009D5324"/>
    <w:rsid w:val="009F24C3"/>
    <w:rsid w:val="009F527E"/>
    <w:rsid w:val="00A07138"/>
    <w:rsid w:val="00A11993"/>
    <w:rsid w:val="00A13E27"/>
    <w:rsid w:val="00A20276"/>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43EE"/>
    <w:rsid w:val="00B753CE"/>
    <w:rsid w:val="00B8478F"/>
    <w:rsid w:val="00B85E9E"/>
    <w:rsid w:val="00B90DB1"/>
    <w:rsid w:val="00B93035"/>
    <w:rsid w:val="00B964FF"/>
    <w:rsid w:val="00BA102F"/>
    <w:rsid w:val="00BA4E67"/>
    <w:rsid w:val="00BB412B"/>
    <w:rsid w:val="00BC23DD"/>
    <w:rsid w:val="00BC6B36"/>
    <w:rsid w:val="00BD0414"/>
    <w:rsid w:val="00BD3E15"/>
    <w:rsid w:val="00BE3709"/>
    <w:rsid w:val="00BE73A6"/>
    <w:rsid w:val="00BF019D"/>
    <w:rsid w:val="00BF2BB7"/>
    <w:rsid w:val="00C007B3"/>
    <w:rsid w:val="00C0483F"/>
    <w:rsid w:val="00C175BF"/>
    <w:rsid w:val="00C30296"/>
    <w:rsid w:val="00C31685"/>
    <w:rsid w:val="00C334C3"/>
    <w:rsid w:val="00C3384C"/>
    <w:rsid w:val="00C33CF4"/>
    <w:rsid w:val="00C43D02"/>
    <w:rsid w:val="00C603BA"/>
    <w:rsid w:val="00C60D5B"/>
    <w:rsid w:val="00C643A7"/>
    <w:rsid w:val="00C738A4"/>
    <w:rsid w:val="00C74E12"/>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F81"/>
    <w:rsid w:val="00DC1596"/>
    <w:rsid w:val="00DD2F20"/>
    <w:rsid w:val="00DD3973"/>
    <w:rsid w:val="00DE0A79"/>
    <w:rsid w:val="00DE613F"/>
    <w:rsid w:val="00DF1BF9"/>
    <w:rsid w:val="00DF2C76"/>
    <w:rsid w:val="00DF7148"/>
    <w:rsid w:val="00E03A55"/>
    <w:rsid w:val="00E07004"/>
    <w:rsid w:val="00E128D7"/>
    <w:rsid w:val="00E15317"/>
    <w:rsid w:val="00E5684F"/>
    <w:rsid w:val="00E61C38"/>
    <w:rsid w:val="00E660B7"/>
    <w:rsid w:val="00E70D2B"/>
    <w:rsid w:val="00E81C88"/>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5691A"/>
    <w:rsid w:val="00F604DF"/>
    <w:rsid w:val="00F669C4"/>
    <w:rsid w:val="00F66F4B"/>
    <w:rsid w:val="00F67977"/>
    <w:rsid w:val="00F70BD6"/>
    <w:rsid w:val="00F826CE"/>
    <w:rsid w:val="00F94C1B"/>
    <w:rsid w:val="00FA0AFC"/>
    <w:rsid w:val="00FA5086"/>
    <w:rsid w:val="00FA5C4D"/>
    <w:rsid w:val="00FC01AF"/>
    <w:rsid w:val="00FC4560"/>
    <w:rsid w:val="00FC5620"/>
    <w:rsid w:val="00FC6B1D"/>
    <w:rsid w:val="00FC7CCD"/>
    <w:rsid w:val="00FD231A"/>
    <w:rsid w:val="00FD2497"/>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29</Pages>
  <Words>18773</Words>
  <Characters>10702</Characters>
  <Application>Microsoft Office Word</Application>
  <DocSecurity>0</DocSecurity>
  <Lines>89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334</cp:revision>
  <dcterms:created xsi:type="dcterms:W3CDTF">2026-03-28T18:54:00Z</dcterms:created>
  <dcterms:modified xsi:type="dcterms:W3CDTF">2026-03-30T02:00:00Z</dcterms:modified>
</cp:coreProperties>
</file>