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Subtitle"/>
        <w:spacing w:after="3120"/>
        <w:ind w:firstLine="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526C78">
      <w:pPr>
        <w:pStyle w:val="Subtitle"/>
        <w:spacing w:after="2520"/>
        <w:ind w:firstLine="0"/>
      </w:pPr>
      <w:r w:rsidRPr="00BF019D">
        <w:t>Kvalifikācijas eksāmena praktiskās daļas dokumentācija</w:t>
      </w:r>
    </w:p>
    <w:p w14:paraId="135543D8" w14:textId="4BCB1FBA" w:rsidR="00810B16" w:rsidRDefault="00810B16" w:rsidP="00D15985">
      <w:pPr>
        <w:pStyle w:val="Subtitle"/>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Subtitle"/>
        <w:spacing w:after="1320"/>
        <w:ind w:firstLine="0"/>
        <w:jc w:val="left"/>
      </w:pPr>
      <w:r>
        <w:t>Eksāmena datums: 2026. gada 16. jūnijs</w:t>
      </w:r>
    </w:p>
    <w:p w14:paraId="60718BBE" w14:textId="6DFA5DF4" w:rsidR="00BF019D" w:rsidRPr="005210E4" w:rsidRDefault="009B0DA5" w:rsidP="00526C78">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yperlink"/>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TOC1"/>
            <w:rPr>
              <w:rFonts w:asciiTheme="minorHAnsi" w:eastAsiaTheme="minorEastAsia" w:hAnsiTheme="minorHAnsi" w:cstheme="minorBidi"/>
              <w:noProof/>
              <w:kern w:val="2"/>
              <w:lang w:eastAsia="lv-LV"/>
            </w:rPr>
          </w:pPr>
          <w:hyperlink w:anchor="_Toc225723226" w:history="1">
            <w:r w:rsidRPr="00DF7180">
              <w:rPr>
                <w:rStyle w:val="Hyperlink"/>
                <w:noProof/>
              </w:rPr>
              <w:t>1.</w:t>
            </w:r>
            <w:r>
              <w:rPr>
                <w:rFonts w:asciiTheme="minorHAnsi" w:eastAsiaTheme="minorEastAsia" w:hAnsiTheme="minorHAnsi" w:cstheme="minorBidi"/>
                <w:noProof/>
                <w:kern w:val="2"/>
                <w:lang w:eastAsia="lv-LV"/>
              </w:rPr>
              <w:tab/>
            </w:r>
            <w:r w:rsidRPr="00DF7180">
              <w:rPr>
                <w:rStyle w:val="Hyperlink"/>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TOC2"/>
            <w:rPr>
              <w:rFonts w:asciiTheme="minorHAnsi" w:eastAsiaTheme="minorEastAsia" w:hAnsiTheme="minorHAnsi" w:cstheme="minorBidi"/>
              <w:noProof/>
              <w:kern w:val="2"/>
              <w:lang w:eastAsia="lv-LV"/>
            </w:rPr>
          </w:pPr>
          <w:hyperlink w:anchor="_Toc225723227" w:history="1">
            <w:r w:rsidRPr="00DF7180">
              <w:rPr>
                <w:rStyle w:val="Hyperlink"/>
                <w:noProof/>
              </w:rPr>
              <w:t>1.1.</w:t>
            </w:r>
            <w:r>
              <w:rPr>
                <w:rFonts w:asciiTheme="minorHAnsi" w:eastAsiaTheme="minorEastAsia" w:hAnsiTheme="minorHAnsi" w:cstheme="minorBidi"/>
                <w:noProof/>
                <w:kern w:val="2"/>
                <w:lang w:eastAsia="lv-LV"/>
              </w:rPr>
              <w:tab/>
            </w:r>
            <w:r w:rsidRPr="00DF7180">
              <w:rPr>
                <w:rStyle w:val="Hyperlink"/>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TOC2"/>
            <w:rPr>
              <w:rFonts w:asciiTheme="minorHAnsi" w:eastAsiaTheme="minorEastAsia" w:hAnsiTheme="minorHAnsi" w:cstheme="minorBidi"/>
              <w:noProof/>
              <w:kern w:val="2"/>
              <w:lang w:eastAsia="lv-LV"/>
            </w:rPr>
          </w:pPr>
          <w:hyperlink w:anchor="_Toc225723228" w:history="1">
            <w:r w:rsidRPr="00DF7180">
              <w:rPr>
                <w:rStyle w:val="Hyperlink"/>
                <w:noProof/>
              </w:rPr>
              <w:t>1.2.</w:t>
            </w:r>
            <w:r>
              <w:rPr>
                <w:rFonts w:asciiTheme="minorHAnsi" w:eastAsiaTheme="minorEastAsia" w:hAnsiTheme="minorHAnsi" w:cstheme="minorBidi"/>
                <w:noProof/>
                <w:kern w:val="2"/>
                <w:lang w:eastAsia="lv-LV"/>
              </w:rPr>
              <w:tab/>
            </w:r>
            <w:r w:rsidRPr="00DF7180">
              <w:rPr>
                <w:rStyle w:val="Hyperlink"/>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TOC2"/>
            <w:rPr>
              <w:rFonts w:asciiTheme="minorHAnsi" w:eastAsiaTheme="minorEastAsia" w:hAnsiTheme="minorHAnsi" w:cstheme="minorBidi"/>
              <w:noProof/>
              <w:kern w:val="2"/>
              <w:lang w:eastAsia="lv-LV"/>
            </w:rPr>
          </w:pPr>
          <w:hyperlink w:anchor="_Toc225723229" w:history="1">
            <w:r w:rsidRPr="00DF7180">
              <w:rPr>
                <w:rStyle w:val="Hyperlink"/>
                <w:noProof/>
              </w:rPr>
              <w:t>1.3.</w:t>
            </w:r>
            <w:r>
              <w:rPr>
                <w:rFonts w:asciiTheme="minorHAnsi" w:eastAsiaTheme="minorEastAsia" w:hAnsiTheme="minorHAnsi" w:cstheme="minorBidi"/>
                <w:noProof/>
                <w:kern w:val="2"/>
                <w:lang w:eastAsia="lv-LV"/>
              </w:rPr>
              <w:tab/>
            </w:r>
            <w:r w:rsidRPr="00DF7180">
              <w:rPr>
                <w:rStyle w:val="Hyperlink"/>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TOC2"/>
            <w:rPr>
              <w:rFonts w:asciiTheme="minorHAnsi" w:eastAsiaTheme="minorEastAsia" w:hAnsiTheme="minorHAnsi" w:cstheme="minorBidi"/>
              <w:noProof/>
              <w:kern w:val="2"/>
              <w:lang w:eastAsia="lv-LV"/>
            </w:rPr>
          </w:pPr>
          <w:hyperlink w:anchor="_Toc225723230" w:history="1">
            <w:r w:rsidRPr="00DF7180">
              <w:rPr>
                <w:rStyle w:val="Hyperlink"/>
                <w:noProof/>
              </w:rPr>
              <w:t>1.4.</w:t>
            </w:r>
            <w:r>
              <w:rPr>
                <w:rFonts w:asciiTheme="minorHAnsi" w:eastAsiaTheme="minorEastAsia" w:hAnsiTheme="minorHAnsi" w:cstheme="minorBidi"/>
                <w:noProof/>
                <w:kern w:val="2"/>
                <w:lang w:eastAsia="lv-LV"/>
              </w:rPr>
              <w:tab/>
            </w:r>
            <w:r w:rsidRPr="00DF7180">
              <w:rPr>
                <w:rStyle w:val="Hyperlink"/>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TOC1"/>
            <w:rPr>
              <w:rFonts w:asciiTheme="minorHAnsi" w:eastAsiaTheme="minorEastAsia" w:hAnsiTheme="minorHAnsi" w:cstheme="minorBidi"/>
              <w:noProof/>
              <w:kern w:val="2"/>
              <w:lang w:eastAsia="lv-LV"/>
            </w:rPr>
          </w:pPr>
          <w:hyperlink w:anchor="_Toc225723231" w:history="1">
            <w:r w:rsidRPr="00DF7180">
              <w:rPr>
                <w:rStyle w:val="Hyperlink"/>
                <w:noProof/>
              </w:rPr>
              <w:t>2.</w:t>
            </w:r>
            <w:r>
              <w:rPr>
                <w:rFonts w:asciiTheme="minorHAnsi" w:eastAsiaTheme="minorEastAsia" w:hAnsiTheme="minorHAnsi" w:cstheme="minorBidi"/>
                <w:noProof/>
                <w:kern w:val="2"/>
                <w:lang w:eastAsia="lv-LV"/>
              </w:rPr>
              <w:tab/>
            </w:r>
            <w:r w:rsidRPr="00DF7180">
              <w:rPr>
                <w:rStyle w:val="Hyperlink"/>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TOC2"/>
            <w:rPr>
              <w:rFonts w:asciiTheme="minorHAnsi" w:eastAsiaTheme="minorEastAsia" w:hAnsiTheme="minorHAnsi" w:cstheme="minorBidi"/>
              <w:noProof/>
              <w:kern w:val="2"/>
              <w:lang w:eastAsia="lv-LV"/>
            </w:rPr>
          </w:pPr>
          <w:hyperlink w:anchor="_Toc225723232" w:history="1">
            <w:r w:rsidRPr="00DF7180">
              <w:rPr>
                <w:rStyle w:val="Hyperlink"/>
                <w:noProof/>
              </w:rPr>
              <w:t>2.1.</w:t>
            </w:r>
            <w:r>
              <w:rPr>
                <w:rFonts w:asciiTheme="minorHAnsi" w:eastAsiaTheme="minorEastAsia" w:hAnsiTheme="minorHAnsi" w:cstheme="minorBidi"/>
                <w:noProof/>
                <w:kern w:val="2"/>
                <w:lang w:eastAsia="lv-LV"/>
              </w:rPr>
              <w:tab/>
            </w:r>
            <w:r w:rsidRPr="00DF7180">
              <w:rPr>
                <w:rStyle w:val="Hyperlink"/>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TOC2"/>
            <w:rPr>
              <w:rFonts w:asciiTheme="minorHAnsi" w:eastAsiaTheme="minorEastAsia" w:hAnsiTheme="minorHAnsi" w:cstheme="minorBidi"/>
              <w:noProof/>
              <w:kern w:val="2"/>
              <w:lang w:eastAsia="lv-LV"/>
            </w:rPr>
          </w:pPr>
          <w:hyperlink w:anchor="_Toc225723233" w:history="1">
            <w:r w:rsidRPr="00DF7180">
              <w:rPr>
                <w:rStyle w:val="Hyperlink"/>
                <w:noProof/>
              </w:rPr>
              <w:t>2.2.</w:t>
            </w:r>
            <w:r>
              <w:rPr>
                <w:rFonts w:asciiTheme="minorHAnsi" w:eastAsiaTheme="minorEastAsia" w:hAnsiTheme="minorHAnsi" w:cstheme="minorBidi"/>
                <w:noProof/>
                <w:kern w:val="2"/>
                <w:lang w:eastAsia="lv-LV"/>
              </w:rPr>
              <w:tab/>
            </w:r>
            <w:r w:rsidRPr="00DF7180">
              <w:rPr>
                <w:rStyle w:val="Hyperlink"/>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TOC3"/>
            <w:rPr>
              <w:rFonts w:asciiTheme="minorHAnsi" w:eastAsiaTheme="minorEastAsia" w:hAnsiTheme="minorHAnsi" w:cstheme="minorBidi"/>
              <w:noProof/>
              <w:kern w:val="2"/>
              <w:lang w:eastAsia="lv-LV"/>
            </w:rPr>
          </w:pPr>
          <w:hyperlink w:anchor="_Toc225723234" w:history="1">
            <w:r w:rsidRPr="00DF7180">
              <w:rPr>
                <w:rStyle w:val="Hyperlink"/>
                <w:noProof/>
              </w:rPr>
              <w:t>2.2.1.</w:t>
            </w:r>
            <w:r>
              <w:rPr>
                <w:rFonts w:asciiTheme="minorHAnsi" w:eastAsiaTheme="minorEastAsia" w:hAnsiTheme="minorHAnsi" w:cstheme="minorBidi"/>
                <w:noProof/>
                <w:kern w:val="2"/>
                <w:lang w:eastAsia="lv-LV"/>
              </w:rPr>
              <w:tab/>
            </w:r>
            <w:r w:rsidRPr="00DF7180">
              <w:rPr>
                <w:rStyle w:val="Hyperlink"/>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TOC3"/>
            <w:rPr>
              <w:rFonts w:asciiTheme="minorHAnsi" w:eastAsiaTheme="minorEastAsia" w:hAnsiTheme="minorHAnsi" w:cstheme="minorBidi"/>
              <w:noProof/>
              <w:kern w:val="2"/>
              <w:lang w:eastAsia="lv-LV"/>
            </w:rPr>
          </w:pPr>
          <w:hyperlink w:anchor="_Toc225723235" w:history="1">
            <w:r w:rsidRPr="00DF7180">
              <w:rPr>
                <w:rStyle w:val="Hyperlink"/>
                <w:noProof/>
              </w:rPr>
              <w:t>2.2.2.</w:t>
            </w:r>
            <w:r>
              <w:rPr>
                <w:rFonts w:asciiTheme="minorHAnsi" w:eastAsiaTheme="minorEastAsia" w:hAnsiTheme="minorHAnsi" w:cstheme="minorBidi"/>
                <w:noProof/>
                <w:kern w:val="2"/>
                <w:lang w:eastAsia="lv-LV"/>
              </w:rPr>
              <w:tab/>
            </w:r>
            <w:r w:rsidRPr="00DF7180">
              <w:rPr>
                <w:rStyle w:val="Hyperlink"/>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TOC3"/>
            <w:rPr>
              <w:rFonts w:asciiTheme="minorHAnsi" w:eastAsiaTheme="minorEastAsia" w:hAnsiTheme="minorHAnsi" w:cstheme="minorBidi"/>
              <w:noProof/>
              <w:kern w:val="2"/>
              <w:lang w:eastAsia="lv-LV"/>
            </w:rPr>
          </w:pPr>
          <w:hyperlink w:anchor="_Toc225723236" w:history="1">
            <w:r w:rsidRPr="00DF7180">
              <w:rPr>
                <w:rStyle w:val="Hyperlink"/>
                <w:noProof/>
              </w:rPr>
              <w:t>2.2.3.</w:t>
            </w:r>
            <w:r>
              <w:rPr>
                <w:rFonts w:asciiTheme="minorHAnsi" w:eastAsiaTheme="minorEastAsia" w:hAnsiTheme="minorHAnsi" w:cstheme="minorBidi"/>
                <w:noProof/>
                <w:kern w:val="2"/>
                <w:lang w:eastAsia="lv-LV"/>
              </w:rPr>
              <w:tab/>
            </w:r>
            <w:r w:rsidRPr="00DF7180">
              <w:rPr>
                <w:rStyle w:val="Hyperlink"/>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TOC2"/>
            <w:rPr>
              <w:rFonts w:asciiTheme="minorHAnsi" w:eastAsiaTheme="minorEastAsia" w:hAnsiTheme="minorHAnsi" w:cstheme="minorBidi"/>
              <w:noProof/>
              <w:kern w:val="2"/>
              <w:lang w:eastAsia="lv-LV"/>
            </w:rPr>
          </w:pPr>
          <w:hyperlink w:anchor="_Toc225723237" w:history="1">
            <w:r w:rsidRPr="00DF7180">
              <w:rPr>
                <w:rStyle w:val="Hyperlink"/>
                <w:noProof/>
              </w:rPr>
              <w:t>2.3.</w:t>
            </w:r>
            <w:r>
              <w:rPr>
                <w:rFonts w:asciiTheme="minorHAnsi" w:eastAsiaTheme="minorEastAsia" w:hAnsiTheme="minorHAnsi" w:cstheme="minorBidi"/>
                <w:noProof/>
                <w:kern w:val="2"/>
                <w:lang w:eastAsia="lv-LV"/>
              </w:rPr>
              <w:tab/>
            </w:r>
            <w:r w:rsidRPr="00DF7180">
              <w:rPr>
                <w:rStyle w:val="Hyperlink"/>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TOC3"/>
            <w:rPr>
              <w:rFonts w:asciiTheme="minorHAnsi" w:eastAsiaTheme="minorEastAsia" w:hAnsiTheme="minorHAnsi" w:cstheme="minorBidi"/>
              <w:noProof/>
              <w:kern w:val="2"/>
              <w:lang w:eastAsia="lv-LV"/>
            </w:rPr>
          </w:pPr>
          <w:hyperlink w:anchor="_Toc225723238" w:history="1">
            <w:r w:rsidRPr="00DF7180">
              <w:rPr>
                <w:rStyle w:val="Hyperlink"/>
                <w:noProof/>
              </w:rPr>
              <w:t>2.3.1.</w:t>
            </w:r>
            <w:r>
              <w:rPr>
                <w:rFonts w:asciiTheme="minorHAnsi" w:eastAsiaTheme="minorEastAsia" w:hAnsiTheme="minorHAnsi" w:cstheme="minorBidi"/>
                <w:noProof/>
                <w:kern w:val="2"/>
                <w:lang w:eastAsia="lv-LV"/>
              </w:rPr>
              <w:tab/>
            </w:r>
            <w:r w:rsidRPr="00DF7180">
              <w:rPr>
                <w:rStyle w:val="Hyperlink"/>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TOC3"/>
            <w:rPr>
              <w:rFonts w:asciiTheme="minorHAnsi" w:eastAsiaTheme="minorEastAsia" w:hAnsiTheme="minorHAnsi" w:cstheme="minorBidi"/>
              <w:noProof/>
              <w:kern w:val="2"/>
              <w:lang w:eastAsia="lv-LV"/>
            </w:rPr>
          </w:pPr>
          <w:hyperlink w:anchor="_Toc225723239" w:history="1">
            <w:r w:rsidRPr="00DF7180">
              <w:rPr>
                <w:rStyle w:val="Hyperlink"/>
                <w:noProof/>
              </w:rPr>
              <w:t>2.3.2.</w:t>
            </w:r>
            <w:r>
              <w:rPr>
                <w:rFonts w:asciiTheme="minorHAnsi" w:eastAsiaTheme="minorEastAsia" w:hAnsiTheme="minorHAnsi" w:cstheme="minorBidi"/>
                <w:noProof/>
                <w:kern w:val="2"/>
                <w:lang w:eastAsia="lv-LV"/>
              </w:rPr>
              <w:tab/>
            </w:r>
            <w:r w:rsidRPr="00DF7180">
              <w:rPr>
                <w:rStyle w:val="Hyperlink"/>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TOC3"/>
            <w:rPr>
              <w:rFonts w:asciiTheme="minorHAnsi" w:eastAsiaTheme="minorEastAsia" w:hAnsiTheme="minorHAnsi" w:cstheme="minorBidi"/>
              <w:noProof/>
              <w:kern w:val="2"/>
              <w:lang w:eastAsia="lv-LV"/>
            </w:rPr>
          </w:pPr>
          <w:hyperlink w:anchor="_Toc225723240" w:history="1">
            <w:r w:rsidRPr="00DF7180">
              <w:rPr>
                <w:rStyle w:val="Hyperlink"/>
                <w:noProof/>
              </w:rPr>
              <w:t>2.3.3.</w:t>
            </w:r>
            <w:r>
              <w:rPr>
                <w:rFonts w:asciiTheme="minorHAnsi" w:eastAsiaTheme="minorEastAsia" w:hAnsiTheme="minorHAnsi" w:cstheme="minorBidi"/>
                <w:noProof/>
                <w:kern w:val="2"/>
                <w:lang w:eastAsia="lv-LV"/>
              </w:rPr>
              <w:tab/>
            </w:r>
            <w:r w:rsidRPr="00DF7180">
              <w:rPr>
                <w:rStyle w:val="Hyperlink"/>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TOC2"/>
            <w:rPr>
              <w:rFonts w:asciiTheme="minorHAnsi" w:eastAsiaTheme="minorEastAsia" w:hAnsiTheme="minorHAnsi" w:cstheme="minorBidi"/>
              <w:noProof/>
              <w:kern w:val="2"/>
              <w:lang w:eastAsia="lv-LV"/>
            </w:rPr>
          </w:pPr>
          <w:hyperlink w:anchor="_Toc225723241" w:history="1">
            <w:r w:rsidRPr="00DF7180">
              <w:rPr>
                <w:rStyle w:val="Hyperlink"/>
                <w:noProof/>
              </w:rPr>
              <w:t>2.4.</w:t>
            </w:r>
            <w:r>
              <w:rPr>
                <w:rFonts w:asciiTheme="minorHAnsi" w:eastAsiaTheme="minorEastAsia" w:hAnsiTheme="minorHAnsi" w:cstheme="minorBidi"/>
                <w:noProof/>
                <w:kern w:val="2"/>
                <w:lang w:eastAsia="lv-LV"/>
              </w:rPr>
              <w:tab/>
            </w:r>
            <w:r w:rsidRPr="00DF7180">
              <w:rPr>
                <w:rStyle w:val="Hyperlink"/>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TOC1"/>
            <w:rPr>
              <w:rFonts w:asciiTheme="minorHAnsi" w:eastAsiaTheme="minorEastAsia" w:hAnsiTheme="minorHAnsi" w:cstheme="minorBidi"/>
              <w:noProof/>
              <w:kern w:val="2"/>
              <w:lang w:eastAsia="lv-LV"/>
            </w:rPr>
          </w:pPr>
          <w:hyperlink w:anchor="_Toc225723242" w:history="1">
            <w:r w:rsidRPr="00DF7180">
              <w:rPr>
                <w:rStyle w:val="Hyperlink"/>
                <w:noProof/>
              </w:rPr>
              <w:t>3.</w:t>
            </w:r>
            <w:r>
              <w:rPr>
                <w:rFonts w:asciiTheme="minorHAnsi" w:eastAsiaTheme="minorEastAsia" w:hAnsiTheme="minorHAnsi" w:cstheme="minorBidi"/>
                <w:noProof/>
                <w:kern w:val="2"/>
                <w:lang w:eastAsia="lv-LV"/>
              </w:rPr>
              <w:tab/>
            </w:r>
            <w:r w:rsidRPr="00DF7180">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TOC2"/>
            <w:rPr>
              <w:rFonts w:asciiTheme="minorHAnsi" w:eastAsiaTheme="minorEastAsia" w:hAnsiTheme="minorHAnsi" w:cstheme="minorBidi"/>
              <w:noProof/>
              <w:kern w:val="2"/>
              <w:lang w:eastAsia="lv-LV"/>
            </w:rPr>
          </w:pPr>
          <w:hyperlink w:anchor="_Toc225723243" w:history="1">
            <w:r w:rsidRPr="00DF7180">
              <w:rPr>
                <w:rStyle w:val="Hyperlink"/>
                <w:noProof/>
              </w:rPr>
              <w:t>3.1.</w:t>
            </w:r>
            <w:r>
              <w:rPr>
                <w:rFonts w:asciiTheme="minorHAnsi" w:eastAsiaTheme="minorEastAsia" w:hAnsiTheme="minorHAnsi" w:cstheme="minorBidi"/>
                <w:noProof/>
                <w:kern w:val="2"/>
                <w:lang w:eastAsia="lv-LV"/>
              </w:rPr>
              <w:tab/>
            </w:r>
            <w:r w:rsidRPr="00DF7180">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TOC3"/>
            <w:rPr>
              <w:rFonts w:asciiTheme="minorHAnsi" w:eastAsiaTheme="minorEastAsia" w:hAnsiTheme="minorHAnsi" w:cstheme="minorBidi"/>
              <w:noProof/>
              <w:kern w:val="2"/>
              <w:lang w:eastAsia="lv-LV"/>
            </w:rPr>
          </w:pPr>
          <w:hyperlink w:anchor="_Toc225723244" w:history="1">
            <w:r w:rsidRPr="00DF7180">
              <w:rPr>
                <w:rStyle w:val="Hyperlink"/>
                <w:noProof/>
              </w:rPr>
              <w:t>3.1.1.</w:t>
            </w:r>
            <w:r>
              <w:rPr>
                <w:rFonts w:asciiTheme="minorHAnsi" w:eastAsiaTheme="minorEastAsia" w:hAnsiTheme="minorHAnsi" w:cstheme="minorBidi"/>
                <w:noProof/>
                <w:kern w:val="2"/>
                <w:lang w:eastAsia="lv-LV"/>
              </w:rPr>
              <w:tab/>
            </w:r>
            <w:r w:rsidRPr="00DF7180">
              <w:rPr>
                <w:rStyle w:val="Hyperlink"/>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TOC3"/>
            <w:rPr>
              <w:rFonts w:asciiTheme="minorHAnsi" w:eastAsiaTheme="minorEastAsia" w:hAnsiTheme="minorHAnsi" w:cstheme="minorBidi"/>
              <w:noProof/>
              <w:kern w:val="2"/>
              <w:lang w:eastAsia="lv-LV"/>
            </w:rPr>
          </w:pPr>
          <w:hyperlink w:anchor="_Toc225723245" w:history="1">
            <w:r w:rsidRPr="00DF7180">
              <w:rPr>
                <w:rStyle w:val="Hyperlink"/>
                <w:noProof/>
              </w:rPr>
              <w:t>3.1.2.</w:t>
            </w:r>
            <w:r>
              <w:rPr>
                <w:rFonts w:asciiTheme="minorHAnsi" w:eastAsiaTheme="minorEastAsia" w:hAnsiTheme="minorHAnsi" w:cstheme="minorBidi"/>
                <w:noProof/>
                <w:kern w:val="2"/>
                <w:lang w:eastAsia="lv-LV"/>
              </w:rPr>
              <w:tab/>
            </w:r>
            <w:r w:rsidRPr="00DF7180">
              <w:rPr>
                <w:rStyle w:val="Hyperlink"/>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TOC3"/>
            <w:rPr>
              <w:rFonts w:asciiTheme="minorHAnsi" w:eastAsiaTheme="minorEastAsia" w:hAnsiTheme="minorHAnsi" w:cstheme="minorBidi"/>
              <w:noProof/>
              <w:kern w:val="2"/>
              <w:lang w:eastAsia="lv-LV"/>
            </w:rPr>
          </w:pPr>
          <w:hyperlink w:anchor="_Toc225723246" w:history="1">
            <w:r w:rsidRPr="00DF7180">
              <w:rPr>
                <w:rStyle w:val="Hyperlink"/>
                <w:noProof/>
              </w:rPr>
              <w:t>3.1.3.</w:t>
            </w:r>
            <w:r>
              <w:rPr>
                <w:rFonts w:asciiTheme="minorHAnsi" w:eastAsiaTheme="minorEastAsia" w:hAnsiTheme="minorHAnsi" w:cstheme="minorBidi"/>
                <w:noProof/>
                <w:kern w:val="2"/>
                <w:lang w:eastAsia="lv-LV"/>
              </w:rPr>
              <w:tab/>
            </w:r>
            <w:r w:rsidRPr="00DF7180">
              <w:rPr>
                <w:rStyle w:val="Hyperlink"/>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TOC3"/>
            <w:rPr>
              <w:rFonts w:asciiTheme="minorHAnsi" w:eastAsiaTheme="minorEastAsia" w:hAnsiTheme="minorHAnsi" w:cstheme="minorBidi"/>
              <w:noProof/>
              <w:kern w:val="2"/>
              <w:lang w:eastAsia="lv-LV"/>
            </w:rPr>
          </w:pPr>
          <w:hyperlink w:anchor="_Toc225723247" w:history="1">
            <w:r w:rsidRPr="00DF7180">
              <w:rPr>
                <w:rStyle w:val="Hyperlink"/>
                <w:noProof/>
              </w:rPr>
              <w:t>3.1.4.</w:t>
            </w:r>
            <w:r>
              <w:rPr>
                <w:rFonts w:asciiTheme="minorHAnsi" w:eastAsiaTheme="minorEastAsia" w:hAnsiTheme="minorHAnsi" w:cstheme="minorBidi"/>
                <w:noProof/>
                <w:kern w:val="2"/>
                <w:lang w:eastAsia="lv-LV"/>
              </w:rPr>
              <w:tab/>
            </w:r>
            <w:r w:rsidRPr="00DF7180">
              <w:rPr>
                <w:rStyle w:val="Hyperlink"/>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TOC2"/>
            <w:rPr>
              <w:rFonts w:asciiTheme="minorHAnsi" w:eastAsiaTheme="minorEastAsia" w:hAnsiTheme="minorHAnsi" w:cstheme="minorBidi"/>
              <w:noProof/>
              <w:kern w:val="2"/>
              <w:lang w:eastAsia="lv-LV"/>
            </w:rPr>
          </w:pPr>
          <w:hyperlink w:anchor="_Toc225723248" w:history="1">
            <w:r w:rsidRPr="00DF7180">
              <w:rPr>
                <w:rStyle w:val="Hyperlink"/>
                <w:noProof/>
              </w:rPr>
              <w:t>3.2.</w:t>
            </w:r>
            <w:r>
              <w:rPr>
                <w:rFonts w:asciiTheme="minorHAnsi" w:eastAsiaTheme="minorEastAsia" w:hAnsiTheme="minorHAnsi" w:cstheme="minorBidi"/>
                <w:noProof/>
                <w:kern w:val="2"/>
                <w:lang w:eastAsia="lv-LV"/>
              </w:rPr>
              <w:tab/>
            </w:r>
            <w:r w:rsidRPr="00DF7180">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TOC3"/>
            <w:rPr>
              <w:rFonts w:asciiTheme="minorHAnsi" w:eastAsiaTheme="minorEastAsia" w:hAnsiTheme="minorHAnsi" w:cstheme="minorBidi"/>
              <w:noProof/>
              <w:kern w:val="2"/>
              <w:lang w:eastAsia="lv-LV"/>
            </w:rPr>
          </w:pPr>
          <w:hyperlink w:anchor="_Toc225723249" w:history="1">
            <w:r w:rsidRPr="00DF7180">
              <w:rPr>
                <w:rStyle w:val="Hyperlink"/>
                <w:noProof/>
              </w:rPr>
              <w:t>3.2.1.</w:t>
            </w:r>
            <w:r>
              <w:rPr>
                <w:rFonts w:asciiTheme="minorHAnsi" w:eastAsiaTheme="minorEastAsia" w:hAnsiTheme="minorHAnsi" w:cstheme="minorBidi"/>
                <w:noProof/>
                <w:kern w:val="2"/>
                <w:lang w:eastAsia="lv-LV"/>
              </w:rPr>
              <w:tab/>
            </w:r>
            <w:r w:rsidRPr="00DF7180">
              <w:rPr>
                <w:rStyle w:val="Hyperlink"/>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TOC3"/>
            <w:rPr>
              <w:rFonts w:asciiTheme="minorHAnsi" w:eastAsiaTheme="minorEastAsia" w:hAnsiTheme="minorHAnsi" w:cstheme="minorBidi"/>
              <w:noProof/>
              <w:kern w:val="2"/>
              <w:lang w:eastAsia="lv-LV"/>
            </w:rPr>
          </w:pPr>
          <w:hyperlink w:anchor="_Toc225723250" w:history="1">
            <w:r w:rsidRPr="00DF7180">
              <w:rPr>
                <w:rStyle w:val="Hyperlink"/>
                <w:noProof/>
              </w:rPr>
              <w:t>3.2.2.</w:t>
            </w:r>
            <w:r>
              <w:rPr>
                <w:rFonts w:asciiTheme="minorHAnsi" w:eastAsiaTheme="minorEastAsia" w:hAnsiTheme="minorHAnsi" w:cstheme="minorBidi"/>
                <w:noProof/>
                <w:kern w:val="2"/>
                <w:lang w:eastAsia="lv-LV"/>
              </w:rPr>
              <w:tab/>
            </w:r>
            <w:r w:rsidRPr="00DF7180">
              <w:rPr>
                <w:rStyle w:val="Hyperlink"/>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TOC3"/>
            <w:rPr>
              <w:rFonts w:asciiTheme="minorHAnsi" w:eastAsiaTheme="minorEastAsia" w:hAnsiTheme="minorHAnsi" w:cstheme="minorBidi"/>
              <w:noProof/>
              <w:kern w:val="2"/>
              <w:lang w:eastAsia="lv-LV"/>
            </w:rPr>
          </w:pPr>
          <w:hyperlink w:anchor="_Toc225723251" w:history="1">
            <w:r w:rsidRPr="00DF7180">
              <w:rPr>
                <w:rStyle w:val="Hyperlink"/>
                <w:noProof/>
              </w:rPr>
              <w:t>3.2.3.</w:t>
            </w:r>
            <w:r>
              <w:rPr>
                <w:rFonts w:asciiTheme="minorHAnsi" w:eastAsiaTheme="minorEastAsia" w:hAnsiTheme="minorHAnsi" w:cstheme="minorBidi"/>
                <w:noProof/>
                <w:kern w:val="2"/>
                <w:lang w:eastAsia="lv-LV"/>
              </w:rPr>
              <w:tab/>
            </w:r>
            <w:r w:rsidRPr="00DF7180">
              <w:rPr>
                <w:rStyle w:val="Hyperlink"/>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TOC3"/>
            <w:rPr>
              <w:rFonts w:asciiTheme="minorHAnsi" w:eastAsiaTheme="minorEastAsia" w:hAnsiTheme="minorHAnsi" w:cstheme="minorBidi"/>
              <w:noProof/>
              <w:kern w:val="2"/>
              <w:lang w:eastAsia="lv-LV"/>
            </w:rPr>
          </w:pPr>
          <w:hyperlink w:anchor="_Toc225723252" w:history="1">
            <w:r w:rsidRPr="00DF7180">
              <w:rPr>
                <w:rStyle w:val="Hyperlink"/>
                <w:noProof/>
              </w:rPr>
              <w:t>3.2.4.</w:t>
            </w:r>
            <w:r>
              <w:rPr>
                <w:rFonts w:asciiTheme="minorHAnsi" w:eastAsiaTheme="minorEastAsia" w:hAnsiTheme="minorHAnsi" w:cstheme="minorBidi"/>
                <w:noProof/>
                <w:kern w:val="2"/>
                <w:lang w:eastAsia="lv-LV"/>
              </w:rPr>
              <w:tab/>
            </w:r>
            <w:r w:rsidRPr="00DF7180">
              <w:rPr>
                <w:rStyle w:val="Hyperlink"/>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TOC1"/>
            <w:rPr>
              <w:rFonts w:asciiTheme="minorHAnsi" w:eastAsiaTheme="minorEastAsia" w:hAnsiTheme="minorHAnsi" w:cstheme="minorBidi"/>
              <w:noProof/>
              <w:kern w:val="2"/>
              <w:lang w:eastAsia="lv-LV"/>
            </w:rPr>
          </w:pPr>
          <w:hyperlink w:anchor="_Toc225723253" w:history="1">
            <w:r w:rsidRPr="00DF7180">
              <w:rPr>
                <w:rStyle w:val="Hyperlink"/>
                <w:noProof/>
              </w:rPr>
              <w:t>4.</w:t>
            </w:r>
            <w:r>
              <w:rPr>
                <w:rFonts w:asciiTheme="minorHAnsi" w:eastAsiaTheme="minorEastAsia" w:hAnsiTheme="minorHAnsi" w:cstheme="minorBidi"/>
                <w:noProof/>
                <w:kern w:val="2"/>
                <w:lang w:eastAsia="lv-LV"/>
              </w:rPr>
              <w:tab/>
            </w:r>
            <w:r w:rsidRPr="00DF7180">
              <w:rPr>
                <w:rStyle w:val="Hyperlink"/>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TOC2"/>
            <w:rPr>
              <w:rFonts w:asciiTheme="minorHAnsi" w:eastAsiaTheme="minorEastAsia" w:hAnsiTheme="minorHAnsi" w:cstheme="minorBidi"/>
              <w:noProof/>
              <w:kern w:val="2"/>
              <w:lang w:eastAsia="lv-LV"/>
            </w:rPr>
          </w:pPr>
          <w:hyperlink w:anchor="_Toc225723254" w:history="1">
            <w:r w:rsidRPr="00DF7180">
              <w:rPr>
                <w:rStyle w:val="Hyperlink"/>
                <w:noProof/>
              </w:rPr>
              <w:t>4.1.</w:t>
            </w:r>
            <w:r>
              <w:rPr>
                <w:rFonts w:asciiTheme="minorHAnsi" w:eastAsiaTheme="minorEastAsia" w:hAnsiTheme="minorHAnsi" w:cstheme="minorBidi"/>
                <w:noProof/>
                <w:kern w:val="2"/>
                <w:lang w:eastAsia="lv-LV"/>
              </w:rPr>
              <w:tab/>
            </w:r>
            <w:r w:rsidRPr="00DF7180">
              <w:rPr>
                <w:rStyle w:val="Hyperlink"/>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TOC3"/>
            <w:rPr>
              <w:rFonts w:asciiTheme="minorHAnsi" w:eastAsiaTheme="minorEastAsia" w:hAnsiTheme="minorHAnsi" w:cstheme="minorBidi"/>
              <w:noProof/>
              <w:kern w:val="2"/>
              <w:lang w:eastAsia="lv-LV"/>
            </w:rPr>
          </w:pPr>
          <w:hyperlink w:anchor="_Toc225723255" w:history="1">
            <w:r w:rsidRPr="00DF7180">
              <w:rPr>
                <w:rStyle w:val="Hyperlink"/>
                <w:noProof/>
              </w:rPr>
              <w:t>4.1.1.</w:t>
            </w:r>
            <w:r>
              <w:rPr>
                <w:rFonts w:asciiTheme="minorHAnsi" w:eastAsiaTheme="minorEastAsia" w:hAnsiTheme="minorHAnsi" w:cstheme="minorBidi"/>
                <w:noProof/>
                <w:kern w:val="2"/>
                <w:lang w:eastAsia="lv-LV"/>
              </w:rPr>
              <w:tab/>
            </w:r>
            <w:r w:rsidRPr="00DF7180">
              <w:rPr>
                <w:rStyle w:val="Hyperlink"/>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TOC3"/>
            <w:rPr>
              <w:rFonts w:asciiTheme="minorHAnsi" w:eastAsiaTheme="minorEastAsia" w:hAnsiTheme="minorHAnsi" w:cstheme="minorBidi"/>
              <w:noProof/>
              <w:kern w:val="2"/>
              <w:lang w:eastAsia="lv-LV"/>
            </w:rPr>
          </w:pPr>
          <w:hyperlink w:anchor="_Toc225723256" w:history="1">
            <w:r w:rsidRPr="00DF7180">
              <w:rPr>
                <w:rStyle w:val="Hyperlink"/>
                <w:noProof/>
              </w:rPr>
              <w:t>4.1.2.</w:t>
            </w:r>
            <w:r>
              <w:rPr>
                <w:rFonts w:asciiTheme="minorHAnsi" w:eastAsiaTheme="minorEastAsia" w:hAnsiTheme="minorHAnsi" w:cstheme="minorBidi"/>
                <w:noProof/>
                <w:kern w:val="2"/>
                <w:lang w:eastAsia="lv-LV"/>
              </w:rPr>
              <w:tab/>
            </w:r>
            <w:r w:rsidRPr="00DF7180">
              <w:rPr>
                <w:rStyle w:val="Hyperlink"/>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TOC2"/>
            <w:rPr>
              <w:rFonts w:asciiTheme="minorHAnsi" w:eastAsiaTheme="minorEastAsia" w:hAnsiTheme="minorHAnsi" w:cstheme="minorBidi"/>
              <w:noProof/>
              <w:kern w:val="2"/>
              <w:lang w:eastAsia="lv-LV"/>
            </w:rPr>
          </w:pPr>
          <w:hyperlink w:anchor="_Toc225723257" w:history="1">
            <w:r w:rsidRPr="00DF7180">
              <w:rPr>
                <w:rStyle w:val="Hyperlink"/>
                <w:noProof/>
              </w:rPr>
              <w:t>4.2.</w:t>
            </w:r>
            <w:r>
              <w:rPr>
                <w:rFonts w:asciiTheme="minorHAnsi" w:eastAsiaTheme="minorEastAsia" w:hAnsiTheme="minorHAnsi" w:cstheme="minorBidi"/>
                <w:noProof/>
                <w:kern w:val="2"/>
                <w:lang w:eastAsia="lv-LV"/>
              </w:rPr>
              <w:tab/>
            </w:r>
            <w:r w:rsidRPr="00DF7180">
              <w:rPr>
                <w:rStyle w:val="Hyperlink"/>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TOC2"/>
            <w:rPr>
              <w:rFonts w:asciiTheme="minorHAnsi" w:eastAsiaTheme="minorEastAsia" w:hAnsiTheme="minorHAnsi" w:cstheme="minorBidi"/>
              <w:noProof/>
              <w:kern w:val="2"/>
              <w:lang w:eastAsia="lv-LV"/>
            </w:rPr>
          </w:pPr>
          <w:hyperlink w:anchor="_Toc225723258" w:history="1">
            <w:r w:rsidRPr="00DF7180">
              <w:rPr>
                <w:rStyle w:val="Hyperlink"/>
                <w:noProof/>
              </w:rPr>
              <w:t>4.3.</w:t>
            </w:r>
            <w:r>
              <w:rPr>
                <w:rFonts w:asciiTheme="minorHAnsi" w:eastAsiaTheme="minorEastAsia" w:hAnsiTheme="minorHAnsi" w:cstheme="minorBidi"/>
                <w:noProof/>
                <w:kern w:val="2"/>
                <w:lang w:eastAsia="lv-LV"/>
              </w:rPr>
              <w:tab/>
            </w:r>
            <w:r w:rsidRPr="00DF7180">
              <w:rPr>
                <w:rStyle w:val="Hyperlink"/>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TOC1"/>
            <w:rPr>
              <w:rFonts w:asciiTheme="minorHAnsi" w:eastAsiaTheme="minorEastAsia" w:hAnsiTheme="minorHAnsi" w:cstheme="minorBidi"/>
              <w:noProof/>
              <w:kern w:val="2"/>
              <w:lang w:eastAsia="lv-LV"/>
            </w:rPr>
          </w:pPr>
          <w:hyperlink w:anchor="_Toc225723259" w:history="1">
            <w:r w:rsidRPr="00DF7180">
              <w:rPr>
                <w:rStyle w:val="Hyperlink"/>
                <w:noProof/>
              </w:rPr>
              <w:t>5.</w:t>
            </w:r>
            <w:r>
              <w:rPr>
                <w:rFonts w:asciiTheme="minorHAnsi" w:eastAsiaTheme="minorEastAsia" w:hAnsiTheme="minorHAnsi" w:cstheme="minorBidi"/>
                <w:noProof/>
                <w:kern w:val="2"/>
                <w:lang w:eastAsia="lv-LV"/>
              </w:rPr>
              <w:tab/>
            </w:r>
            <w:r w:rsidRPr="00DF7180">
              <w:rPr>
                <w:rStyle w:val="Hyperlink"/>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TOC1"/>
            <w:rPr>
              <w:rFonts w:asciiTheme="minorHAnsi" w:eastAsiaTheme="minorEastAsia" w:hAnsiTheme="minorHAnsi" w:cstheme="minorBidi"/>
              <w:noProof/>
              <w:kern w:val="2"/>
              <w:lang w:eastAsia="lv-LV"/>
            </w:rPr>
          </w:pPr>
          <w:hyperlink w:anchor="_Toc225723260" w:history="1">
            <w:r w:rsidRPr="00DF7180">
              <w:rPr>
                <w:rStyle w:val="Hyperlink"/>
                <w:noProof/>
              </w:rPr>
              <w:t>6.</w:t>
            </w:r>
            <w:r>
              <w:rPr>
                <w:rFonts w:asciiTheme="minorHAnsi" w:eastAsiaTheme="minorEastAsia" w:hAnsiTheme="minorHAnsi" w:cstheme="minorBidi"/>
                <w:noProof/>
                <w:kern w:val="2"/>
                <w:lang w:eastAsia="lv-LV"/>
              </w:rPr>
              <w:tab/>
            </w:r>
            <w:r w:rsidRPr="00DF7180">
              <w:rPr>
                <w:rStyle w:val="Hyperlink"/>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23226"/>
      <w:r>
        <w:lastRenderedPageBreak/>
        <w:t>Uzdevuma formulējums</w:t>
      </w:r>
      <w:bookmarkEnd w:id="1"/>
    </w:p>
    <w:p w14:paraId="511D2F6C" w14:textId="316365C2" w:rsidR="003075F9" w:rsidRPr="003075F9" w:rsidRDefault="003075F9" w:rsidP="003075F9">
      <w:pPr>
        <w:pStyle w:val="Heading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23233"/>
      <w:r>
        <w:t>Funkcionālās prasības</w:t>
      </w:r>
      <w:bookmarkEnd w:id="8"/>
    </w:p>
    <w:p w14:paraId="10BD05A8" w14:textId="759E7AF2" w:rsidR="003B15E4" w:rsidRDefault="00EC464C" w:rsidP="00EC464C">
      <w:pPr>
        <w:pStyle w:val="Heading3"/>
      </w:pPr>
      <w:bookmarkStart w:id="9" w:name="_Toc225723234"/>
      <w:r>
        <w:t>Galvenā izvēlne</w:t>
      </w:r>
      <w:bookmarkEnd w:id="9"/>
    </w:p>
    <w:p w14:paraId="2B0FE03B" w14:textId="589DD703" w:rsidR="00AB524A" w:rsidRDefault="00830480" w:rsidP="009018B2">
      <w:pPr>
        <w:pStyle w:val="ListParagraph"/>
        <w:numPr>
          <w:ilvl w:val="0"/>
          <w:numId w:val="5"/>
        </w:numPr>
        <w:ind w:left="357" w:hanging="357"/>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B00843">
      <w:pPr>
        <w:pStyle w:val="ListParagraph"/>
        <w:numPr>
          <w:ilvl w:val="0"/>
          <w:numId w:val="5"/>
        </w:numPr>
        <w:ind w:left="357" w:hanging="357"/>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B00843">
      <w:pPr>
        <w:pStyle w:val="ListParagraph"/>
        <w:numPr>
          <w:ilvl w:val="0"/>
          <w:numId w:val="5"/>
        </w:numPr>
        <w:ind w:left="357" w:hanging="357"/>
        <w:rPr>
          <w:b/>
          <w:bCs/>
        </w:rPr>
      </w:pPr>
      <w:r>
        <w:rPr>
          <w:b/>
          <w:bCs/>
        </w:rPr>
        <w:t xml:space="preserve">Anotācijas loga </w:t>
      </w:r>
      <w:r>
        <w:rPr>
          <w:b/>
          <w:bCs/>
        </w:rPr>
        <w:t>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B30B9A">
      <w:pPr>
        <w:pStyle w:val="ListParagraph"/>
        <w:numPr>
          <w:ilvl w:val="0"/>
          <w:numId w:val="5"/>
        </w:numPr>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B00843">
      <w:pPr>
        <w:pStyle w:val="ListParagraph"/>
        <w:numPr>
          <w:ilvl w:val="0"/>
          <w:numId w:val="5"/>
        </w:numPr>
        <w:ind w:left="357" w:hanging="357"/>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23235"/>
      <w:r>
        <w:t>Līmeņu atlase</w:t>
      </w:r>
      <w:r w:rsidR="00556B17">
        <w:t>s aina</w:t>
      </w:r>
      <w:bookmarkEnd w:id="10"/>
    </w:p>
    <w:p w14:paraId="4D866EF5" w14:textId="09CD7B75" w:rsidR="004E20AD" w:rsidRDefault="004E20AD" w:rsidP="004E20AD">
      <w:pPr>
        <w:pStyle w:val="ListParagraph"/>
        <w:numPr>
          <w:ilvl w:val="0"/>
          <w:numId w:val="5"/>
        </w:numPr>
        <w:rPr>
          <w:b/>
          <w:bCs/>
        </w:rPr>
      </w:pPr>
      <w:r>
        <w:rPr>
          <w:b/>
          <w:bCs/>
        </w:rPr>
        <w:t>Līmeņu atlases aina</w:t>
      </w:r>
    </w:p>
    <w:p w14:paraId="2454FEE5" w14:textId="77777777" w:rsidR="00617BEE" w:rsidRDefault="00617BEE" w:rsidP="00617BEE">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6BC350A9" w14:textId="77777777" w:rsidR="00617BEE" w:rsidRDefault="00617BEE" w:rsidP="00617BEE">
      <w:pPr>
        <w:ind w:left="720" w:firstLine="0"/>
      </w:pPr>
      <w:r>
        <w:rPr>
          <w:u w:val="single"/>
        </w:rPr>
        <w:t>Apstrāde</w:t>
      </w:r>
      <w:r>
        <w:t>:</w:t>
      </w:r>
    </w:p>
    <w:p w14:paraId="3EFA4973" w14:textId="77777777" w:rsidR="00617BEE" w:rsidRDefault="00617BEE" w:rsidP="00617BEE">
      <w:pPr>
        <w:pStyle w:val="ListParagraph"/>
        <w:numPr>
          <w:ilvl w:val="0"/>
          <w:numId w:val="6"/>
        </w:numPr>
      </w:pPr>
      <w:r>
        <w:t>Ielādē līmeņu datus;</w:t>
      </w:r>
    </w:p>
    <w:p w14:paraId="22E0838A" w14:textId="77777777" w:rsidR="00617BEE" w:rsidRDefault="00617BEE" w:rsidP="00617BEE">
      <w:pPr>
        <w:pStyle w:val="ListParagraph"/>
        <w:numPr>
          <w:ilvl w:val="0"/>
          <w:numId w:val="6"/>
        </w:numPr>
      </w:pPr>
      <w:r>
        <w:t>Pēc norādītiem novietojumiem no datiem izvadīt punktus kartē;</w:t>
      </w:r>
    </w:p>
    <w:p w14:paraId="1A2318E8" w14:textId="77777777" w:rsidR="00617BEE" w:rsidRDefault="00617BEE" w:rsidP="00617BEE">
      <w:pPr>
        <w:pStyle w:val="ListParagraph"/>
        <w:numPr>
          <w:ilvl w:val="0"/>
          <w:numId w:val="6"/>
        </w:numPr>
      </w:pPr>
      <w:r>
        <w:t>Līmeņa progresa datu ielādēšana, ja saglabāti šie dati.</w:t>
      </w:r>
    </w:p>
    <w:p w14:paraId="29195DD5" w14:textId="72787537" w:rsidR="00617BEE" w:rsidRPr="00617BEE" w:rsidRDefault="00617BEE" w:rsidP="00617BEE">
      <w:pPr>
        <w:ind w:left="720" w:firstLine="0"/>
      </w:pPr>
      <w:r>
        <w:rPr>
          <w:u w:val="single"/>
        </w:rPr>
        <w:t>Izvaddat</w:t>
      </w:r>
      <w:r>
        <w:t>i: Līmeņu klāsta strēmele, kura ir attēloti kā punkti salā, kuri ir atlasāmi, un izejas uz galvenās izvēlnes ainu</w:t>
      </w:r>
    </w:p>
    <w:p w14:paraId="072D04E0" w14:textId="77777777" w:rsidR="00DD3973" w:rsidRDefault="00082313" w:rsidP="00DD3973">
      <w:pPr>
        <w:pStyle w:val="ListParagraph"/>
        <w:numPr>
          <w:ilvl w:val="0"/>
          <w:numId w:val="5"/>
        </w:numPr>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P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DD3973">
      <w:pPr>
        <w:pStyle w:val="ListParagraph"/>
        <w:numPr>
          <w:ilvl w:val="0"/>
          <w:numId w:val="5"/>
        </w:numPr>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xml:space="preserve">: Dot iespēju spēlētājam </w:t>
      </w:r>
      <w:r>
        <w:t>noņemt atlasi no atlasītā līmeņa, slēpjot anotācijas logu.</w:t>
      </w:r>
    </w:p>
    <w:p w14:paraId="568E1806" w14:textId="79EA4396" w:rsidR="002242A8" w:rsidRDefault="002242A8" w:rsidP="00D0265E">
      <w:pPr>
        <w:ind w:left="720" w:firstLine="0"/>
        <w:rPr>
          <w:szCs w:val="22"/>
        </w:rPr>
      </w:pPr>
      <w:r>
        <w:rPr>
          <w:u w:val="single"/>
        </w:rPr>
        <w:t>Ievade</w:t>
      </w:r>
      <w:r>
        <w:t>:</w:t>
      </w:r>
      <w:r>
        <w:t xml:space="preserve"> Lietotājs nospiež kartē kādu vietu.</w:t>
      </w:r>
    </w:p>
    <w:p w14:paraId="3F60EE9B" w14:textId="77777777" w:rsidR="00C334C3" w:rsidRDefault="00D0265E" w:rsidP="002242A8">
      <w:pPr>
        <w:ind w:left="720" w:firstLine="0"/>
        <w:sectPr w:rsidR="00C334C3" w:rsidSect="009D5324">
          <w:pgSz w:w="12240" w:h="15840"/>
          <w:pgMar w:top="1134" w:right="1134" w:bottom="1134" w:left="1418" w:header="709" w:footer="709" w:gutter="0"/>
          <w:cols w:space="708"/>
          <w:docGrid w:linePitch="360"/>
        </w:sectPr>
      </w:pPr>
      <w:r>
        <w:rPr>
          <w:u w:val="single"/>
        </w:rPr>
        <w:t>Apstrāde</w:t>
      </w:r>
      <w:r>
        <w:t>:</w:t>
      </w:r>
      <w:r w:rsidR="002242A8">
        <w:t xml:space="preserve"> Slēpj anotācijas logu</w:t>
      </w:r>
    </w:p>
    <w:p w14:paraId="332EC31E" w14:textId="742288C8" w:rsidR="00082313" w:rsidRDefault="00082313" w:rsidP="004E20AD">
      <w:pPr>
        <w:pStyle w:val="ListParagraph"/>
        <w:numPr>
          <w:ilvl w:val="0"/>
          <w:numId w:val="5"/>
        </w:numPr>
        <w:rPr>
          <w:b/>
          <w:bCs/>
        </w:rPr>
      </w:pPr>
      <w:r>
        <w:rPr>
          <w:b/>
          <w:bCs/>
        </w:rPr>
        <w:lastRenderedPageBreak/>
        <w:t>Pārvirze uz spēles laukuma ainu</w:t>
      </w:r>
    </w:p>
    <w:p w14:paraId="20979236" w14:textId="77777777" w:rsidR="00AB6544" w:rsidRDefault="00AB6544" w:rsidP="00AB6544">
      <w:pPr>
        <w:ind w:left="720" w:firstLine="0"/>
        <w:rPr>
          <w:szCs w:val="22"/>
        </w:rPr>
      </w:pPr>
      <w:r>
        <w:rPr>
          <w:u w:val="single"/>
        </w:rPr>
        <w:t>Mērķis</w:t>
      </w:r>
      <w:r>
        <w:t xml:space="preserve">: Pārvirzīt spēlētāju uz spēles laukuma ainu, kurā ir attiecīgā līmeņa laukums. </w:t>
      </w:r>
    </w:p>
    <w:p w14:paraId="71D0ECEB" w14:textId="77777777" w:rsidR="00AB6544" w:rsidRDefault="00AB6544" w:rsidP="00AB6544">
      <w:pPr>
        <w:ind w:left="720" w:firstLine="0"/>
      </w:pPr>
      <w:r>
        <w:rPr>
          <w:u w:val="single"/>
        </w:rPr>
        <w:t>Apstrāde</w:t>
      </w:r>
      <w:r>
        <w:t>:</w:t>
      </w:r>
    </w:p>
    <w:p w14:paraId="771DE243" w14:textId="77777777" w:rsidR="00AB6544" w:rsidRDefault="00AB6544" w:rsidP="00AB6544">
      <w:pPr>
        <w:pStyle w:val="ListParagraph"/>
        <w:numPr>
          <w:ilvl w:val="0"/>
          <w:numId w:val="11"/>
        </w:numPr>
      </w:pPr>
      <w:r>
        <w:t>Pārbauda, vai pēc spēles noteikumu nosacījumiem līmenis ir atverams;</w:t>
      </w:r>
    </w:p>
    <w:p w14:paraId="7ADF00D3" w14:textId="70EF5FFC" w:rsidR="00AB6544" w:rsidRPr="00AB6544" w:rsidRDefault="00AB6544" w:rsidP="00AB6544">
      <w:pPr>
        <w:pStyle w:val="ListParagraph"/>
        <w:numPr>
          <w:ilvl w:val="0"/>
          <w:numId w:val="11"/>
        </w:numPr>
      </w:pPr>
      <w:r>
        <w:t>Pārslēdz aktīvo ainu uz spēles laukuma ainu ar atlasīto līmeni un tās parametriem;</w:t>
      </w:r>
    </w:p>
    <w:p w14:paraId="7BDD3A9B" w14:textId="2C25F179" w:rsidR="00082313" w:rsidRDefault="00082313" w:rsidP="004E20AD">
      <w:pPr>
        <w:pStyle w:val="ListParagraph"/>
        <w:numPr>
          <w:ilvl w:val="0"/>
          <w:numId w:val="5"/>
        </w:numPr>
        <w:rPr>
          <w:b/>
          <w:bCs/>
        </w:rPr>
      </w:pPr>
      <w:r>
        <w:rPr>
          <w:b/>
          <w:bCs/>
        </w:rPr>
        <w:t xml:space="preserve">Pārvirze uz </w:t>
      </w:r>
      <w:r w:rsidR="00726EEE">
        <w:rPr>
          <w:b/>
          <w:bCs/>
        </w:rPr>
        <w:t>galveno izvēlni</w:t>
      </w:r>
    </w:p>
    <w:p w14:paraId="58103E44" w14:textId="77777777" w:rsidR="006823A0" w:rsidRDefault="006823A0" w:rsidP="006823A0">
      <w:pPr>
        <w:ind w:left="720" w:firstLine="0"/>
        <w:rPr>
          <w:szCs w:val="22"/>
        </w:rPr>
      </w:pPr>
      <w:bookmarkStart w:id="11" w:name="_Hlk213077347"/>
      <w:r>
        <w:rPr>
          <w:u w:val="single"/>
        </w:rPr>
        <w:t>Mērķis</w:t>
      </w:r>
      <w:r>
        <w:t>: Pārvirzīt spēlētāju uz galvenās izvēlnes ainu.</w:t>
      </w:r>
    </w:p>
    <w:bookmarkEnd w:id="11"/>
    <w:p w14:paraId="0231A082" w14:textId="77777777" w:rsidR="006823A0" w:rsidRDefault="006823A0" w:rsidP="006823A0">
      <w:pPr>
        <w:ind w:left="720" w:firstLine="0"/>
      </w:pPr>
      <w:r>
        <w:rPr>
          <w:u w:val="single"/>
        </w:rPr>
        <w:t>Apstrāde</w:t>
      </w:r>
      <w:r>
        <w:t>: Aktīvā aina tiek iestatīta par galvenās izvēlnes ainu.</w:t>
      </w:r>
    </w:p>
    <w:p w14:paraId="64699B51" w14:textId="1C5584F9" w:rsidR="006823A0" w:rsidRPr="006823A0" w:rsidRDefault="006823A0" w:rsidP="006823A0">
      <w:pPr>
        <w:ind w:left="720" w:firstLine="0"/>
      </w:pPr>
      <w:r>
        <w:rPr>
          <w:u w:val="single"/>
        </w:rPr>
        <w:t>Izvaddati</w:t>
      </w:r>
      <w:r>
        <w:t>: Galvenās izvēlnes aina.</w:t>
      </w:r>
    </w:p>
    <w:p w14:paraId="4A394546" w14:textId="0F7871FF" w:rsidR="00EC464C" w:rsidRDefault="00852D64" w:rsidP="00556B17">
      <w:pPr>
        <w:pStyle w:val="Heading3"/>
      </w:pPr>
      <w:bookmarkStart w:id="12" w:name="_Toc225723236"/>
      <w:r>
        <w:t>Spēles laukuma aina</w:t>
      </w:r>
      <w:bookmarkEnd w:id="12"/>
    </w:p>
    <w:p w14:paraId="631C93E2" w14:textId="04602153" w:rsidR="004E20AD" w:rsidRDefault="004E20AD" w:rsidP="004E20AD">
      <w:pPr>
        <w:pStyle w:val="ListParagraph"/>
        <w:numPr>
          <w:ilvl w:val="0"/>
          <w:numId w:val="5"/>
        </w:numPr>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364FEE19" w14:textId="77777777" w:rsidR="000F318A" w:rsidRDefault="000F318A" w:rsidP="00BB412B">
      <w:pPr>
        <w:ind w:left="720" w:firstLine="131"/>
      </w:pPr>
      <w:r>
        <w:rPr>
          <w:u w:val="single"/>
        </w:rPr>
        <w:t>Apstrāde</w:t>
      </w:r>
      <w:r>
        <w:t>:</w:t>
      </w:r>
    </w:p>
    <w:p w14:paraId="336DFB71" w14:textId="77777777" w:rsidR="000F318A" w:rsidRDefault="000F318A" w:rsidP="000F318A">
      <w:pPr>
        <w:pStyle w:val="ListParagraph"/>
        <w:numPr>
          <w:ilvl w:val="0"/>
          <w:numId w:val="12"/>
        </w:numPr>
      </w:pPr>
      <w:r>
        <w:t>Pārbauda ievaddatus;</w:t>
      </w:r>
    </w:p>
    <w:p w14:paraId="1D53E709" w14:textId="77777777" w:rsidR="000F318A" w:rsidRDefault="000F318A" w:rsidP="000F318A">
      <w:pPr>
        <w:pStyle w:val="ListParagraph"/>
        <w:numPr>
          <w:ilvl w:val="0"/>
          <w:numId w:val="12"/>
        </w:numPr>
      </w:pPr>
      <w:r>
        <w:t>Laukumā ievieto līmeņa objektus un iestata līmeņa lauku īpašības;</w:t>
      </w:r>
    </w:p>
    <w:p w14:paraId="725AAF2F" w14:textId="49085DAB"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(ierīces</w:t>
      </w:r>
      <w:r w:rsidR="00030D01">
        <w:t xml:space="preserve">, </w:t>
      </w:r>
      <w:r w:rsidR="003824C9">
        <w:t>iznīcināmie mērķ</w:t>
      </w:r>
      <w:r w:rsidR="00901D97">
        <w:t>u skaits</w:t>
      </w:r>
      <w:r w:rsidR="00030D01">
        <w:t>, lādiņu skaits</w:t>
      </w:r>
      <w:r w:rsidR="00901D97">
        <w:t xml:space="preserve"> un atlikušais laiks</w:t>
      </w:r>
      <w:r w:rsidR="003824C9">
        <w:t>).</w:t>
      </w:r>
    </w:p>
    <w:p w14:paraId="21B8BD7C" w14:textId="227219D9" w:rsidR="00D14327" w:rsidRDefault="00D14327" w:rsidP="00EB2A86">
      <w:pPr>
        <w:pStyle w:val="ListParagraph"/>
        <w:numPr>
          <w:ilvl w:val="0"/>
          <w:numId w:val="5"/>
        </w:numPr>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xml:space="preserve">: </w:t>
      </w:r>
      <w:r>
        <w:t>Laukumā aptur taimeri un darbības kartē.</w:t>
      </w:r>
    </w:p>
    <w:p w14:paraId="0A3D888F" w14:textId="10E418F2" w:rsidR="00CB5EEE" w:rsidRPr="00CB5EEE" w:rsidRDefault="00CB5EEE" w:rsidP="00CB5EEE">
      <w:r>
        <w:rPr>
          <w:u w:val="single"/>
        </w:rPr>
        <w:t>Izvaddati</w:t>
      </w:r>
      <w:r>
        <w:t xml:space="preserve">: </w:t>
      </w:r>
      <w:r w:rsidR="00901D97">
        <w:t>Pauzes izvēlne ar iespēju</w:t>
      </w:r>
      <w:r w:rsidR="0004266C">
        <w:t xml:space="preserve"> turpināt spēli vai iziet.</w:t>
      </w:r>
      <w:r w:rsidR="00901D97">
        <w:t xml:space="preserve"> </w:t>
      </w:r>
    </w:p>
    <w:p w14:paraId="60CB24F3" w14:textId="70E96492" w:rsidR="0004266C" w:rsidRPr="0004266C" w:rsidRDefault="00D14327" w:rsidP="0004266C">
      <w:pPr>
        <w:pStyle w:val="ListParagraph"/>
        <w:numPr>
          <w:ilvl w:val="0"/>
          <w:numId w:val="5"/>
        </w:numPr>
        <w:rPr>
          <w:b/>
          <w:bCs/>
        </w:rPr>
      </w:pPr>
      <w:r>
        <w:rPr>
          <w:b/>
          <w:bCs/>
        </w:rPr>
        <w:t xml:space="preserve">Pauzes loga </w:t>
      </w:r>
      <w:r>
        <w:rPr>
          <w:b/>
          <w:bCs/>
        </w:rPr>
        <w:t>aizvēršana</w:t>
      </w:r>
    </w:p>
    <w:p w14:paraId="6C5578C8" w14:textId="60C21DF4" w:rsidR="0004266C" w:rsidRDefault="0004266C" w:rsidP="0004266C">
      <w:r>
        <w:rPr>
          <w:u w:val="single"/>
        </w:rPr>
        <w:t>Mērķis</w:t>
      </w:r>
      <w:r>
        <w:t xml:space="preserve">: Dot iespēju lietotājam </w:t>
      </w:r>
      <w:r>
        <w:t>turpināt spēli.</w:t>
      </w:r>
    </w:p>
    <w:p w14:paraId="26079030" w14:textId="0BD8D1F3" w:rsidR="0004266C" w:rsidRDefault="0004266C" w:rsidP="0004266C">
      <w:r>
        <w:rPr>
          <w:u w:val="single"/>
        </w:rPr>
        <w:t>Ievaddati</w:t>
      </w:r>
      <w:r>
        <w:t xml:space="preserve">: </w:t>
      </w:r>
      <w:r>
        <w:t>Pauzes izvēlnē poga, lai turpinātu spēli</w:t>
      </w:r>
      <w:r>
        <w:t>.</w:t>
      </w:r>
    </w:p>
    <w:p w14:paraId="214BECDE" w14:textId="31FA20BE" w:rsidR="0004266C" w:rsidRDefault="0004266C" w:rsidP="0004266C">
      <w:r>
        <w:rPr>
          <w:u w:val="single"/>
        </w:rPr>
        <w:t>Apstrāde</w:t>
      </w:r>
      <w:r>
        <w:t xml:space="preserve">: </w:t>
      </w:r>
      <w:r>
        <w:t>Paslēpj pauzes izvēlnes logu</w:t>
      </w:r>
      <w:r w:rsidR="00F252BF">
        <w:t xml:space="preserve"> un turpina laukuma darbības un taimeri</w:t>
      </w:r>
      <w:r>
        <w:t>.</w:t>
      </w:r>
    </w:p>
    <w:p w14:paraId="4BC29815" w14:textId="77777777"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664CA402" w14:textId="77777777" w:rsidR="00071FF9" w:rsidRDefault="00A64CD7" w:rsidP="00071FF9">
      <w:pPr>
        <w:pStyle w:val="ListParagraph"/>
        <w:numPr>
          <w:ilvl w:val="0"/>
          <w:numId w:val="5"/>
        </w:numPr>
        <w:rPr>
          <w:b/>
          <w:bCs/>
        </w:rPr>
      </w:pPr>
      <w:r>
        <w:rPr>
          <w:b/>
          <w:bCs/>
        </w:rPr>
        <w:lastRenderedPageBreak/>
        <w:t>Laika ierobežojums</w:t>
      </w:r>
    </w:p>
    <w:p w14:paraId="286BC2F1" w14:textId="39D9D9ED" w:rsidR="006A40D1" w:rsidRDefault="006A40D1" w:rsidP="006A40D1">
      <w:r>
        <w:rPr>
          <w:u w:val="single"/>
        </w:rPr>
        <w:t>Mērķis</w:t>
      </w:r>
      <w:r>
        <w:t>:</w:t>
      </w:r>
      <w:r w:rsidR="00401347">
        <w:t xml:space="preserve"> Ierobežot spēlētāja laiku spēlēt atlasīto līmeņi. </w:t>
      </w:r>
    </w:p>
    <w:p w14:paraId="21728BDF" w14:textId="2DEDF9A5" w:rsidR="006A40D1" w:rsidRPr="006A40D1" w:rsidRDefault="00E81C88" w:rsidP="00E81C88">
      <w:r>
        <w:rPr>
          <w:u w:val="single"/>
        </w:rPr>
        <w:t>Apstrāde</w:t>
      </w:r>
      <w:r w:rsidR="006A40D1">
        <w:t xml:space="preserve">: </w:t>
      </w:r>
      <w:r w:rsidR="00401347">
        <w:t>Tiek iedarbināts taimeris, kura skaita laiku, kura tika noteikta no līmeņa līdz robežai</w:t>
      </w:r>
      <w:r w:rsidR="006A40D1">
        <w:t>.</w:t>
      </w:r>
    </w:p>
    <w:p w14:paraId="6C46142D" w14:textId="3247611B" w:rsidR="00A64CD7" w:rsidRDefault="00071FF9" w:rsidP="00D31FEE">
      <w:pPr>
        <w:pStyle w:val="ListParagraph"/>
        <w:numPr>
          <w:ilvl w:val="0"/>
          <w:numId w:val="5"/>
        </w:numPr>
        <w:rPr>
          <w:b/>
          <w:bCs/>
        </w:rPr>
      </w:pPr>
      <w:r>
        <w:rPr>
          <w:b/>
          <w:bCs/>
        </w:rPr>
        <w:t>Pārvirze uz līmeņu atlasi</w:t>
      </w:r>
    </w:p>
    <w:p w14:paraId="5A3672D4" w14:textId="0AE7303E" w:rsidR="00341E39" w:rsidRDefault="00341E39" w:rsidP="00341E39">
      <w:r>
        <w:rPr>
          <w:u w:val="single"/>
        </w:rPr>
        <w:t>Mērķis</w:t>
      </w:r>
      <w:r>
        <w:t xml:space="preserve">: </w:t>
      </w:r>
      <w:r>
        <w:t>Dot iespēju lietotājam pamest spēles laukumu pēc pauzes vai pēc spēles beigām.</w:t>
      </w:r>
    </w:p>
    <w:p w14:paraId="31B65A92" w14:textId="279AC3E7" w:rsidR="00145F76" w:rsidRDefault="00145F76" w:rsidP="00341E39">
      <w:r>
        <w:rPr>
          <w:u w:val="single"/>
        </w:rPr>
        <w:t>Ievaddati</w:t>
      </w:r>
      <w:r w:rsidRPr="00145F76">
        <w:t xml:space="preserve">: </w:t>
      </w:r>
      <w:r>
        <w:t>Pauzes izvēlnes izejas poga</w:t>
      </w:r>
      <w:r w:rsidR="00B23D21">
        <w:t>.</w:t>
      </w:r>
    </w:p>
    <w:p w14:paraId="21F87307" w14:textId="5C6A6FB3" w:rsidR="00BE3709" w:rsidRPr="00341E39" w:rsidRDefault="00BE3709" w:rsidP="00BE3709">
      <w:r>
        <w:rPr>
          <w:u w:val="single"/>
        </w:rPr>
        <w:t>Apstrāde</w:t>
      </w:r>
      <w:r>
        <w:t>:</w:t>
      </w:r>
      <w:r w:rsidR="00145F76">
        <w:t xml:space="preserve"> </w:t>
      </w:r>
      <w:r w:rsidR="00E128D7">
        <w:t xml:space="preserve">Pārslēdz ainu </w:t>
      </w:r>
      <w:r w:rsidR="00B23D21">
        <w:t>iz līmeņu atlasi, nesaglabājot datus par paveikto līmenī.</w:t>
      </w:r>
    </w:p>
    <w:p w14:paraId="27B22E27" w14:textId="4DD71F38" w:rsidR="00273AFF" w:rsidRDefault="00273AFF" w:rsidP="00BE3709">
      <w:pPr>
        <w:pStyle w:val="ListParagraph"/>
        <w:numPr>
          <w:ilvl w:val="0"/>
          <w:numId w:val="5"/>
        </w:numPr>
        <w:rPr>
          <w:b/>
          <w:bCs/>
        </w:rPr>
      </w:pPr>
      <w:r>
        <w:rPr>
          <w:b/>
          <w:bCs/>
        </w:rPr>
        <w:t>Stadijas</w:t>
      </w:r>
    </w:p>
    <w:p w14:paraId="62837D5A" w14:textId="26D2ECC9" w:rsidR="00BE3709" w:rsidRDefault="00BE3709" w:rsidP="00BE3709">
      <w:r>
        <w:rPr>
          <w:u w:val="single"/>
        </w:rPr>
        <w:t>Mērķis</w:t>
      </w:r>
      <w:r>
        <w:t xml:space="preserve">: </w:t>
      </w:r>
      <w:r>
        <w:t>Dalīt spēles darbības gaitu pēc atsevišķām stadijām.</w:t>
      </w:r>
    </w:p>
    <w:p w14:paraId="2A878836" w14:textId="506FB087" w:rsidR="00B53815" w:rsidRPr="00BE3709" w:rsidRDefault="00B53815" w:rsidP="00B53815">
      <w:r>
        <w:rPr>
          <w:u w:val="single"/>
        </w:rPr>
        <w:t>Apstrāde</w:t>
      </w:r>
      <w:r>
        <w:t xml:space="preserve">: </w:t>
      </w:r>
      <w:r>
        <w:t>Aktīva stadija</w:t>
      </w:r>
      <w:r w:rsidR="00B90DB1">
        <w:t xml:space="preserve">s kontroles </w:t>
      </w:r>
      <w:r>
        <w:t xml:space="preserve">atrodas pāri </w:t>
      </w:r>
      <w:r w:rsidR="00B90DB1">
        <w:t>kartes laukumam. Pašas stadijas virza uz citām stadijām pēc nosacījumiem.</w:t>
      </w:r>
    </w:p>
    <w:p w14:paraId="06F0BF12" w14:textId="77777777" w:rsidR="0036795F" w:rsidRPr="00EB2A86" w:rsidRDefault="00EB2A86" w:rsidP="0036795F">
      <w:pPr>
        <w:pStyle w:val="Heading4"/>
      </w:pPr>
      <w:r>
        <w:t xml:space="preserve">Ierīču </w:t>
      </w:r>
      <w:r w:rsidRPr="00EB2A86">
        <w:t>ievietošana</w:t>
      </w:r>
    </w:p>
    <w:p w14:paraId="1A2847F1" w14:textId="72801032" w:rsidR="00162AA8" w:rsidRDefault="0036795F" w:rsidP="0036795F">
      <w:pPr>
        <w:pStyle w:val="ListParagraph"/>
        <w:numPr>
          <w:ilvl w:val="0"/>
          <w:numId w:val="5"/>
        </w:numPr>
        <w:rPr>
          <w:b/>
          <w:bCs/>
        </w:rPr>
      </w:pPr>
      <w:r>
        <w:rPr>
          <w:b/>
          <w:bCs/>
        </w:rPr>
        <w:t xml:space="preserve">Ierīču </w:t>
      </w:r>
      <w:r>
        <w:rPr>
          <w:b/>
          <w:bCs/>
        </w:rPr>
        <w:t>atlase</w:t>
      </w:r>
    </w:p>
    <w:p w14:paraId="1327AC6A" w14:textId="79305E98" w:rsidR="0036795F" w:rsidRDefault="0036795F" w:rsidP="0036795F">
      <w:r>
        <w:rPr>
          <w:u w:val="single"/>
        </w:rPr>
        <w:t>Mērķis</w:t>
      </w:r>
      <w:r>
        <w:t xml:space="preserve">: </w:t>
      </w:r>
      <w:r>
        <w:t>Līmeni ir dots ierīču modeļi un skaits, kuru lietotājs var ievietot laukumā</w:t>
      </w:r>
      <w:r>
        <w:t>.</w:t>
      </w:r>
      <w:r>
        <w:t xml:space="preserve"> </w:t>
      </w:r>
    </w:p>
    <w:p w14:paraId="3DFAE7C1" w14:textId="5F5C3581" w:rsidR="0036795F" w:rsidRPr="0036795F" w:rsidRDefault="0036795F" w:rsidP="0036795F">
      <w:r>
        <w:rPr>
          <w:u w:val="single"/>
        </w:rPr>
        <w:t>Ievaddati</w:t>
      </w:r>
      <w:r>
        <w:t xml:space="preserve">: </w:t>
      </w:r>
      <w:r w:rsidR="005C7F42">
        <w:t>Atlases logs ar ierīcēm un atlikušu skaitu</w:t>
      </w:r>
    </w:p>
    <w:p w14:paraId="4D909041" w14:textId="4F261CA5" w:rsidR="0036795F" w:rsidRPr="0036795F" w:rsidRDefault="0036795F" w:rsidP="0036795F">
      <w:r>
        <w:rPr>
          <w:u w:val="single"/>
        </w:rPr>
        <w:t>Apstrāde</w:t>
      </w:r>
      <w:r>
        <w:t xml:space="preserve">: </w:t>
      </w:r>
      <w:r w:rsidR="005C7F42">
        <w:t>Nospiežot ierīci, šo ierīci atzīmē par ievietojamu laukumā.</w:t>
      </w:r>
    </w:p>
    <w:p w14:paraId="165CB402" w14:textId="77777777" w:rsidR="00162AA8" w:rsidRDefault="00162AA8" w:rsidP="00162AA8">
      <w:pPr>
        <w:pStyle w:val="ListParagraph"/>
        <w:numPr>
          <w:ilvl w:val="0"/>
          <w:numId w:val="5"/>
        </w:numPr>
        <w:rPr>
          <w:b/>
          <w:bCs/>
        </w:rPr>
      </w:pPr>
      <w:r>
        <w:rPr>
          <w:b/>
          <w:bCs/>
        </w:rPr>
        <w:t>Ierīču ievietošana laukumā</w:t>
      </w:r>
    </w:p>
    <w:p w14:paraId="78A8F6BD" w14:textId="6F44D75E" w:rsidR="0036795F" w:rsidRDefault="0036795F" w:rsidP="0036795F">
      <w:r>
        <w:rPr>
          <w:u w:val="single"/>
        </w:rPr>
        <w:t>Mērķis</w:t>
      </w:r>
      <w:r>
        <w:t>:</w:t>
      </w:r>
      <w:r>
        <w:t xml:space="preserve"> Likt spēlētājam</w:t>
      </w:r>
      <w:r>
        <w:t>.</w:t>
      </w:r>
    </w:p>
    <w:p w14:paraId="6BA496F3" w14:textId="0BB35408" w:rsidR="0036795F" w:rsidRDefault="0036795F" w:rsidP="0036795F">
      <w:r>
        <w:rPr>
          <w:u w:val="single"/>
        </w:rPr>
        <w:t>Ievaddati</w:t>
      </w:r>
      <w:r>
        <w:t xml:space="preserve">: </w:t>
      </w:r>
      <w:r>
        <w:t>Atzīmēts lauks gaišā krāsā, kura ir nospiežama</w:t>
      </w:r>
      <w:r>
        <w:t>.</w:t>
      </w:r>
    </w:p>
    <w:p w14:paraId="0E7C43CC" w14:textId="24943994" w:rsidR="0036795F" w:rsidRDefault="0036795F" w:rsidP="0036795F">
      <w:r w:rsidRPr="0036795F">
        <w:rPr>
          <w:u w:val="single"/>
        </w:rPr>
        <w:t>Apstrāde</w:t>
      </w:r>
      <w:r>
        <w:t>:</w:t>
      </w:r>
    </w:p>
    <w:p w14:paraId="520235AB" w14:textId="1FF5BC3B" w:rsidR="005C7F42" w:rsidRDefault="005C7F42" w:rsidP="005C7F42">
      <w:pPr>
        <w:pStyle w:val="ListParagraph"/>
        <w:numPr>
          <w:ilvl w:val="0"/>
          <w:numId w:val="14"/>
        </w:numPr>
      </w:pPr>
      <w:r>
        <w:t>Pārbauda līmeņa nosacījumus un atlikušo atlasīto ierīču skatu;</w:t>
      </w:r>
    </w:p>
    <w:p w14:paraId="76B8103A" w14:textId="5F393ADD" w:rsidR="005C7F42" w:rsidRPr="0036795F" w:rsidRDefault="005C7F42" w:rsidP="005C7F42">
      <w:pPr>
        <w:pStyle w:val="ListParagraph"/>
        <w:numPr>
          <w:ilvl w:val="0"/>
          <w:numId w:val="14"/>
        </w:numPr>
      </w:pPr>
      <w:r>
        <w:t>Ja nosacījumi atbilst, tad atlasīto ierīci novieto un mazina skaitu, kurus var vēl ievietot.</w:t>
      </w:r>
    </w:p>
    <w:p w14:paraId="68CF16A5" w14:textId="3BB5BFCA" w:rsidR="0036795F" w:rsidRPr="0036795F" w:rsidRDefault="0036795F" w:rsidP="0036795F">
      <w:r>
        <w:rPr>
          <w:u w:val="single"/>
        </w:rPr>
        <w:t>Izvaddati</w:t>
      </w:r>
      <w:r>
        <w:t xml:space="preserve">: </w:t>
      </w:r>
      <w:r>
        <w:t>Nospiestā laukumā ievietota ierīce</w:t>
      </w:r>
      <w:r>
        <w:t>.</w:t>
      </w:r>
    </w:p>
    <w:p w14:paraId="4B5F9167" w14:textId="38B21329" w:rsidR="00F15BF9" w:rsidRDefault="00162AA8" w:rsidP="0036795F">
      <w:pPr>
        <w:pStyle w:val="ListParagraph"/>
        <w:numPr>
          <w:ilvl w:val="0"/>
          <w:numId w:val="5"/>
        </w:numPr>
        <w:rPr>
          <w:b/>
          <w:bCs/>
        </w:rPr>
      </w:pPr>
      <w:r>
        <w:rPr>
          <w:b/>
          <w:bCs/>
        </w:rPr>
        <w:t>Ierīču noņemšana laukumā</w:t>
      </w:r>
    </w:p>
    <w:p w14:paraId="60B4DEE9" w14:textId="7F64176D" w:rsidR="001D5FBB" w:rsidRDefault="001D5FBB" w:rsidP="001D5FBB">
      <w:r>
        <w:rPr>
          <w:u w:val="single"/>
        </w:rPr>
        <w:t>Mērķis</w:t>
      </w:r>
      <w:r>
        <w:t xml:space="preserve">: </w:t>
      </w:r>
      <w:r>
        <w:t>Dot iespēju spēlētājam noņemt ierīci no atzīmētā laukuma</w:t>
      </w:r>
      <w:r>
        <w:t>.</w:t>
      </w:r>
    </w:p>
    <w:p w14:paraId="51ECB5D2" w14:textId="154CF0D3" w:rsidR="006B0F5B" w:rsidRDefault="006B0F5B" w:rsidP="006B0F5B">
      <w:r>
        <w:rPr>
          <w:u w:val="single"/>
        </w:rPr>
        <w:t>Ievaddati</w:t>
      </w:r>
      <w:r>
        <w:t xml:space="preserve">: </w:t>
      </w:r>
      <w:r>
        <w:t xml:space="preserve">Ierīce atzīmētā </w:t>
      </w:r>
      <w:r>
        <w:t>lauk</w:t>
      </w:r>
      <w:r>
        <w:t>ā</w:t>
      </w:r>
      <w:r>
        <w:t>, kura ir nospiežama.</w:t>
      </w:r>
    </w:p>
    <w:p w14:paraId="09E5B983" w14:textId="40B7DEDA" w:rsidR="006E6E50" w:rsidRDefault="006E6E50" w:rsidP="006E6E50">
      <w:r w:rsidRPr="0036795F">
        <w:rPr>
          <w:u w:val="single"/>
        </w:rPr>
        <w:t>Apstrāde</w:t>
      </w:r>
      <w:r>
        <w:t>:</w:t>
      </w:r>
      <w:r>
        <w:t xml:space="preserve"> Noņem ierīci no laukuma un atlikušo atlasīto ierīču skaitu palielina.</w:t>
      </w:r>
    </w:p>
    <w:p w14:paraId="317EF601" w14:textId="77777777" w:rsidR="00251008" w:rsidRDefault="00251008" w:rsidP="006E6E50"/>
    <w:p w14:paraId="7D5776DD" w14:textId="77777777" w:rsidR="00251008" w:rsidRDefault="00251008" w:rsidP="006E6E50"/>
    <w:p w14:paraId="584962BA" w14:textId="77777777" w:rsidR="00251008" w:rsidRDefault="00251008" w:rsidP="006E6E50"/>
    <w:p w14:paraId="492BC66D" w14:textId="77777777" w:rsidR="0019581E" w:rsidRDefault="00AD656B" w:rsidP="0019581E">
      <w:pPr>
        <w:pStyle w:val="ListParagraph"/>
        <w:numPr>
          <w:ilvl w:val="0"/>
          <w:numId w:val="5"/>
        </w:numPr>
        <w:rPr>
          <w:b/>
          <w:bCs/>
        </w:rPr>
      </w:pPr>
      <w:r>
        <w:rPr>
          <w:b/>
          <w:bCs/>
        </w:rPr>
        <w:lastRenderedPageBreak/>
        <w:t>Pārvirze uz izlūku vai ierīču koriģēšanu</w:t>
      </w:r>
    </w:p>
    <w:p w14:paraId="2F680CA7" w14:textId="286A448D" w:rsidR="0019581E" w:rsidRDefault="0019581E" w:rsidP="0019581E">
      <w:r>
        <w:rPr>
          <w:u w:val="single"/>
        </w:rPr>
        <w:t>Mērķis</w:t>
      </w:r>
      <w:r>
        <w:t xml:space="preserve">: </w:t>
      </w:r>
      <w:r>
        <w:t>Turpināt spēles gaitu pēc ierīču ievietošanu laukumā</w:t>
      </w:r>
      <w:r>
        <w:t>.</w:t>
      </w:r>
    </w:p>
    <w:p w14:paraId="45BA4054" w14:textId="2CF3BE4C" w:rsidR="0019581E" w:rsidRDefault="0019581E" w:rsidP="0019581E">
      <w:r>
        <w:rPr>
          <w:u w:val="single"/>
        </w:rPr>
        <w:t>Ievaddati</w:t>
      </w:r>
      <w:r>
        <w:t xml:space="preserve">: </w:t>
      </w:r>
      <w:r>
        <w:t>“Turpināt” poga</w:t>
      </w:r>
      <w:r>
        <w:t>.</w:t>
      </w:r>
    </w:p>
    <w:p w14:paraId="7B64C890" w14:textId="3B02C07B" w:rsidR="0019581E" w:rsidRDefault="0019581E" w:rsidP="0019581E">
      <w:r w:rsidRPr="0036795F">
        <w:rPr>
          <w:u w:val="single"/>
        </w:rPr>
        <w:t>Apstrāde</w:t>
      </w:r>
      <w:r>
        <w:t>:</w:t>
      </w:r>
    </w:p>
    <w:p w14:paraId="355C2245" w14:textId="739D7157" w:rsidR="0019581E" w:rsidRDefault="0019581E" w:rsidP="0019581E">
      <w:pPr>
        <w:pStyle w:val="ListParagraph"/>
        <w:numPr>
          <w:ilvl w:val="0"/>
          <w:numId w:val="15"/>
        </w:numPr>
      </w:pPr>
      <w:r>
        <w:t>Pārbauda līmeņa nosacījumus</w:t>
      </w:r>
    </w:p>
    <w:p w14:paraId="52A5D0D9" w14:textId="5887F440" w:rsidR="0019581E" w:rsidRPr="0019581E" w:rsidRDefault="0019581E" w:rsidP="0019581E">
      <w:pPr>
        <w:pStyle w:val="ListParagraph"/>
        <w:numPr>
          <w:ilvl w:val="0"/>
          <w:numId w:val="15"/>
        </w:numPr>
      </w:pPr>
      <w:r>
        <w:t>Ja atbilst nosacījumi, tad notiek pārvirze vai izlūku izsaukšana, ja laukumā ir aizklāti laukumi.</w:t>
      </w:r>
    </w:p>
    <w:p w14:paraId="155258A6" w14:textId="22CB6FD3" w:rsidR="00EB2A86" w:rsidRDefault="00EB2A86" w:rsidP="00EB2A86">
      <w:pPr>
        <w:pStyle w:val="Heading4"/>
      </w:pPr>
      <w:r>
        <w:t>Izlūku izsaukšana</w:t>
      </w:r>
    </w:p>
    <w:p w14:paraId="2334A584" w14:textId="26F95700" w:rsidR="00F66F4B" w:rsidRDefault="00B26588" w:rsidP="00F66F4B">
      <w:pPr>
        <w:pStyle w:val="ListParagraph"/>
        <w:numPr>
          <w:ilvl w:val="0"/>
          <w:numId w:val="5"/>
        </w:numPr>
        <w:rPr>
          <w:b/>
          <w:bCs/>
        </w:rPr>
      </w:pPr>
      <w:r>
        <w:rPr>
          <w:b/>
          <w:bCs/>
        </w:rPr>
        <w:t>Piedāvājums izsaukt izlūku</w:t>
      </w:r>
    </w:p>
    <w:p w14:paraId="69401560" w14:textId="0F980558" w:rsidR="00FE06BB" w:rsidRDefault="00FE06BB" w:rsidP="00FE06BB">
      <w:r>
        <w:rPr>
          <w:u w:val="single"/>
        </w:rPr>
        <w:t>Mērķis</w:t>
      </w:r>
      <w:r>
        <w:t xml:space="preserve">: </w:t>
      </w:r>
      <w:r>
        <w:t>Pēc līmeņa nosacījuma piedāvāt izlūku, lai noņemtu aizsegušus laukumus pēc loterijas</w:t>
      </w:r>
      <w:r>
        <w:t>.</w:t>
      </w:r>
    </w:p>
    <w:p w14:paraId="5A80E9A0" w14:textId="003D869E" w:rsidR="00FE06BB" w:rsidRDefault="00FE06BB" w:rsidP="00FE06BB">
      <w:r>
        <w:rPr>
          <w:u w:val="single"/>
        </w:rPr>
        <w:t>Ievaddati</w:t>
      </w:r>
      <w:r>
        <w:t xml:space="preserve">: </w:t>
      </w:r>
      <w:r>
        <w:t>Piedāvājuma dialoglogs</w:t>
      </w:r>
      <w:r>
        <w:t>.</w:t>
      </w:r>
    </w:p>
    <w:p w14:paraId="1E8F9298" w14:textId="77777777" w:rsidR="00FE06BB" w:rsidRDefault="00FE06BB" w:rsidP="00FE06BB">
      <w:r w:rsidRPr="0036795F">
        <w:rPr>
          <w:u w:val="single"/>
        </w:rPr>
        <w:t>Apstrāde</w:t>
      </w:r>
      <w:r>
        <w:t>:</w:t>
      </w:r>
    </w:p>
    <w:p w14:paraId="04F7812D" w14:textId="4C21E0B4" w:rsidR="00FE06BB" w:rsidRDefault="00FC01AF" w:rsidP="00FE06BB">
      <w:pPr>
        <w:pStyle w:val="ListParagraph"/>
        <w:numPr>
          <w:ilvl w:val="0"/>
          <w:numId w:val="17"/>
        </w:numPr>
      </w:pPr>
      <w:r>
        <w:t xml:space="preserve">Nejauši izvēlas skaitli no 1 līdz desmit, kuru laimīgais skaits var svārstīties no </w:t>
      </w:r>
      <w:r w:rsidR="00A11993">
        <w:t>4 līdz 8.</w:t>
      </w:r>
    </w:p>
    <w:p w14:paraId="3193B81E" w14:textId="5F2D5AE5" w:rsidR="00FE06BB" w:rsidRPr="00FE06BB" w:rsidRDefault="00F16EF9" w:rsidP="00FE06BB">
      <w:pPr>
        <w:pStyle w:val="ListParagraph"/>
        <w:numPr>
          <w:ilvl w:val="0"/>
          <w:numId w:val="17"/>
        </w:numPr>
      </w:pPr>
      <w:r>
        <w:t>Ja tiek izvēlēts laimīgais skaitlis, tad noņemt aizsegušus laukumus</w:t>
      </w:r>
      <w:r w:rsidR="00FC6B1D">
        <w:t>,</w:t>
      </w:r>
      <w:r>
        <w:t xml:space="preserve"> </w:t>
      </w:r>
      <w:r w:rsidR="00FC6B1D">
        <w:t>tad</w:t>
      </w:r>
      <w:r>
        <w:t xml:space="preserve"> pārvirza uz ierīču koriģēšanas stadiju</w:t>
      </w:r>
      <w:r w:rsidR="00FC6B1D">
        <w:t xml:space="preserve"> neatkarīgi no laimīgā skaitļa atlases</w:t>
      </w:r>
      <w:r w:rsidR="00FE06BB">
        <w:t>.</w:t>
      </w:r>
    </w:p>
    <w:p w14:paraId="5D1AD2EA" w14:textId="607529D9" w:rsidR="00C74E12" w:rsidRPr="00A67D1D" w:rsidRDefault="00EB2A86" w:rsidP="00A67D1D">
      <w:pPr>
        <w:pStyle w:val="Heading4"/>
      </w:pPr>
      <w:r>
        <w:t>Ierīču koriģēšana</w:t>
      </w:r>
    </w:p>
    <w:p w14:paraId="341ABEF7" w14:textId="33DDAEF9" w:rsidR="00A67D1D" w:rsidRDefault="00A67D1D" w:rsidP="00A67D1D">
      <w:pPr>
        <w:pStyle w:val="ListParagraph"/>
        <w:numPr>
          <w:ilvl w:val="0"/>
          <w:numId w:val="5"/>
        </w:numPr>
        <w:rPr>
          <w:b/>
          <w:bCs/>
        </w:rPr>
      </w:pPr>
      <w:r>
        <w:rPr>
          <w:b/>
          <w:bCs/>
        </w:rPr>
        <w:t>Ierī</w:t>
      </w:r>
      <w:r>
        <w:rPr>
          <w:b/>
          <w:bCs/>
        </w:rPr>
        <w:t>ces</w:t>
      </w:r>
      <w:r>
        <w:rPr>
          <w:b/>
          <w:bCs/>
        </w:rPr>
        <w:t xml:space="preserve"> atlase</w:t>
      </w:r>
      <w:r>
        <w:rPr>
          <w:b/>
          <w:bCs/>
        </w:rPr>
        <w:t xml:space="preserve"> laukumā</w:t>
      </w:r>
    </w:p>
    <w:p w14:paraId="011CD5A3" w14:textId="47D611A2" w:rsidR="00A67D1D" w:rsidRDefault="00A67D1D" w:rsidP="00A67D1D">
      <w:r>
        <w:rPr>
          <w:u w:val="single"/>
        </w:rPr>
        <w:t>Mērķis</w:t>
      </w:r>
      <w:r>
        <w:t xml:space="preserve">: </w:t>
      </w:r>
      <w:r>
        <w:t>Dot iespēju spēlētājam atlasīt ierīci laukumā, lai veiktu koriģēšanu.</w:t>
      </w:r>
      <w:r>
        <w:t xml:space="preserve"> </w:t>
      </w:r>
    </w:p>
    <w:p w14:paraId="4A3C81C4" w14:textId="0EB2BD32" w:rsidR="00A67D1D" w:rsidRPr="0036795F" w:rsidRDefault="00A67D1D" w:rsidP="00A67D1D">
      <w:r>
        <w:rPr>
          <w:u w:val="single"/>
        </w:rPr>
        <w:t>Ievaddati</w:t>
      </w:r>
      <w:r>
        <w:t xml:space="preserve">: </w:t>
      </w:r>
      <w:r>
        <w:t>Spēlētāja ierīce, kura ir atzīmēta laukumā</w:t>
      </w:r>
    </w:p>
    <w:p w14:paraId="269B6FBF" w14:textId="1E201AB0" w:rsidR="00A67D1D" w:rsidRPr="00A67D1D" w:rsidRDefault="00A67D1D" w:rsidP="00A67D1D">
      <w:r>
        <w:rPr>
          <w:u w:val="single"/>
        </w:rPr>
        <w:t>Apstrāde</w:t>
      </w:r>
      <w:r>
        <w:t>:</w:t>
      </w:r>
      <w:r>
        <w:t xml:space="preserve"> Pēc nospiešanas ierīce tiek atlasīta šajā stadijā</w:t>
      </w:r>
      <w:r w:rsidR="00C60D5B">
        <w:t xml:space="preserve"> un rodas koriģēšanas logs</w:t>
      </w:r>
      <w:r>
        <w:t>.</w:t>
      </w:r>
    </w:p>
    <w:p w14:paraId="3CEB31B8" w14:textId="37D0860A" w:rsidR="00DD3973" w:rsidRDefault="00DD3973" w:rsidP="00A67D1D">
      <w:pPr>
        <w:pStyle w:val="ListParagraph"/>
        <w:numPr>
          <w:ilvl w:val="0"/>
          <w:numId w:val="5"/>
        </w:numPr>
        <w:rPr>
          <w:b/>
          <w:bCs/>
        </w:rPr>
      </w:pPr>
      <w:r>
        <w:rPr>
          <w:b/>
          <w:bCs/>
        </w:rPr>
        <w:t>Ierīces atlases noņemšana</w:t>
      </w:r>
    </w:p>
    <w:p w14:paraId="7CC440EA" w14:textId="5D930129" w:rsidR="00C60D5B" w:rsidRDefault="00C60D5B" w:rsidP="00C60D5B">
      <w:r>
        <w:rPr>
          <w:u w:val="single"/>
        </w:rPr>
        <w:t>Mērķis</w:t>
      </w:r>
      <w:r>
        <w:t>: Dot iespēju spēlētājam</w:t>
      </w:r>
      <w:r>
        <w:t xml:space="preserve"> noņemt ierīces atlasi.</w:t>
      </w:r>
    </w:p>
    <w:p w14:paraId="1BDDFAC7" w14:textId="0BA341D3" w:rsidR="00A67D1D" w:rsidRPr="00C60D5B" w:rsidRDefault="00C60D5B" w:rsidP="00C60D5B">
      <w:r>
        <w:rPr>
          <w:u w:val="single"/>
        </w:rPr>
        <w:t>Apstrāde</w:t>
      </w:r>
      <w:r>
        <w:t xml:space="preserve">: </w:t>
      </w:r>
      <w:r>
        <w:t>Spēlētājs nospiež</w:t>
      </w:r>
      <w:r w:rsidR="00567143">
        <w:t xml:space="preserve"> jebkurā citā vietā laukumā un atlase tiek noņemta</w:t>
      </w:r>
      <w:r w:rsidR="005C2DBA">
        <w:t xml:space="preserve">, slēpjot </w:t>
      </w:r>
      <w:r w:rsidR="001C419D">
        <w:t>koriģēšanas logu</w:t>
      </w:r>
      <w:r>
        <w:t>.</w:t>
      </w:r>
    </w:p>
    <w:p w14:paraId="67994C1F" w14:textId="136FE696" w:rsidR="00F15BF9" w:rsidRDefault="00F15BF9" w:rsidP="00A67D1D">
      <w:pPr>
        <w:pStyle w:val="ListParagraph"/>
        <w:numPr>
          <w:ilvl w:val="0"/>
          <w:numId w:val="5"/>
        </w:numPr>
        <w:rPr>
          <w:b/>
          <w:bCs/>
        </w:rPr>
      </w:pPr>
      <w:r>
        <w:rPr>
          <w:b/>
          <w:bCs/>
        </w:rPr>
        <w:t>Ierīces horizontālā leņķa iestatīšana</w:t>
      </w:r>
    </w:p>
    <w:p w14:paraId="017A7F00" w14:textId="77777777" w:rsidR="00B8478F" w:rsidRDefault="00B8478F" w:rsidP="00B8478F">
      <w:r>
        <w:rPr>
          <w:u w:val="single"/>
        </w:rPr>
        <w:t>Mērķis</w:t>
      </w:r>
      <w:r>
        <w:t>:</w:t>
      </w:r>
      <w:r>
        <w:t xml:space="preserve"> Mainīt atlasītās ierīces horizontālo leņķi, sākotnēji azimutu, tad leņķi no azimuta pēc ierīces ierobežojumiem</w:t>
      </w:r>
    </w:p>
    <w:p w14:paraId="226C485D" w14:textId="6C115678" w:rsidR="00B8478F" w:rsidRDefault="00B8478F" w:rsidP="00B8478F">
      <w:r w:rsidRPr="00B8478F">
        <w:rPr>
          <w:u w:val="single"/>
        </w:rPr>
        <w:t>Ievaddati</w:t>
      </w:r>
      <w:r>
        <w:t xml:space="preserve">: </w:t>
      </w:r>
      <w:r>
        <w:t>Slīdne ar norādīto leņķi.</w:t>
      </w:r>
    </w:p>
    <w:p w14:paraId="4BD071BA" w14:textId="58275FA8" w:rsidR="00B8478F" w:rsidRPr="00B8478F" w:rsidRDefault="00B8478F" w:rsidP="00B8478F">
      <w:r>
        <w:rPr>
          <w:u w:val="single"/>
        </w:rPr>
        <w:t>Apstrāde</w:t>
      </w:r>
      <w:r>
        <w:t>:</w:t>
      </w:r>
      <w:r w:rsidR="00CC293E">
        <w:t xml:space="preserve"> Turot slīdni, tās ierīces horizontālais leņķis tiek mainīts pēc azimuta laukumā</w:t>
      </w:r>
      <w:r>
        <w:t>.</w:t>
      </w:r>
    </w:p>
    <w:p w14:paraId="29090E00" w14:textId="4E198DEA" w:rsidR="00F15BF9" w:rsidRDefault="00F15BF9" w:rsidP="00A67D1D">
      <w:pPr>
        <w:pStyle w:val="ListParagraph"/>
        <w:numPr>
          <w:ilvl w:val="0"/>
          <w:numId w:val="5"/>
        </w:numPr>
        <w:rPr>
          <w:b/>
          <w:bCs/>
        </w:rPr>
      </w:pPr>
      <w:r>
        <w:rPr>
          <w:b/>
          <w:bCs/>
        </w:rPr>
        <w:lastRenderedPageBreak/>
        <w:t>Ierīces vertikālā leņķa iestatīšana</w:t>
      </w:r>
    </w:p>
    <w:p w14:paraId="206C3E01" w14:textId="124671F0" w:rsidR="00111C3A" w:rsidRDefault="00111C3A" w:rsidP="00111C3A">
      <w:r>
        <w:rPr>
          <w:u w:val="single"/>
        </w:rPr>
        <w:t>Mērķis</w:t>
      </w:r>
      <w:r>
        <w:t xml:space="preserve">: Mainīt atlasītās ierīces </w:t>
      </w:r>
      <w:r>
        <w:t xml:space="preserve">vertikālo </w:t>
      </w:r>
      <w:r>
        <w:t>leņķi pēc ierīces ierobežojumiem</w:t>
      </w:r>
    </w:p>
    <w:p w14:paraId="73936AA0" w14:textId="77777777" w:rsidR="00111C3A" w:rsidRDefault="00111C3A" w:rsidP="00111C3A">
      <w:r w:rsidRPr="00B8478F">
        <w:rPr>
          <w:u w:val="single"/>
        </w:rPr>
        <w:t>Ievaddati</w:t>
      </w:r>
      <w:r>
        <w:t>: Slīdne ar norādīto leņķi.</w:t>
      </w:r>
    </w:p>
    <w:p w14:paraId="2CA43789" w14:textId="04685A47" w:rsidR="00111C3A" w:rsidRPr="00111C3A" w:rsidRDefault="00111C3A" w:rsidP="00111C3A">
      <w:r>
        <w:rPr>
          <w:u w:val="single"/>
        </w:rPr>
        <w:t>Apstrāde</w:t>
      </w:r>
      <w:r>
        <w:t>: Turot slīdni, tās ierīces</w:t>
      </w:r>
      <w:r w:rsidR="00F32793">
        <w:t xml:space="preserve"> vertikālais </w:t>
      </w:r>
      <w:r>
        <w:t>leņķis tiek mainīts pēc azimuta laukumā.</w:t>
      </w:r>
    </w:p>
    <w:p w14:paraId="6A7FB800" w14:textId="43C8FC84" w:rsidR="00DD3973" w:rsidRDefault="00DD3973" w:rsidP="00A67D1D">
      <w:pPr>
        <w:pStyle w:val="ListParagraph"/>
        <w:numPr>
          <w:ilvl w:val="0"/>
          <w:numId w:val="5"/>
        </w:numPr>
        <w:rPr>
          <w:b/>
          <w:bCs/>
        </w:rPr>
      </w:pPr>
      <w:r w:rsidRPr="00DD3973">
        <w:rPr>
          <w:b/>
          <w:bCs/>
        </w:rPr>
        <w:t>Pārvirze uz uguņošanu</w:t>
      </w:r>
    </w:p>
    <w:p w14:paraId="0FE0A402" w14:textId="7A04B5E9" w:rsidR="008F3B87" w:rsidRDefault="008F3B87" w:rsidP="008F3B87">
      <w:r>
        <w:rPr>
          <w:u w:val="single"/>
        </w:rPr>
        <w:t>Mērķis</w:t>
      </w:r>
      <w:r>
        <w:t xml:space="preserve">: </w:t>
      </w:r>
      <w:r w:rsidR="00E07004">
        <w:t>Pārvirzīt uz uguņošanas stadiju pēc ierīču koriģēšanas.</w:t>
      </w:r>
    </w:p>
    <w:p w14:paraId="38009BFF" w14:textId="04043773" w:rsidR="008F3B87" w:rsidRDefault="008F3B87" w:rsidP="008F3B87">
      <w:r w:rsidRPr="00B8478F">
        <w:rPr>
          <w:u w:val="single"/>
        </w:rPr>
        <w:t>Ievaddati</w:t>
      </w:r>
      <w:r>
        <w:t xml:space="preserve">: </w:t>
      </w:r>
      <w:r w:rsidR="00E07004">
        <w:t>Poga uz pārvirzi “Fire!”;</w:t>
      </w:r>
    </w:p>
    <w:p w14:paraId="78DAD847" w14:textId="57880926" w:rsidR="008F3B87" w:rsidRPr="008F3B87" w:rsidRDefault="008F3B87" w:rsidP="008F3B87">
      <w:r>
        <w:rPr>
          <w:u w:val="single"/>
        </w:rPr>
        <w:t>Apstrāde</w:t>
      </w:r>
      <w:r>
        <w:t>:</w:t>
      </w:r>
      <w:r w:rsidR="00E07004">
        <w:t xml:space="preserve"> Pārvirze uz uguņošanas stadiju</w:t>
      </w:r>
      <w:r>
        <w:t>.</w:t>
      </w:r>
    </w:p>
    <w:p w14:paraId="1C116A02" w14:textId="7C63C277" w:rsidR="004E20AD" w:rsidRDefault="00EB2A86" w:rsidP="00162AA8">
      <w:pPr>
        <w:pStyle w:val="Heading4"/>
      </w:pPr>
      <w:r>
        <w:t>Uguņošana</w:t>
      </w:r>
    </w:p>
    <w:p w14:paraId="07AE96E8" w14:textId="588B0361" w:rsidR="00F15BF9" w:rsidRDefault="00F15BF9" w:rsidP="00A67D1D">
      <w:pPr>
        <w:pStyle w:val="ListParagraph"/>
        <w:numPr>
          <w:ilvl w:val="0"/>
          <w:numId w:val="5"/>
        </w:numPr>
        <w:rPr>
          <w:b/>
          <w:bCs/>
        </w:rPr>
      </w:pPr>
      <w:r>
        <w:rPr>
          <w:b/>
          <w:bCs/>
        </w:rPr>
        <w:t>Uguņošana</w:t>
      </w:r>
    </w:p>
    <w:p w14:paraId="1F27751A" w14:textId="46DEC5DC" w:rsidR="00EE21E2" w:rsidRDefault="00EE21E2" w:rsidP="00900AF0">
      <w:r>
        <w:rPr>
          <w:u w:val="single"/>
        </w:rPr>
        <w:t>Mērķis</w:t>
      </w:r>
      <w:r>
        <w:t>:</w:t>
      </w:r>
      <w:r w:rsidR="00052EC7">
        <w:t xml:space="preserve"> Veikt spēlētāja un pretinieka ierīces uguņošanu, </w:t>
      </w:r>
      <w:r w:rsidR="00514CAC">
        <w:t>šaujot lādiņus un iznīcinot objektus, kur pieskaras lādiņi</w:t>
      </w:r>
      <w:r>
        <w:t>.</w:t>
      </w:r>
    </w:p>
    <w:p w14:paraId="5FA69FEB" w14:textId="77777777" w:rsidR="00900AF0" w:rsidRDefault="00EE21E2" w:rsidP="00EE21E2">
      <w:r>
        <w:rPr>
          <w:u w:val="single"/>
        </w:rPr>
        <w:t>Apstrāde</w:t>
      </w:r>
      <w:r>
        <w:t>:</w:t>
      </w:r>
    </w:p>
    <w:p w14:paraId="142859FA" w14:textId="12D55A42" w:rsidR="00EE21E2" w:rsidRDefault="00BA102F" w:rsidP="001A2224">
      <w:pPr>
        <w:pStyle w:val="ListParagraph"/>
        <w:numPr>
          <w:ilvl w:val="0"/>
          <w:numId w:val="19"/>
        </w:numPr>
      </w:pPr>
      <w:r>
        <w:t>Spēlētāja ierīces šauj lādiņus, kuras nolaižas un iznīcina ierīces;</w:t>
      </w:r>
    </w:p>
    <w:p w14:paraId="40005552" w14:textId="62B0AC70" w:rsidR="00BA102F" w:rsidRDefault="00843DD4" w:rsidP="001A2224">
      <w:pPr>
        <w:pStyle w:val="ListParagraph"/>
        <w:numPr>
          <w:ilvl w:val="0"/>
          <w:numId w:val="19"/>
        </w:numPr>
      </w:pPr>
      <w:r>
        <w:t>Kad spēlētāja lādiņi tiek nolaisti, tad pretinieka ierīces šauj lādiņus, kuras var iznīcināt spēlētāja ierīces</w:t>
      </w:r>
      <w:r w:rsidR="00492F1E">
        <w:t>;</w:t>
      </w:r>
    </w:p>
    <w:p w14:paraId="7EB5087B" w14:textId="1D6CD2A5" w:rsidR="00492F1E" w:rsidRPr="00EE21E2" w:rsidRDefault="00492F1E" w:rsidP="001A2224">
      <w:pPr>
        <w:pStyle w:val="ListParagraph"/>
        <w:numPr>
          <w:ilvl w:val="0"/>
          <w:numId w:val="19"/>
        </w:numPr>
      </w:pPr>
      <w:r>
        <w:t>Tad tiek veikta uzvaras nosacījumu pārbaude.</w:t>
      </w:r>
    </w:p>
    <w:p w14:paraId="62C13475" w14:textId="62B28726" w:rsidR="00D10EF9" w:rsidRDefault="00D10EF9" w:rsidP="00A67D1D">
      <w:pPr>
        <w:pStyle w:val="ListParagraph"/>
        <w:numPr>
          <w:ilvl w:val="0"/>
          <w:numId w:val="5"/>
        </w:numPr>
        <w:rPr>
          <w:b/>
          <w:bCs/>
        </w:rPr>
      </w:pPr>
      <w:r>
        <w:rPr>
          <w:b/>
          <w:bCs/>
        </w:rPr>
        <w:t>Uzvaras</w:t>
      </w:r>
      <w:r w:rsidR="00657D02">
        <w:rPr>
          <w:b/>
          <w:bCs/>
        </w:rPr>
        <w:t xml:space="preserve"> nosacījumu</w:t>
      </w:r>
      <w:r>
        <w:rPr>
          <w:b/>
          <w:bCs/>
        </w:rPr>
        <w:t xml:space="preserve"> pārbaude</w:t>
      </w:r>
    </w:p>
    <w:p w14:paraId="15135410" w14:textId="5DCD6FF4" w:rsidR="007859A5" w:rsidRDefault="007859A5" w:rsidP="007859A5">
      <w:r>
        <w:rPr>
          <w:u w:val="single"/>
        </w:rPr>
        <w:t>Mērķis</w:t>
      </w:r>
      <w:r>
        <w:t xml:space="preserve">: </w:t>
      </w:r>
      <w:r>
        <w:t>Pārbaudīt, vai pēc uguņošanas līmeņa nosacītie uzdevumi tika izpildīti</w:t>
      </w:r>
      <w:r>
        <w:t>.</w:t>
      </w:r>
    </w:p>
    <w:p w14:paraId="218CAB4D" w14:textId="77777777" w:rsidR="007859A5" w:rsidRDefault="007859A5" w:rsidP="007859A5">
      <w:r>
        <w:rPr>
          <w:u w:val="single"/>
        </w:rPr>
        <w:t>Apstrāde</w:t>
      </w:r>
      <w:r>
        <w:t>:</w:t>
      </w:r>
    </w:p>
    <w:p w14:paraId="2C94795F" w14:textId="01A5E13E" w:rsidR="007859A5" w:rsidRDefault="007859A5" w:rsidP="007859A5">
      <w:pPr>
        <w:pStyle w:val="ListParagraph"/>
        <w:numPr>
          <w:ilvl w:val="0"/>
          <w:numId w:val="20"/>
        </w:numPr>
      </w:pPr>
      <w:r>
        <w:t xml:space="preserve">Pārbauda, vai </w:t>
      </w:r>
      <w:r w:rsidR="001A1781">
        <w:t xml:space="preserve">taimeris </w:t>
      </w:r>
      <w:r w:rsidR="009C10FD">
        <w:t xml:space="preserve">vēl nav </w:t>
      </w:r>
      <w:r w:rsidR="001A1781">
        <w:t xml:space="preserve">beidzis </w:t>
      </w:r>
      <w:r w:rsidR="009C10FD">
        <w:t>savu darbību pēc laika limita</w:t>
      </w:r>
      <w:r>
        <w:t>;</w:t>
      </w:r>
    </w:p>
    <w:p w14:paraId="56B14554" w14:textId="2310DA1D" w:rsidR="009C10FD" w:rsidRDefault="009C10FD" w:rsidP="007859A5">
      <w:pPr>
        <w:pStyle w:val="ListParagraph"/>
        <w:numPr>
          <w:ilvl w:val="0"/>
          <w:numId w:val="20"/>
        </w:numPr>
      </w:pPr>
      <w:r>
        <w:t>Pārbauda, vai spēlētājam vēl ir izmantojamas ierīces pēc pretinieka uguns;</w:t>
      </w:r>
    </w:p>
    <w:p w14:paraId="735E0A2A" w14:textId="48E70243" w:rsidR="009C10FD" w:rsidRDefault="009C10FD" w:rsidP="007859A5">
      <w:pPr>
        <w:pStyle w:val="ListParagraph"/>
        <w:numPr>
          <w:ilvl w:val="0"/>
          <w:numId w:val="20"/>
        </w:numPr>
      </w:pPr>
      <w:r>
        <w:t>Pārbauda, vai norādītie mērķi tika iznīcināti;</w:t>
      </w:r>
    </w:p>
    <w:p w14:paraId="57010787" w14:textId="20DFE87F" w:rsidR="007859A5" w:rsidRDefault="009C10FD" w:rsidP="007859A5">
      <w:pPr>
        <w:pStyle w:val="ListParagraph"/>
        <w:numPr>
          <w:ilvl w:val="0"/>
          <w:numId w:val="20"/>
        </w:numPr>
      </w:pPr>
      <w:r>
        <w:t>Ja visi šie nosacījumu ir patiesi, tad pārvirze uz beigu stadiju ar uzvaras logu;</w:t>
      </w:r>
    </w:p>
    <w:p w14:paraId="71454285" w14:textId="1E26A9F5" w:rsidR="009C10FD" w:rsidRDefault="009C10FD" w:rsidP="007859A5">
      <w:pPr>
        <w:pStyle w:val="ListParagraph"/>
        <w:numPr>
          <w:ilvl w:val="0"/>
          <w:numId w:val="20"/>
        </w:numPr>
      </w:pPr>
      <w:r>
        <w:t>Ja tikai pirmie divi nosacījumi ir patiesi, tad pārvirze uz ierīču koriģēšanas stadiju;</w:t>
      </w:r>
    </w:p>
    <w:p w14:paraId="73BD6CF9" w14:textId="62E11D2F" w:rsidR="007859A5" w:rsidRPr="00987BB7" w:rsidRDefault="009C10FD" w:rsidP="00987BB7">
      <w:pPr>
        <w:pStyle w:val="ListParagraph"/>
        <w:numPr>
          <w:ilvl w:val="0"/>
          <w:numId w:val="20"/>
        </w:numPr>
      </w:pPr>
      <w:r>
        <w:t>Citādi pārvirze uz beigu stadiju ar zaudēšanas logu.</w:t>
      </w:r>
    </w:p>
    <w:p w14:paraId="4E7362F4" w14:textId="740AF8E7" w:rsidR="00A357F4" w:rsidRDefault="00A357F4" w:rsidP="00A357F4">
      <w:pPr>
        <w:pStyle w:val="Heading4"/>
      </w:pPr>
      <w:r>
        <w:t>Beigas</w:t>
      </w:r>
    </w:p>
    <w:p w14:paraId="270AA755" w14:textId="7E01D864" w:rsidR="00A357F4" w:rsidRDefault="00A357F4" w:rsidP="00A67D1D">
      <w:pPr>
        <w:pStyle w:val="ListParagraph"/>
        <w:numPr>
          <w:ilvl w:val="0"/>
          <w:numId w:val="5"/>
        </w:numPr>
        <w:rPr>
          <w:b/>
          <w:bCs/>
        </w:rPr>
      </w:pPr>
      <w:r>
        <w:rPr>
          <w:b/>
          <w:bCs/>
        </w:rPr>
        <w:t>Beigas</w:t>
      </w:r>
    </w:p>
    <w:p w14:paraId="2E83CE18" w14:textId="6E2719DE" w:rsidR="00D335F0" w:rsidRDefault="00D335F0" w:rsidP="00D335F0">
      <w:r>
        <w:rPr>
          <w:u w:val="single"/>
        </w:rPr>
        <w:t>Mērķis</w:t>
      </w:r>
      <w:r>
        <w:t xml:space="preserve">: </w:t>
      </w:r>
      <w:r>
        <w:t>Rādīt lietotājam iespējas pēc spēles beigas</w:t>
      </w:r>
      <w:r>
        <w:t>.</w:t>
      </w:r>
    </w:p>
    <w:p w14:paraId="33D08413" w14:textId="7E6DFE2D" w:rsidR="00D335F0" w:rsidRDefault="00D335F0" w:rsidP="00D335F0">
      <w:r>
        <w:rPr>
          <w:u w:val="single"/>
        </w:rPr>
        <w:t>Izvaddati</w:t>
      </w:r>
      <w:r>
        <w:t xml:space="preserve">: </w:t>
      </w:r>
      <w:r>
        <w:t>Uzvaras vai zaudēšanas logs</w:t>
      </w:r>
      <w:r>
        <w:t>.</w:t>
      </w:r>
    </w:p>
    <w:p w14:paraId="24EC8DE4" w14:textId="77777777" w:rsidR="00190F68" w:rsidRPr="00D335F0" w:rsidRDefault="00190F68" w:rsidP="00190F68">
      <w:pPr>
        <w:ind w:firstLine="0"/>
      </w:pPr>
    </w:p>
    <w:p w14:paraId="2C7DFCD2" w14:textId="643F18BD" w:rsidR="00A357F4" w:rsidRDefault="00A357F4" w:rsidP="00A67D1D">
      <w:pPr>
        <w:pStyle w:val="ListParagraph"/>
        <w:numPr>
          <w:ilvl w:val="0"/>
          <w:numId w:val="5"/>
        </w:numPr>
        <w:rPr>
          <w:b/>
          <w:bCs/>
        </w:rPr>
      </w:pPr>
      <w:r>
        <w:rPr>
          <w:b/>
          <w:bCs/>
        </w:rPr>
        <w:lastRenderedPageBreak/>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43B37661" w:rsidR="00190F68" w:rsidRPr="00190F68" w:rsidRDefault="00190F68" w:rsidP="00190F68">
      <w:pPr>
        <w:ind w:left="131" w:firstLine="720"/>
        <w:rPr>
          <w:b/>
          <w:bCs/>
        </w:rPr>
      </w:pPr>
      <w:r>
        <w:rPr>
          <w:u w:val="single"/>
        </w:rPr>
        <w:t>Izvaddati</w:t>
      </w:r>
      <w:r>
        <w:t xml:space="preserve">: Uzvaras </w:t>
      </w:r>
      <w:r w:rsidR="00D30C9C">
        <w:t>logs un pārvirze uz līmeņu atlases logu.</w:t>
      </w:r>
    </w:p>
    <w:p w14:paraId="080F9379" w14:textId="77777777" w:rsidR="00D30C9C" w:rsidRDefault="00A357F4" w:rsidP="00D30C9C">
      <w:pPr>
        <w:pStyle w:val="ListParagraph"/>
        <w:numPr>
          <w:ilvl w:val="0"/>
          <w:numId w:val="5"/>
        </w:numPr>
        <w:rPr>
          <w:b/>
          <w:bCs/>
        </w:rPr>
      </w:pPr>
      <w:r>
        <w:rPr>
          <w:b/>
          <w:bCs/>
        </w:rPr>
        <w:t>Zaudēšanas logs</w:t>
      </w:r>
    </w:p>
    <w:p w14:paraId="58992B0C" w14:textId="77777777" w:rsidR="00D30C9C" w:rsidRDefault="00D30C9C" w:rsidP="00D30C9C">
      <w:r>
        <w:rPr>
          <w:u w:val="single"/>
        </w:rPr>
        <w:t>Mērķis</w:t>
      </w:r>
      <w:r>
        <w:t>: Informēt spēlētājam par spēles uzvaru.</w:t>
      </w:r>
    </w:p>
    <w:p w14:paraId="71DD7C67" w14:textId="474E50BD" w:rsidR="00E128D7" w:rsidRPr="00D30C9C" w:rsidRDefault="00D30C9C" w:rsidP="00D30C9C">
      <w:pPr>
        <w:ind w:left="131" w:firstLine="720"/>
        <w:rPr>
          <w:b/>
          <w:bCs/>
        </w:rPr>
      </w:pPr>
      <w:r>
        <w:rPr>
          <w:u w:val="single"/>
        </w:rPr>
        <w:t>Izvaddati</w:t>
      </w:r>
      <w:r>
        <w:t>: Uzvaras logs un pārvirze uz līmeņu atlases logu.</w:t>
      </w:r>
    </w:p>
    <w:p w14:paraId="227C35D5" w14:textId="77777777" w:rsidR="00D30C9C" w:rsidRDefault="00E128D7" w:rsidP="00D30C9C">
      <w:pPr>
        <w:pStyle w:val="ListParagraph"/>
        <w:numPr>
          <w:ilvl w:val="0"/>
          <w:numId w:val="5"/>
        </w:numPr>
        <w:rPr>
          <w:b/>
          <w:bCs/>
        </w:rPr>
      </w:pPr>
      <w:r>
        <w:rPr>
          <w:b/>
          <w:bCs/>
        </w:rPr>
        <w:t>Pārvirze uz līmeņu atlas</w:t>
      </w:r>
      <w:r w:rsidR="002C6DEB">
        <w:rPr>
          <w:b/>
          <w:bCs/>
        </w:rPr>
        <w:t>i</w:t>
      </w:r>
    </w:p>
    <w:p w14:paraId="1229F7AF" w14:textId="3918B06A" w:rsidR="00D30C9C" w:rsidRDefault="00D30C9C" w:rsidP="00D30C9C">
      <w:r>
        <w:rPr>
          <w:u w:val="single"/>
        </w:rPr>
        <w:t>Mērķis</w:t>
      </w:r>
      <w:r>
        <w:t xml:space="preserve">: </w:t>
      </w:r>
      <w:r>
        <w:t>Pārvirzīt uz līmeņu atlases ainu</w:t>
      </w:r>
      <w:r>
        <w:t>.</w:t>
      </w:r>
    </w:p>
    <w:p w14:paraId="47560205" w14:textId="48A22871" w:rsidR="00A357F4" w:rsidRDefault="00D30C9C" w:rsidP="00D30C9C">
      <w:pPr>
        <w:ind w:left="131" w:firstLine="720"/>
      </w:pPr>
      <w:r>
        <w:rPr>
          <w:u w:val="single"/>
        </w:rPr>
        <w:t>Apstrāde</w:t>
      </w:r>
      <w:r>
        <w:t>:</w:t>
      </w:r>
    </w:p>
    <w:p w14:paraId="7927F9E0" w14:textId="4DEA3BED" w:rsidR="00D30C9C" w:rsidRPr="00B743EE" w:rsidRDefault="00B743EE" w:rsidP="0012126C">
      <w:pPr>
        <w:pStyle w:val="ListParagraph"/>
        <w:numPr>
          <w:ilvl w:val="0"/>
          <w:numId w:val="21"/>
        </w:numPr>
        <w:rPr>
          <w:b/>
          <w:bCs/>
        </w:rPr>
      </w:pPr>
      <w:r>
        <w:t>Ja logs ir uzvaras logs, dati tiek saglabāti un nākošais līmenis tiek atbloķēts\</w:t>
      </w:r>
    </w:p>
    <w:p w14:paraId="49BA1CD7" w14:textId="67B468A0" w:rsidR="00B743EE" w:rsidRPr="0012126C" w:rsidRDefault="00B743EE" w:rsidP="0012126C">
      <w:pPr>
        <w:pStyle w:val="ListParagraph"/>
        <w:numPr>
          <w:ilvl w:val="0"/>
          <w:numId w:val="21"/>
        </w:numPr>
        <w:rPr>
          <w:b/>
          <w:bCs/>
        </w:rPr>
      </w:pPr>
      <w:r>
        <w:t>Citādi vienkārša pārvirze uz līmeņu atlass ainu pēc zaudēšanas.</w:t>
      </w:r>
    </w:p>
    <w:p w14:paraId="6E2424F7" w14:textId="77777777" w:rsidR="00A357F4" w:rsidRPr="00A357F4" w:rsidRDefault="00A357F4" w:rsidP="00A357F4">
      <w:pPr>
        <w:ind w:firstLine="0"/>
        <w:rPr>
          <w:b/>
          <w:bCs/>
        </w:rPr>
      </w:pPr>
    </w:p>
    <w:p w14:paraId="5210132F" w14:textId="3D91F91F" w:rsidR="00202DB0" w:rsidRDefault="00202DB0" w:rsidP="00202DB0">
      <w:pPr>
        <w:pStyle w:val="Heading2"/>
      </w:pPr>
      <w:bookmarkStart w:id="13" w:name="_Toc225723237"/>
      <w:r>
        <w:t>Nefunkcionālās prasības</w:t>
      </w:r>
      <w:bookmarkEnd w:id="13"/>
    </w:p>
    <w:p w14:paraId="52B10420" w14:textId="2314681E" w:rsidR="004B2C7E" w:rsidRDefault="004B2C7E" w:rsidP="004B2C7E">
      <w:pPr>
        <w:pStyle w:val="Heading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5" w:name="_Toc225723239"/>
      <w:r>
        <w:t>Saskarsne</w:t>
      </w:r>
      <w:bookmarkEnd w:id="15"/>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 xml:space="preserve">Datorspēles grafikai un lietotāja </w:t>
      </w:r>
      <w:proofErr w:type="spellStart"/>
      <w:r>
        <w:t>saskarnei</w:t>
      </w:r>
      <w:proofErr w:type="spellEnd"/>
      <w:r>
        <w:t xml:space="preserve"> jābūt minimālai, taču viegli pārskatāmai;</w:t>
      </w:r>
    </w:p>
    <w:p w14:paraId="663A562E" w14:textId="77777777" w:rsidR="009D3BCC" w:rsidRDefault="009D3BCC" w:rsidP="009D3BCC">
      <w:r>
        <w:t>6)</w:t>
      </w:r>
      <w:r>
        <w:tab/>
        <w:t xml:space="preserve">Darbības ar klaviatūru ir jābūt norādītas lietotāja </w:t>
      </w:r>
      <w:proofErr w:type="spellStart"/>
      <w:r>
        <w:t>saskarnē</w:t>
      </w:r>
      <w:proofErr w:type="spellEnd"/>
      <w:r>
        <w:t>;</w:t>
      </w:r>
    </w:p>
    <w:p w14:paraId="67091786" w14:textId="77777777" w:rsidR="009D3BCC" w:rsidRDefault="009D3BCC" w:rsidP="009D3BCC">
      <w:r>
        <w:t>7)</w:t>
      </w:r>
      <w:r>
        <w:tab/>
        <w:t xml:space="preserve">Lietotāja </w:t>
      </w:r>
      <w:proofErr w:type="spellStart"/>
      <w:r>
        <w:t>saskarnei</w:t>
      </w:r>
      <w:proofErr w:type="spellEnd"/>
      <w:r>
        <w:t xml:space="preserve"> ir jābūt pielāgojamai dažādos ekrānu izmēros vai izšķirtspējās;</w:t>
      </w:r>
    </w:p>
    <w:p w14:paraId="14CFC413" w14:textId="62D85056" w:rsidR="009D3BCC" w:rsidRDefault="009D3BCC" w:rsidP="009D3BCC">
      <w:r>
        <w:t>8)</w:t>
      </w:r>
      <w:r>
        <w:tab/>
        <w:t xml:space="preserve">Datorspēles </w:t>
      </w:r>
      <w:proofErr w:type="spellStart"/>
      <w:r>
        <w:t>saskarnes</w:t>
      </w:r>
      <w:proofErr w:type="spellEnd"/>
      <w:r>
        <w:t xml:space="preserve"> valodai jābūt angļu valodai;</w:t>
      </w:r>
    </w:p>
    <w:p w14:paraId="1EFAE340" w14:textId="7B79A439" w:rsidR="000118D4" w:rsidRDefault="000118D4" w:rsidP="000118D4">
      <w:pPr>
        <w:pStyle w:val="Heading3"/>
      </w:pPr>
      <w:bookmarkStart w:id="16" w:name="_Toc225723240"/>
      <w:r>
        <w:t>Datu drošība</w:t>
      </w:r>
      <w:bookmarkEnd w:id="16"/>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lastRenderedPageBreak/>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7" w:name="_Toc22572324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2572324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9" w:name="_Toc225723243"/>
      <w:r w:rsidRPr="00B11F01">
        <w:t>Izvēlēto risinājuma līdzekļu un valodu aprakst</w:t>
      </w:r>
      <w:r>
        <w:t>s</w:t>
      </w:r>
      <w:bookmarkEnd w:id="19"/>
    </w:p>
    <w:p w14:paraId="46ED98C3" w14:textId="21610304" w:rsidR="00AD1E20" w:rsidRDefault="00AD1E20" w:rsidP="00AD1E20">
      <w:pPr>
        <w:pStyle w:val="Heading3"/>
      </w:pPr>
      <w:bookmarkStart w:id="20" w:name="_Toc22572324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1" w:name="_Toc225723245"/>
      <w:r>
        <w:t>Valoda</w:t>
      </w:r>
      <w:bookmarkEnd w:id="21"/>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2" w:name="_Toc225723246"/>
      <w:r>
        <w:t>Izstrādes vide</w:t>
      </w:r>
      <w:bookmarkEnd w:id="22"/>
    </w:p>
    <w:p w14:paraId="3C6338C7" w14:textId="6D773AAE" w:rsidR="00CE6FEE" w:rsidRDefault="00CE6FEE" w:rsidP="00CE6FEE">
      <w:r w:rsidRPr="00CE6FEE">
        <w:t>“</w:t>
      </w:r>
      <w:proofErr w:type="spellStart"/>
      <w:r w:rsidRPr="00CE6FEE">
        <w:t>JetBrains</w:t>
      </w:r>
      <w:proofErr w:type="spellEnd"/>
      <w:r w:rsidRPr="00CE6FEE">
        <w:t xml:space="preserve"> </w:t>
      </w:r>
      <w:proofErr w:type="spellStart"/>
      <w:r w:rsidRPr="00CE6FEE">
        <w:t>Rider</w:t>
      </w:r>
      <w:proofErr w:type="spellEnd"/>
      <w:r w:rsidRPr="00CE6FEE">
        <w:t>” ir izstrādes vide, kura no “</w:t>
      </w:r>
      <w:proofErr w:type="spellStart"/>
      <w:r w:rsidRPr="00CE6FEE">
        <w:t>JetBrains</w:t>
      </w:r>
      <w:proofErr w:type="spellEnd"/>
      <w:r w:rsidRPr="00CE6FEE">
        <w:t>” produkta klāsta ir īpaši pielāgota “.NET” ietvaram, kura iekļauj izvēlēto “C#” valodu. Šīs izstrādes vides funkcionalitāte piedāvā advancētu pirmkoda analīzi, jau iebūvētu atkļūdošanu, automātisko kodu aizpildīšanu (</w:t>
      </w:r>
      <w:proofErr w:type="spellStart"/>
      <w:r w:rsidRPr="00CE6FEE">
        <w:t>ang</w:t>
      </w:r>
      <w:proofErr w:type="spellEnd"/>
      <w:r w:rsidRPr="00CE6FEE">
        <w:t xml:space="preserve">. val. “Code </w:t>
      </w:r>
      <w:proofErr w:type="spellStart"/>
      <w:r w:rsidRPr="00CE6FEE">
        <w:t>completion</w:t>
      </w:r>
      <w:proofErr w:type="spellEnd"/>
      <w:r w:rsidRPr="00CE6FEE">
        <w:t xml:space="preserve">”)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3" w:name="_Toc225723247"/>
      <w:r>
        <w:t>Versiju kontrole un repozitorijas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lai mitinātu šo projekta avotkodu.</w:t>
      </w:r>
    </w:p>
    <w:p w14:paraId="37DF0684" w14:textId="364E932F" w:rsidR="00C3384C" w:rsidRDefault="00C3384C" w:rsidP="00C3384C">
      <w:pPr>
        <w:pStyle w:val="Heading2"/>
      </w:pPr>
      <w:bookmarkStart w:id="24" w:name="_Toc22572324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5" w:name="_Toc225723249"/>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6" w:name="_Toc225723250"/>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“Godot” ir pieejama </w:t>
      </w:r>
      <w:proofErr w:type="spellStart"/>
      <w:r w:rsidRPr="00466462">
        <w:t>skriptēšanas</w:t>
      </w:r>
      <w:proofErr w:type="spellEnd"/>
      <w:r w:rsidRPr="00466462">
        <w:t xml:space="preserve">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7" w:name="_Toc22572325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8" w:name="_Toc225723252"/>
      <w:r>
        <w:t>Versiju kontrole</w:t>
      </w:r>
      <w:bookmarkEnd w:id="28"/>
    </w:p>
    <w:p w14:paraId="7070693D" w14:textId="77777777" w:rsidR="005315B7" w:rsidRDefault="005315B7" w:rsidP="005315B7">
      <w:r>
        <w:t xml:space="preserve">Mazāk populāri pakalpojumi, kuri mitina avotkodu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25723253"/>
      <w:r>
        <w:lastRenderedPageBreak/>
        <w:t>Sistēmas modelēšana un projektēšana</w:t>
      </w:r>
      <w:bookmarkEnd w:id="29"/>
    </w:p>
    <w:p w14:paraId="29D47ABB" w14:textId="6CA853A2" w:rsidR="00CE56DE" w:rsidRDefault="00CE56DE" w:rsidP="00CE56DE">
      <w:pPr>
        <w:pStyle w:val="Heading2"/>
      </w:pPr>
      <w:bookmarkStart w:id="30" w:name="_Toc225723254"/>
      <w:r>
        <w:t>Sistēmas struktūras modelis</w:t>
      </w:r>
      <w:bookmarkEnd w:id="30"/>
    </w:p>
    <w:p w14:paraId="6F370D3E" w14:textId="55F00CA7" w:rsidR="00FD231A" w:rsidRDefault="00181A91" w:rsidP="00181A91">
      <w:pPr>
        <w:pStyle w:val="Heading3"/>
      </w:pPr>
      <w:bookmarkStart w:id="31" w:name="_Toc225723255"/>
      <w:r>
        <w:t>Sistēmas struktūra</w:t>
      </w:r>
      <w:bookmarkEnd w:id="31"/>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2" w:name="_Ref225695245"/>
    <w:bookmarkStart w:id="33"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33"/>
      <w:r w:rsidRPr="00DE613F">
        <w:t>. Komponenšu modelis</w:t>
      </w:r>
      <w:bookmarkEnd w:id="32"/>
      <w:r w:rsidR="00DE613F" w:rsidRPr="00DE613F">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4" w:name="_Toc225723256"/>
      <w:r>
        <w:lastRenderedPageBreak/>
        <w:t>Klašu modeļi</w:t>
      </w:r>
      <w:bookmarkEnd w:id="34"/>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bookmarkStart w:id="35" w:name="_Toc225723257"/>
      <w:r>
        <w:lastRenderedPageBreak/>
        <w:t>Funkcionālie un dinamiskie modeļi</w:t>
      </w:r>
      <w:bookmarkEnd w:id="35"/>
    </w:p>
    <w:p w14:paraId="1058A311" w14:textId="407D3F43" w:rsidR="00844807" w:rsidRDefault="00844807" w:rsidP="00844807">
      <w:pPr>
        <w:pStyle w:val="Heading2"/>
      </w:pPr>
      <w:bookmarkStart w:id="36" w:name="_Toc225723258"/>
      <w:r>
        <w:t>Datu struktūru apraksts</w:t>
      </w:r>
      <w:bookmarkEnd w:id="36"/>
    </w:p>
    <w:p w14:paraId="6698D60D" w14:textId="2F66DEFD" w:rsidR="00844807" w:rsidRDefault="009B47E4" w:rsidP="009B47E4">
      <w:pPr>
        <w:pStyle w:val="Heading1"/>
      </w:pPr>
      <w:bookmarkStart w:id="37" w:name="_Toc225723259"/>
      <w:r>
        <w:lastRenderedPageBreak/>
        <w:t>Lietotāju ceļvedis</w:t>
      </w:r>
      <w:bookmarkEnd w:id="37"/>
    </w:p>
    <w:p w14:paraId="4CEF8DB2" w14:textId="697DC07D" w:rsidR="009B47E4" w:rsidRPr="009B47E4" w:rsidRDefault="00130B61" w:rsidP="00130B61">
      <w:pPr>
        <w:pStyle w:val="Heading1"/>
      </w:pPr>
      <w:bookmarkStart w:id="38" w:name="_Toc225723260"/>
      <w:r>
        <w:lastRenderedPageBreak/>
        <w:t>Testēšanas dokumentācija</w:t>
      </w:r>
      <w:bookmarkEnd w:id="38"/>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ED72" w14:textId="77777777" w:rsidR="00D9249D" w:rsidRDefault="00D9249D" w:rsidP="009C6FED">
      <w:pPr>
        <w:spacing w:line="240" w:lineRule="auto"/>
      </w:pPr>
      <w:r>
        <w:separator/>
      </w:r>
    </w:p>
  </w:endnote>
  <w:endnote w:type="continuationSeparator" w:id="0">
    <w:p w14:paraId="1C8D1906" w14:textId="77777777" w:rsidR="00D9249D" w:rsidRDefault="00D9249D"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37B0A" w14:textId="77777777" w:rsidR="00D9249D" w:rsidRDefault="00D9249D" w:rsidP="009C6FED">
      <w:pPr>
        <w:spacing w:line="240" w:lineRule="auto"/>
      </w:pPr>
      <w:r>
        <w:separator/>
      </w:r>
    </w:p>
  </w:footnote>
  <w:footnote w:type="continuationSeparator" w:id="0">
    <w:p w14:paraId="239331AC" w14:textId="77777777" w:rsidR="00D9249D" w:rsidRDefault="00D9249D"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4"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6" w15:restartNumberingAfterBreak="0">
    <w:nsid w:val="289B726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0"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2"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4"/>
  </w:num>
  <w:num w:numId="2" w16cid:durableId="2004043641">
    <w:abstractNumId w:val="7"/>
  </w:num>
  <w:num w:numId="3" w16cid:durableId="807213146">
    <w:abstractNumId w:val="16"/>
  </w:num>
  <w:num w:numId="4" w16cid:durableId="232856481">
    <w:abstractNumId w:val="12"/>
  </w:num>
  <w:num w:numId="5" w16cid:durableId="1629556016">
    <w:abstractNumId w:val="6"/>
  </w:num>
  <w:num w:numId="6" w16cid:durableId="17745884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2"/>
  </w:num>
  <w:num w:numId="9" w16cid:durableId="881986857">
    <w:abstractNumId w:val="18"/>
  </w:num>
  <w:num w:numId="10" w16cid:durableId="1286619816">
    <w:abstractNumId w:val="0"/>
  </w:num>
  <w:num w:numId="11" w16cid:durableId="4262739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5"/>
  </w:num>
  <w:num w:numId="14" w16cid:durableId="723483451">
    <w:abstractNumId w:val="13"/>
  </w:num>
  <w:num w:numId="15" w16cid:durableId="1996519990">
    <w:abstractNumId w:val="10"/>
  </w:num>
  <w:num w:numId="16" w16cid:durableId="783111171">
    <w:abstractNumId w:val="15"/>
  </w:num>
  <w:num w:numId="17" w16cid:durableId="2063822321">
    <w:abstractNumId w:val="3"/>
  </w:num>
  <w:num w:numId="18" w16cid:durableId="1720470489">
    <w:abstractNumId w:val="1"/>
  </w:num>
  <w:num w:numId="19" w16cid:durableId="1287276453">
    <w:abstractNumId w:val="14"/>
  </w:num>
  <w:num w:numId="20" w16cid:durableId="689141451">
    <w:abstractNumId w:val="19"/>
  </w:num>
  <w:num w:numId="21" w16cid:durableId="4875229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30D01"/>
    <w:rsid w:val="0004266C"/>
    <w:rsid w:val="00052EC7"/>
    <w:rsid w:val="00071FF9"/>
    <w:rsid w:val="00082313"/>
    <w:rsid w:val="000B4B50"/>
    <w:rsid w:val="000F0C09"/>
    <w:rsid w:val="000F318A"/>
    <w:rsid w:val="00107154"/>
    <w:rsid w:val="00111C3A"/>
    <w:rsid w:val="0011472A"/>
    <w:rsid w:val="0012126C"/>
    <w:rsid w:val="00122494"/>
    <w:rsid w:val="00127B55"/>
    <w:rsid w:val="00130B61"/>
    <w:rsid w:val="001419FF"/>
    <w:rsid w:val="00145F76"/>
    <w:rsid w:val="00150DAD"/>
    <w:rsid w:val="00156B2A"/>
    <w:rsid w:val="00160181"/>
    <w:rsid w:val="00162AA8"/>
    <w:rsid w:val="001765EA"/>
    <w:rsid w:val="00181A91"/>
    <w:rsid w:val="001908BE"/>
    <w:rsid w:val="00190F68"/>
    <w:rsid w:val="001936AF"/>
    <w:rsid w:val="001955D0"/>
    <w:rsid w:val="0019581E"/>
    <w:rsid w:val="001A1781"/>
    <w:rsid w:val="001A2224"/>
    <w:rsid w:val="001A42F4"/>
    <w:rsid w:val="001C316C"/>
    <w:rsid w:val="001C419D"/>
    <w:rsid w:val="001C6080"/>
    <w:rsid w:val="001C74B3"/>
    <w:rsid w:val="001D05BB"/>
    <w:rsid w:val="001D5FBB"/>
    <w:rsid w:val="00202BE3"/>
    <w:rsid w:val="00202DB0"/>
    <w:rsid w:val="00213C11"/>
    <w:rsid w:val="00221205"/>
    <w:rsid w:val="002242A8"/>
    <w:rsid w:val="00226E74"/>
    <w:rsid w:val="00233CDD"/>
    <w:rsid w:val="00237815"/>
    <w:rsid w:val="00240FF4"/>
    <w:rsid w:val="002462CC"/>
    <w:rsid w:val="00247FA8"/>
    <w:rsid w:val="00251008"/>
    <w:rsid w:val="00254E65"/>
    <w:rsid w:val="0025507F"/>
    <w:rsid w:val="002552B5"/>
    <w:rsid w:val="00273AFF"/>
    <w:rsid w:val="00277980"/>
    <w:rsid w:val="002821FC"/>
    <w:rsid w:val="002B281C"/>
    <w:rsid w:val="002C6DEB"/>
    <w:rsid w:val="002D03AB"/>
    <w:rsid w:val="002D2AD2"/>
    <w:rsid w:val="002E0D08"/>
    <w:rsid w:val="002E619F"/>
    <w:rsid w:val="002F0D19"/>
    <w:rsid w:val="002F5CF5"/>
    <w:rsid w:val="0030482D"/>
    <w:rsid w:val="003075F9"/>
    <w:rsid w:val="00307633"/>
    <w:rsid w:val="00310AFD"/>
    <w:rsid w:val="00323789"/>
    <w:rsid w:val="00341E39"/>
    <w:rsid w:val="00342ED8"/>
    <w:rsid w:val="003518A7"/>
    <w:rsid w:val="0036795F"/>
    <w:rsid w:val="00373A1B"/>
    <w:rsid w:val="00377BB7"/>
    <w:rsid w:val="003824C9"/>
    <w:rsid w:val="00383848"/>
    <w:rsid w:val="00397DE8"/>
    <w:rsid w:val="003A075F"/>
    <w:rsid w:val="003B15E4"/>
    <w:rsid w:val="003B5EE4"/>
    <w:rsid w:val="003E4793"/>
    <w:rsid w:val="003F1483"/>
    <w:rsid w:val="00401347"/>
    <w:rsid w:val="00410AE9"/>
    <w:rsid w:val="00445697"/>
    <w:rsid w:val="004631A9"/>
    <w:rsid w:val="00466462"/>
    <w:rsid w:val="00483C19"/>
    <w:rsid w:val="00492F1E"/>
    <w:rsid w:val="00496347"/>
    <w:rsid w:val="004B2C7E"/>
    <w:rsid w:val="004C5DB5"/>
    <w:rsid w:val="004D3982"/>
    <w:rsid w:val="004D7CE3"/>
    <w:rsid w:val="004E20AD"/>
    <w:rsid w:val="00504A00"/>
    <w:rsid w:val="00504C07"/>
    <w:rsid w:val="00514CAC"/>
    <w:rsid w:val="00520075"/>
    <w:rsid w:val="005210E4"/>
    <w:rsid w:val="00526C78"/>
    <w:rsid w:val="005315B7"/>
    <w:rsid w:val="005433FC"/>
    <w:rsid w:val="00556B17"/>
    <w:rsid w:val="00567143"/>
    <w:rsid w:val="0057054C"/>
    <w:rsid w:val="005C2DBA"/>
    <w:rsid w:val="005C656E"/>
    <w:rsid w:val="005C6A4F"/>
    <w:rsid w:val="005C7F42"/>
    <w:rsid w:val="005F7117"/>
    <w:rsid w:val="0060065B"/>
    <w:rsid w:val="006058E7"/>
    <w:rsid w:val="00614FFC"/>
    <w:rsid w:val="00617BEE"/>
    <w:rsid w:val="006379DE"/>
    <w:rsid w:val="00657D02"/>
    <w:rsid w:val="006823A0"/>
    <w:rsid w:val="006A40D1"/>
    <w:rsid w:val="006B07B9"/>
    <w:rsid w:val="006B0F5B"/>
    <w:rsid w:val="006B2385"/>
    <w:rsid w:val="006C3BED"/>
    <w:rsid w:val="006E6E50"/>
    <w:rsid w:val="006F52E1"/>
    <w:rsid w:val="006F5C54"/>
    <w:rsid w:val="00702C1B"/>
    <w:rsid w:val="0070716B"/>
    <w:rsid w:val="00715244"/>
    <w:rsid w:val="00720992"/>
    <w:rsid w:val="00724E8C"/>
    <w:rsid w:val="00726EEE"/>
    <w:rsid w:val="00731F2B"/>
    <w:rsid w:val="00737ECF"/>
    <w:rsid w:val="00752977"/>
    <w:rsid w:val="00767046"/>
    <w:rsid w:val="007859A5"/>
    <w:rsid w:val="007A18A6"/>
    <w:rsid w:val="007D0A6D"/>
    <w:rsid w:val="007D556C"/>
    <w:rsid w:val="007F4CDA"/>
    <w:rsid w:val="0080621B"/>
    <w:rsid w:val="00810B16"/>
    <w:rsid w:val="008206C1"/>
    <w:rsid w:val="00820A3E"/>
    <w:rsid w:val="00820B33"/>
    <w:rsid w:val="00830480"/>
    <w:rsid w:val="00834701"/>
    <w:rsid w:val="00843DD4"/>
    <w:rsid w:val="00844807"/>
    <w:rsid w:val="00852D64"/>
    <w:rsid w:val="008A66F1"/>
    <w:rsid w:val="008F3B87"/>
    <w:rsid w:val="00900AF0"/>
    <w:rsid w:val="009018B2"/>
    <w:rsid w:val="00901D97"/>
    <w:rsid w:val="00907449"/>
    <w:rsid w:val="00920100"/>
    <w:rsid w:val="00921DEC"/>
    <w:rsid w:val="00987A7B"/>
    <w:rsid w:val="00987BB7"/>
    <w:rsid w:val="009B0DA5"/>
    <w:rsid w:val="009B47E4"/>
    <w:rsid w:val="009C10FD"/>
    <w:rsid w:val="009C6FED"/>
    <w:rsid w:val="009C7E39"/>
    <w:rsid w:val="009D3BCC"/>
    <w:rsid w:val="009D3F38"/>
    <w:rsid w:val="009D5324"/>
    <w:rsid w:val="009F24C3"/>
    <w:rsid w:val="009F527E"/>
    <w:rsid w:val="00A07138"/>
    <w:rsid w:val="00A11993"/>
    <w:rsid w:val="00A13E27"/>
    <w:rsid w:val="00A20276"/>
    <w:rsid w:val="00A35734"/>
    <w:rsid w:val="00A357F4"/>
    <w:rsid w:val="00A40D7D"/>
    <w:rsid w:val="00A6354E"/>
    <w:rsid w:val="00A64A7A"/>
    <w:rsid w:val="00A64CD7"/>
    <w:rsid w:val="00A67D1D"/>
    <w:rsid w:val="00A847FF"/>
    <w:rsid w:val="00A86D13"/>
    <w:rsid w:val="00A91DF0"/>
    <w:rsid w:val="00AB524A"/>
    <w:rsid w:val="00AB6544"/>
    <w:rsid w:val="00AD1E20"/>
    <w:rsid w:val="00AD2DC3"/>
    <w:rsid w:val="00AD656B"/>
    <w:rsid w:val="00AF7242"/>
    <w:rsid w:val="00B00843"/>
    <w:rsid w:val="00B11F01"/>
    <w:rsid w:val="00B2260F"/>
    <w:rsid w:val="00B23D21"/>
    <w:rsid w:val="00B26588"/>
    <w:rsid w:val="00B30B9A"/>
    <w:rsid w:val="00B4158F"/>
    <w:rsid w:val="00B4792D"/>
    <w:rsid w:val="00B53815"/>
    <w:rsid w:val="00B743EE"/>
    <w:rsid w:val="00B753CE"/>
    <w:rsid w:val="00B8478F"/>
    <w:rsid w:val="00B85E9E"/>
    <w:rsid w:val="00B90DB1"/>
    <w:rsid w:val="00B964FF"/>
    <w:rsid w:val="00BA102F"/>
    <w:rsid w:val="00BA4E67"/>
    <w:rsid w:val="00BB412B"/>
    <w:rsid w:val="00BC23DD"/>
    <w:rsid w:val="00BD0414"/>
    <w:rsid w:val="00BE3709"/>
    <w:rsid w:val="00BF019D"/>
    <w:rsid w:val="00C007B3"/>
    <w:rsid w:val="00C175BF"/>
    <w:rsid w:val="00C30296"/>
    <w:rsid w:val="00C31685"/>
    <w:rsid w:val="00C334C3"/>
    <w:rsid w:val="00C3384C"/>
    <w:rsid w:val="00C43D02"/>
    <w:rsid w:val="00C603BA"/>
    <w:rsid w:val="00C60D5B"/>
    <w:rsid w:val="00C738A4"/>
    <w:rsid w:val="00C74E12"/>
    <w:rsid w:val="00C92522"/>
    <w:rsid w:val="00CA6BFA"/>
    <w:rsid w:val="00CB5EEE"/>
    <w:rsid w:val="00CB7321"/>
    <w:rsid w:val="00CC293E"/>
    <w:rsid w:val="00CE56DE"/>
    <w:rsid w:val="00CE6FEE"/>
    <w:rsid w:val="00CF3431"/>
    <w:rsid w:val="00D0265E"/>
    <w:rsid w:val="00D10EF9"/>
    <w:rsid w:val="00D14327"/>
    <w:rsid w:val="00D14CF8"/>
    <w:rsid w:val="00D15985"/>
    <w:rsid w:val="00D306B8"/>
    <w:rsid w:val="00D30C9C"/>
    <w:rsid w:val="00D31FEE"/>
    <w:rsid w:val="00D335F0"/>
    <w:rsid w:val="00D47929"/>
    <w:rsid w:val="00D71232"/>
    <w:rsid w:val="00D71D33"/>
    <w:rsid w:val="00D9249D"/>
    <w:rsid w:val="00DA1BA0"/>
    <w:rsid w:val="00DA1F96"/>
    <w:rsid w:val="00DC0F81"/>
    <w:rsid w:val="00DC1596"/>
    <w:rsid w:val="00DD2F20"/>
    <w:rsid w:val="00DD3973"/>
    <w:rsid w:val="00DE613F"/>
    <w:rsid w:val="00DF1BF9"/>
    <w:rsid w:val="00DF2C76"/>
    <w:rsid w:val="00DF7148"/>
    <w:rsid w:val="00E03A55"/>
    <w:rsid w:val="00E07004"/>
    <w:rsid w:val="00E128D7"/>
    <w:rsid w:val="00E5684F"/>
    <w:rsid w:val="00E61C38"/>
    <w:rsid w:val="00E660B7"/>
    <w:rsid w:val="00E70D2B"/>
    <w:rsid w:val="00E81C88"/>
    <w:rsid w:val="00E94B11"/>
    <w:rsid w:val="00EB2A86"/>
    <w:rsid w:val="00EC464C"/>
    <w:rsid w:val="00ED73BD"/>
    <w:rsid w:val="00ED756D"/>
    <w:rsid w:val="00EE21E2"/>
    <w:rsid w:val="00EF4DBD"/>
    <w:rsid w:val="00F115C8"/>
    <w:rsid w:val="00F15BF9"/>
    <w:rsid w:val="00F16EF9"/>
    <w:rsid w:val="00F252BF"/>
    <w:rsid w:val="00F32793"/>
    <w:rsid w:val="00F5691A"/>
    <w:rsid w:val="00F604DF"/>
    <w:rsid w:val="00F669C4"/>
    <w:rsid w:val="00F66F4B"/>
    <w:rsid w:val="00F70BD6"/>
    <w:rsid w:val="00FA5C4D"/>
    <w:rsid w:val="00FC01AF"/>
    <w:rsid w:val="00FC4560"/>
    <w:rsid w:val="00FC5620"/>
    <w:rsid w:val="00FC6B1D"/>
    <w:rsid w:val="00FC7CCD"/>
    <w:rsid w:val="00FD231A"/>
    <w:rsid w:val="00FD2497"/>
    <w:rsid w:val="00FE06BB"/>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891</TotalTime>
  <Pages>23</Pages>
  <Words>16608</Words>
  <Characters>9467</Characters>
  <Application>Microsoft Office Word</Application>
  <DocSecurity>0</DocSecurity>
  <Lines>78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210</cp:revision>
  <dcterms:created xsi:type="dcterms:W3CDTF">2026-03-28T18:54:00Z</dcterms:created>
  <dcterms:modified xsi:type="dcterms:W3CDTF">2026-03-29T21:33:00Z</dcterms:modified>
</cp:coreProperties>
</file>