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4510" w:rsidRPr="00D3324C" w:rsidRDefault="00F64510"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F64510" w:rsidRDefault="00F6451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F64510" w:rsidRDefault="00F6451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F64510" w:rsidRPr="00D3324C" w:rsidRDefault="00F64510"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49A985CA" w:rsidR="006B3F1F" w:rsidRDefault="006269FF">
      <w:r>
        <w:t>UPDATED—</w:t>
      </w:r>
      <w:r w:rsidR="00012912">
        <w:fldChar w:fldCharType="begin"/>
      </w:r>
      <w:r w:rsidR="00012912">
        <w:instrText xml:space="preserve"> TIME \@ "d MMMM yyyy" </w:instrText>
      </w:r>
      <w:r w:rsidR="00012912">
        <w:fldChar w:fldCharType="separate"/>
      </w:r>
      <w:r w:rsidR="001A46DB">
        <w:rPr>
          <w:noProof/>
        </w:rPr>
        <w:t>3 June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24AFCA83"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del w:id="0" w:author="Jofish" w:date="2015-06-03T17:34:00Z">
        <w:r w:rsidR="00F70FB2" w:rsidDel="00467A8D">
          <w:delText xml:space="preserve">25 </w:delText>
        </w:r>
      </w:del>
      <w:ins w:id="1" w:author="Jofish" w:date="2015-06-03T17:34:00Z">
        <w:r w:rsidR="00467A8D">
          <w:t xml:space="preserve">15 </w:t>
        </w:r>
      </w:ins>
      <w:r w:rsidR="00F70FB2">
        <w:t xml:space="preserve">in </w:t>
      </w:r>
      <w:r w:rsidR="005D4A32" w:rsidRPr="00A56217">
        <w:t>(</w:t>
      </w:r>
      <w:r w:rsidR="00F70FB2" w:rsidRPr="00A56217">
        <w:t>18 x 23.</w:t>
      </w:r>
      <w:ins w:id="2" w:author="Jofish" w:date="2015-06-03T17:37:00Z">
        <w:r w:rsidR="00A803E4">
          <w:t>2</w:t>
        </w:r>
      </w:ins>
      <w:del w:id="3" w:author="Jofish" w:date="2015-06-03T17:37:00Z">
        <w:r w:rsidR="00F70FB2" w:rsidRPr="00A56217" w:rsidDel="00A803E4">
          <w:delText>5</w:delText>
        </w:r>
      </w:del>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del w:id="4" w:author="Jofish" w:date="2015-06-03T17:34:00Z">
        <w:r w:rsidR="002D41E8" w:rsidDel="00467A8D">
          <w:delText xml:space="preserve">75 </w:delText>
        </w:r>
      </w:del>
      <w:ins w:id="5" w:author="Jofish" w:date="2015-06-03T17:34:00Z">
        <w:r w:rsidR="00467A8D">
          <w:t xml:space="preserve">85 </w:t>
        </w:r>
      </w:ins>
      <w:r w:rsidR="002D41E8">
        <w:t>in</w:t>
      </w:r>
      <w:r w:rsidR="006B3F1F" w:rsidRPr="00A56217">
        <w:t xml:space="preserve"> </w:t>
      </w:r>
      <w:r w:rsidR="002D41E8">
        <w:t>(</w:t>
      </w:r>
      <w:ins w:id="6" w:author="Jofish" w:date="2015-06-03T17:37:00Z">
        <w:r w:rsidR="00A803E4">
          <w:t>2.2</w:t>
        </w:r>
      </w:ins>
      <w:del w:id="7" w:author="Jofish" w:date="2015-06-03T17:37:00Z">
        <w:r w:rsidR="002D41E8" w:rsidRPr="00A56217" w:rsidDel="00A803E4">
          <w:delText>1.9</w:delText>
        </w:r>
      </w:del>
      <w:r w:rsidR="002D41E8" w:rsidRPr="00A56217">
        <w:t xml:space="preserve"> cm</w:t>
      </w:r>
      <w:r w:rsidR="006B3F1F" w:rsidRPr="00A56217">
        <w:t xml:space="preserve">) from the top of the page, with a </w:t>
      </w:r>
      <w:r w:rsidR="002D41E8">
        <w:t>0.3</w:t>
      </w:r>
      <w:del w:id="8" w:author="Jofish" w:date="2015-06-03T17:35:00Z">
        <w:r w:rsidR="002D41E8" w:rsidDel="00467A8D">
          <w:delText>3</w:delText>
        </w:r>
      </w:del>
      <w:r w:rsidR="002D41E8">
        <w:t xml:space="preserve"> in </w:t>
      </w:r>
      <w:r w:rsidR="006B3F1F" w:rsidRPr="00A56217">
        <w:t>(</w:t>
      </w:r>
      <w:r w:rsidR="002D41E8">
        <w:t>0</w:t>
      </w:r>
      <w:r w:rsidR="002D41E8" w:rsidRPr="00A56217">
        <w:t>.85 cm</w:t>
      </w:r>
      <w:r w:rsidR="006B3F1F" w:rsidRPr="00A56217">
        <w:t>) space betwe</w:t>
      </w:r>
      <w:r w:rsidR="005D4A32" w:rsidRPr="00A56217">
        <w:t xml:space="preserve">en two </w:t>
      </w:r>
      <w:r w:rsidR="002D41E8">
        <w:t>3.3</w:t>
      </w:r>
      <w:ins w:id="9" w:author="Jofish" w:date="2015-06-03T17:35:00Z">
        <w:r w:rsidR="00467A8D">
          <w:t>5</w:t>
        </w:r>
      </w:ins>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7CA87D8D" w:rsidR="006B3F1F" w:rsidRDefault="006B3F1F">
      <w:r>
        <w:t>To position names and addresses, use a single-row table with invisible borders, as in this document</w:t>
      </w:r>
      <w:r w:rsidR="00AA7718">
        <w:t xml:space="preserve">. </w:t>
      </w:r>
      <w:del w:id="10" w:author="Jofish" w:date="2015-06-03T17:46:00Z">
        <w:r w:rsidDel="00F64510">
          <w:delText xml:space="preserve">Alternatively, if only one address is needed, use a centered tab stop to center all name and address text on the page; for two addresses, use two centered tab stops, and so on. </w:delText>
        </w:r>
      </w:del>
      <w:r>
        <w:t xml:space="preserve">For more than three authors, you may have to place some address information in a footnote, or in a named section at the end of your paper. </w:t>
      </w:r>
      <w:ins w:id="11" w:author="Jofish" w:date="2015-06-03T17:46:00Z">
        <w:r w:rsidR="00F64510">
          <w:t>Name</w:t>
        </w:r>
      </w:ins>
      <w:ins w:id="12" w:author="Jofish" w:date="2015-06-03T17:49:00Z">
        <w:r w:rsidR="00136CAA">
          <w:t>s</w:t>
        </w:r>
      </w:ins>
      <w:ins w:id="13" w:author="Jofish" w:date="2015-06-03T17:46:00Z">
        <w:r w:rsidR="00F64510">
          <w:t xml:space="preserve"> may optionally be placed in a single </w:t>
        </w:r>
      </w:ins>
      <w:ins w:id="14" w:author="Jofish" w:date="2015-06-03T17:48:00Z">
        <w:r w:rsidR="00F64510">
          <w:t xml:space="preserve">centered row </w:t>
        </w:r>
      </w:ins>
      <w:ins w:id="15" w:author="Jofish" w:date="2015-06-03T17:50:00Z">
        <w:r w:rsidR="00136CAA">
          <w:t xml:space="preserve">instead of at the top of each column. </w:t>
        </w:r>
      </w:ins>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r>
        <w:lastRenderedPageBreak/>
        <w:t>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1A46DB"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6"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6"/>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w:t>
      </w:r>
      <w:r w:rsidR="00E31A7A">
        <w:lastRenderedPageBreak/>
        <w:t xml:space="preserve">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rsidP="001A46DB">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E83C9D">
        <w:rPr>
          <w:b/>
          <w:sz w:val="18"/>
        </w:rPr>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1A46D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1A46DB"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29306957"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lastRenderedPageBreak/>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ins w:id="17" w:author="Jofish" w:date="2015-06-03T17:54:00Z">
        <w:r w:rsidR="000520D4">
          <w:t xml:space="preserve">DOI links are optional but encouraged. </w:t>
        </w:r>
      </w:ins>
      <w:bookmarkStart w:id="18" w:name="_GoBack"/>
      <w:bookmarkEnd w:id="18"/>
      <w:r w:rsidRPr="00953D1E">
        <w:t>More details of reference formatting are available at:</w:t>
      </w:r>
    </w:p>
    <w:p w14:paraId="202F2EDD" w14:textId="77777777" w:rsidR="003F70AB" w:rsidRDefault="001A46DB" w:rsidP="00853A06">
      <w:hyperlink r:id="rId17"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9" w:name="_Ref279752164"/>
      <w:bookmarkStart w:id="20" w:name="_Ref279752146"/>
      <w:bookmarkStart w:id="21"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19"/>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20"/>
        <w:bookmarkEnd w:id="21"/>
      </w:hyperlink>
      <w:r w:rsidRPr="003F70AB">
        <w:t xml:space="preserve"> </w:t>
      </w:r>
    </w:p>
    <w:p w14:paraId="7545D9EF" w14:textId="77777777" w:rsidR="007F645F" w:rsidRPr="003F70AB" w:rsidRDefault="007F645F" w:rsidP="007F645F">
      <w:pPr>
        <w:pStyle w:val="References"/>
      </w:pPr>
      <w:bookmarkStart w:id="22" w:name="_Ref279752133"/>
      <w:bookmarkStart w:id="23" w:name="_Ref279752517"/>
      <w:r w:rsidRPr="003F70AB">
        <w:t xml:space="preserve">Ronald E. Anderson. 1992. Social impacts of computing: Codes of professional ethics. </w:t>
      </w:r>
      <w:r w:rsidRPr="003F70AB">
        <w:rPr>
          <w:i/>
        </w:rPr>
        <w:t>Soc Sci Comput Rev</w:t>
      </w:r>
      <w:r w:rsidRPr="003F70AB">
        <w:t xml:space="preserve"> 10, 2: 453-469.</w:t>
      </w:r>
      <w:bookmarkEnd w:id="22"/>
      <w:r w:rsidRPr="003F70AB">
        <w:t xml:space="preserve"> </w:t>
      </w:r>
    </w:p>
    <w:p w14:paraId="13C6AEA6" w14:textId="65B8EB52" w:rsidR="007F645F" w:rsidRPr="003F70AB" w:rsidRDefault="007F645F" w:rsidP="007F645F">
      <w:pPr>
        <w:pStyle w:val="References"/>
      </w:pPr>
      <w:bookmarkStart w:id="24" w:name="_Ref279753826"/>
      <w:r w:rsidRPr="003F70AB">
        <w:t xml:space="preserve">Anna Cavender, Shari Trewin, Vicki Hanson. 2014. Accessible Writing Guide. Retrieved August 22, 2014 from </w:t>
      </w:r>
      <w:hyperlink r:id="rId19" w:history="1">
        <w:r w:rsidRPr="003F70AB">
          <w:rPr>
            <w:rStyle w:val="Hyperlink"/>
            <w:color w:val="auto"/>
          </w:rPr>
          <w:t>http://www.sigaccess.org/welcome-to-sigaccess/resources/accessible-writing-guide/</w:t>
        </w:r>
        <w:bookmarkEnd w:id="23"/>
        <w:bookmarkEnd w:id="24"/>
      </w:hyperlink>
      <w:r w:rsidRPr="003F70AB">
        <w:t xml:space="preserve"> </w:t>
      </w:r>
    </w:p>
    <w:p w14:paraId="4826D46C" w14:textId="4736A9B6" w:rsidR="007F645F" w:rsidRPr="003F70AB" w:rsidRDefault="007F645F" w:rsidP="007F645F">
      <w:pPr>
        <w:pStyle w:val="References"/>
      </w:pPr>
      <w:bookmarkStart w:id="25" w:name="_Ref279752259"/>
      <w:bookmarkStart w:id="26" w:name="_Ref279753241"/>
      <w:bookmarkStart w:id="27" w:name="_Ref279752204"/>
      <w:r w:rsidRPr="003F70AB">
        <w:t xml:space="preserve">Morton L. Heilig. 1962. Sensorama Simulator, U.S. Patent 3,050,870, Filed </w:t>
      </w:r>
      <w:r w:rsidR="00782280">
        <w:t>January 10, 1961</w:t>
      </w:r>
      <w:r w:rsidRPr="003F70AB">
        <w:t>, issued August 28, 1962.</w:t>
      </w:r>
      <w:bookmarkEnd w:id="25"/>
    </w:p>
    <w:p w14:paraId="24101C93" w14:textId="78064382" w:rsidR="004E6530" w:rsidRPr="003F70AB" w:rsidRDefault="004E6530" w:rsidP="004E6530">
      <w:pPr>
        <w:pStyle w:val="References"/>
      </w:pPr>
      <w:bookmarkStart w:id="28" w:name="_Ref406944896"/>
      <w:bookmarkStart w:id="29" w:name="_Ref279753887"/>
      <w:bookmarkEnd w:id="26"/>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0" w:history="1">
        <w:r w:rsidRPr="003F70AB">
          <w:rPr>
            <w:rStyle w:val="Hyperlink"/>
            <w:color w:val="auto"/>
          </w:rPr>
          <w:t>http://dx.doi.org/10.1007/s00779-014-0773-4</w:t>
        </w:r>
      </w:hyperlink>
      <w:bookmarkEnd w:id="28"/>
    </w:p>
    <w:p w14:paraId="2358CB8A" w14:textId="7CED79B5" w:rsidR="004E6530" w:rsidRPr="003F70AB" w:rsidRDefault="007F645F" w:rsidP="004E6530">
      <w:pPr>
        <w:pStyle w:val="References"/>
      </w:pPr>
      <w:bookmarkStart w:id="30"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27"/>
      <w:bookmarkEnd w:id="29"/>
      <w:r w:rsidR="004E6530" w:rsidRPr="003F70AB">
        <w:t xml:space="preserve"> </w:t>
      </w:r>
      <w:hyperlink r:id="rId21" w:history="1">
        <w:r w:rsidR="004E6530" w:rsidRPr="003F70AB">
          <w:rPr>
            <w:rStyle w:val="Hyperlink"/>
            <w:color w:val="auto"/>
          </w:rPr>
          <w:t>http://doi.acm.org/10.1145/503376.503378</w:t>
        </w:r>
      </w:hyperlink>
      <w:bookmarkEnd w:id="30"/>
    </w:p>
    <w:p w14:paraId="10BFE94D" w14:textId="36D4FE11" w:rsidR="007F645F" w:rsidRPr="003F70AB" w:rsidRDefault="007F645F" w:rsidP="007F645F">
      <w:pPr>
        <w:pStyle w:val="References"/>
      </w:pPr>
      <w:bookmarkStart w:id="31" w:name="_Ref279752219"/>
      <w:r w:rsidRPr="003F70AB">
        <w:t xml:space="preserve">Psy. 2012. Gangnam Style. Video. (15 July 2012.). Retrieved August 22, 2014 from </w:t>
      </w:r>
      <w:hyperlink r:id="rId22" w:history="1">
        <w:r w:rsidRPr="003F70AB">
          <w:rPr>
            <w:rStyle w:val="Hyperlink"/>
            <w:color w:val="auto"/>
          </w:rPr>
          <w:t>https://www.youtube.com/watch?v=9bZkp7q19f0</w:t>
        </w:r>
        <w:bookmarkEnd w:id="31"/>
      </w:hyperlink>
    </w:p>
    <w:p w14:paraId="2D65F961" w14:textId="0523C2CE" w:rsidR="007F645F" w:rsidRPr="003F70AB" w:rsidRDefault="007F645F" w:rsidP="007F645F">
      <w:pPr>
        <w:pStyle w:val="References"/>
      </w:pPr>
      <w:bookmarkStart w:id="32" w:name="_Ref279752240"/>
      <w:r w:rsidRPr="003F70AB">
        <w:t xml:space="preserve">Marilyn Schwartz. 1995. </w:t>
      </w:r>
      <w:r w:rsidRPr="003F70AB">
        <w:rPr>
          <w:i/>
        </w:rPr>
        <w:t>Guidelines for Bias-Free Writing.</w:t>
      </w:r>
      <w:r w:rsidRPr="003F70AB">
        <w:t xml:space="preserve"> Indiana University Press.</w:t>
      </w:r>
      <w:bookmarkEnd w:id="32"/>
    </w:p>
    <w:p w14:paraId="3C1CBFE0" w14:textId="59CD7395" w:rsidR="007F645F" w:rsidRPr="003F70AB" w:rsidRDefault="007F645F" w:rsidP="007F645F">
      <w:pPr>
        <w:pStyle w:val="References"/>
      </w:pPr>
      <w:bookmarkStart w:id="33"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33"/>
    </w:p>
    <w:p w14:paraId="7DED7C97" w14:textId="5D629911" w:rsidR="00D32315" w:rsidRPr="003F70AB" w:rsidRDefault="007F645F" w:rsidP="007F645F">
      <w:pPr>
        <w:pStyle w:val="References"/>
      </w:pPr>
      <w:bookmarkStart w:id="34"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34"/>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F64510" w:rsidRDefault="00F64510">
      <w:r>
        <w:separator/>
      </w:r>
    </w:p>
  </w:endnote>
  <w:endnote w:type="continuationSeparator" w:id="0">
    <w:p w14:paraId="6C906697" w14:textId="77777777" w:rsidR="00F64510" w:rsidRDefault="00F64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swiss"/>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F64510" w:rsidRDefault="00F64510" w:rsidP="00443E9F">
      <w:pPr>
        <w:spacing w:after="0"/>
      </w:pPr>
      <w:r>
        <w:separator/>
      </w:r>
    </w:p>
  </w:footnote>
  <w:footnote w:type="continuationSeparator" w:id="0">
    <w:p w14:paraId="557C2CE6" w14:textId="77777777" w:rsidR="00F64510" w:rsidRDefault="00F64510"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F64510" w:rsidRDefault="00F6451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20D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6CAA"/>
    <w:rsid w:val="00137145"/>
    <w:rsid w:val="001465AB"/>
    <w:rsid w:val="00151FAA"/>
    <w:rsid w:val="00161911"/>
    <w:rsid w:val="0017799B"/>
    <w:rsid w:val="00186236"/>
    <w:rsid w:val="00191462"/>
    <w:rsid w:val="00197B90"/>
    <w:rsid w:val="001A46DB"/>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69CB"/>
    <w:rsid w:val="00F41687"/>
    <w:rsid w:val="00F5437C"/>
    <w:rsid w:val="00F56305"/>
    <w:rsid w:val="00F64510"/>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hyperlink" Target="http://acm.org/publications/submissions/latex_style" TargetMode="External"/><Relationship Id="rId13" Type="http://schemas.openxmlformats.org/officeDocument/2006/relationships/header" Target="header1.xml"/><Relationship Id="rId14" Type="http://schemas.openxmlformats.org/officeDocument/2006/relationships/image" Target="media/image2.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www.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6C031-5566-1F4D-BF9F-CDC3C3CA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2753</Words>
  <Characters>15695</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18412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Jofish</cp:lastModifiedBy>
  <cp:revision>7</cp:revision>
  <cp:lastPrinted>2015-02-13T20:42:00Z</cp:lastPrinted>
  <dcterms:created xsi:type="dcterms:W3CDTF">2015-02-13T20:42:00Z</dcterms:created>
  <dcterms:modified xsi:type="dcterms:W3CDTF">2015-06-03T16:54:00Z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