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2CA1" w14:textId="77777777" w:rsidR="00F874FC" w:rsidRPr="00FB5D27" w:rsidRDefault="00F874FC" w:rsidP="00F874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381FE0C" w14:textId="77777777" w:rsidR="00F874FC" w:rsidRPr="00FB5D27" w:rsidRDefault="00F874FC" w:rsidP="00F874FC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Общие сведения</w:t>
      </w:r>
    </w:p>
    <w:p w14:paraId="6CFBD8DD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Наименованием конфигурации является «</w:t>
      </w:r>
      <w:r w:rsidRPr="00FB5D27">
        <w:rPr>
          <w:rFonts w:ascii="Times New Roman" w:hAnsi="Times New Roman"/>
          <w:color w:val="000000"/>
          <w:sz w:val="28"/>
          <w:szCs w:val="28"/>
        </w:rPr>
        <w:t>Разработка программного продукта, садовый интернет магазин</w:t>
      </w:r>
      <w:proofErr w:type="gramStart"/>
      <w:r w:rsidRPr="00FB5D27">
        <w:rPr>
          <w:rFonts w:ascii="Times New Roman" w:hAnsi="Times New Roman"/>
          <w:color w:val="000000"/>
          <w:sz w:val="28"/>
          <w:szCs w:val="28"/>
        </w:rPr>
        <w:t>»</w:t>
      </w:r>
      <w:r w:rsidRPr="00FB5D27">
        <w:rPr>
          <w:rFonts w:ascii="Times New Roman" w:hAnsi="Times New Roman"/>
          <w:sz w:val="28"/>
          <w:szCs w:val="28"/>
        </w:rPr>
        <w:t xml:space="preserve"> .Назначение</w:t>
      </w:r>
      <w:proofErr w:type="gramEnd"/>
      <w:r w:rsidRPr="00FB5D27">
        <w:rPr>
          <w:rFonts w:ascii="Times New Roman" w:hAnsi="Times New Roman"/>
          <w:sz w:val="28"/>
          <w:szCs w:val="28"/>
        </w:rPr>
        <w:t xml:space="preserve"> –данный продукт разрабатывался для продажи садовых принадлежностей и растений. Периодичность использования – по мере необходимости.</w:t>
      </w:r>
    </w:p>
    <w:p w14:paraId="14BB9391" w14:textId="77777777" w:rsidR="00F874FC" w:rsidRPr="00FB5D27" w:rsidRDefault="00F874FC" w:rsidP="00F874FC">
      <w:pPr>
        <w:pStyle w:val="TableParagraph"/>
        <w:numPr>
          <w:ilvl w:val="1"/>
          <w:numId w:val="1"/>
        </w:numPr>
        <w:tabs>
          <w:tab w:val="left" w:pos="1696"/>
        </w:tabs>
        <w:spacing w:line="360" w:lineRule="auto"/>
        <w:ind w:left="0" w:firstLine="709"/>
        <w:rPr>
          <w:b/>
          <w:sz w:val="28"/>
          <w:szCs w:val="28"/>
        </w:rPr>
      </w:pPr>
      <w:r w:rsidRPr="00FB5D27">
        <w:rPr>
          <w:b/>
          <w:sz w:val="28"/>
          <w:szCs w:val="28"/>
        </w:rPr>
        <w:t>Запуск</w:t>
      </w:r>
      <w:r w:rsidRPr="00FB5D27">
        <w:rPr>
          <w:b/>
          <w:spacing w:val="-4"/>
          <w:sz w:val="28"/>
          <w:szCs w:val="28"/>
        </w:rPr>
        <w:t xml:space="preserve"> </w:t>
      </w:r>
      <w:r w:rsidRPr="00FB5D27">
        <w:rPr>
          <w:b/>
          <w:sz w:val="28"/>
          <w:szCs w:val="28"/>
        </w:rPr>
        <w:t>веб-ресурса</w:t>
      </w:r>
    </w:p>
    <w:p w14:paraId="7B18F01F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pacing w:val="-1"/>
          <w:sz w:val="28"/>
          <w:szCs w:val="28"/>
        </w:rPr>
        <w:t xml:space="preserve"> Для</w:t>
      </w:r>
      <w:r w:rsidRPr="00FB5D27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того,</w:t>
      </w:r>
      <w:r w:rsidRPr="00FB5D27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чтобы</w:t>
      </w:r>
      <w:r w:rsidRPr="00FB5D27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запустить</w:t>
      </w:r>
      <w:r w:rsidRPr="00FB5D27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данную</w:t>
      </w:r>
      <w:r w:rsidRPr="00FB5D27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конфигурацию</w:t>
      </w:r>
      <w:r w:rsidRPr="00FB5D27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на</w:t>
      </w:r>
      <w:r w:rsidRPr="00FB5D27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вашем</w:t>
      </w:r>
      <w:r w:rsidRPr="00FB5D27">
        <w:rPr>
          <w:rFonts w:ascii="Times New Roman" w:hAnsi="Times New Roman"/>
          <w:spacing w:val="-21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компьютере,</w:t>
      </w:r>
      <w:r w:rsidRPr="00FB5D27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вам необходимо использовать браузер.</w:t>
      </w:r>
    </w:p>
    <w:p w14:paraId="06C0DC4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FCF9C4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5.3 Инструкция по работе с конфигурацией</w:t>
      </w:r>
    </w:p>
    <w:p w14:paraId="4AAB661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C78B52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 xml:space="preserve">Данный веб-ресурс поддерживает такие функции как: просмотр фото и просмотр </w:t>
      </w:r>
      <w:proofErr w:type="gramStart"/>
      <w:r w:rsidRPr="00FB5D27">
        <w:rPr>
          <w:rFonts w:ascii="Times New Roman" w:hAnsi="Times New Roman"/>
          <w:sz w:val="28"/>
          <w:szCs w:val="28"/>
        </w:rPr>
        <w:t>цен ,</w:t>
      </w:r>
      <w:proofErr w:type="gramEnd"/>
      <w:r w:rsidRPr="00FB5D27">
        <w:rPr>
          <w:rFonts w:ascii="Times New Roman" w:hAnsi="Times New Roman"/>
          <w:sz w:val="28"/>
          <w:szCs w:val="28"/>
        </w:rPr>
        <w:t xml:space="preserve"> оставление отзыва, оформление заказа и добавление его в корзину.</w:t>
      </w:r>
    </w:p>
    <w:p w14:paraId="2DCAA4D6" w14:textId="77777777" w:rsidR="00F874FC" w:rsidRPr="00FB5D27" w:rsidRDefault="00F874FC" w:rsidP="00F874FC">
      <w:pPr>
        <w:spacing w:after="0" w:line="360" w:lineRule="auto"/>
        <w:ind w:firstLine="720"/>
        <w:jc w:val="center"/>
        <w:rPr>
          <w:rFonts w:ascii="Times New Roman" w:hAnsi="Times New Roman"/>
          <w:bCs/>
          <w:sz w:val="28"/>
          <w:szCs w:val="28"/>
        </w:rPr>
      </w:pPr>
    </w:p>
    <w:p w14:paraId="52226F65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0E1864BD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главное меню сайта</w:t>
      </w:r>
    </w:p>
    <w:p w14:paraId="58DD617A" w14:textId="6206BFE5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7CB55E" wp14:editId="660ED4CE">
            <wp:extent cx="5940425" cy="723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75B7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«О нас»</w:t>
      </w:r>
    </w:p>
    <w:p w14:paraId="2D3DB2A4" w14:textId="736B110A" w:rsidR="00F874FC" w:rsidRPr="00FB5D27" w:rsidRDefault="00F874FC" w:rsidP="00F874FC">
      <w:pPr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146AEAB" wp14:editId="6E66A8EA">
            <wp:extent cx="5940425" cy="3335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0A28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«Новости»</w:t>
      </w:r>
    </w:p>
    <w:p w14:paraId="63C16C6F" w14:textId="3EEF59E3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A78F98" wp14:editId="6134BACE">
            <wp:extent cx="5940425" cy="3153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B83E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«Категории»</w:t>
      </w:r>
    </w:p>
    <w:p w14:paraId="08CDD4CE" w14:textId="3B2DC0DE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3C79E9" wp14:editId="014E7D68">
            <wp:extent cx="5257800" cy="423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91BD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«Товары»</w:t>
      </w:r>
    </w:p>
    <w:p w14:paraId="7C08F49F" w14:textId="07865AB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1DADC1" wp14:editId="1854C7EC">
            <wp:extent cx="5940425" cy="3449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665A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776C8ECA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«Аксессуары в ваш двор»</w:t>
      </w:r>
    </w:p>
    <w:p w14:paraId="1AAEE494" w14:textId="755FFEFC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69FBFF6" wp14:editId="0C6E0FC7">
            <wp:extent cx="518160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CBB8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«Условия доставки»</w:t>
      </w:r>
    </w:p>
    <w:p w14:paraId="552B3666" w14:textId="43C5B422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93FF61" wp14:editId="509A1FE0">
            <wp:extent cx="4274820" cy="427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B7C0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«Отзыв»</w:t>
      </w:r>
    </w:p>
    <w:p w14:paraId="2FE032A4" w14:textId="5998FC7A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B9233A" wp14:editId="4E8EDBF4">
            <wp:extent cx="5940425" cy="4756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9B03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5.3 Завершение работы с веб-ресурсом</w:t>
      </w:r>
    </w:p>
    <w:p w14:paraId="705EAF55" w14:textId="77777777" w:rsidR="00F874FC" w:rsidRPr="00FB5D27" w:rsidRDefault="00F874FC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Заключение</w:t>
      </w:r>
    </w:p>
    <w:p w14:paraId="7B7949A2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 xml:space="preserve">Целью данного учебного проекта являлась разработка </w:t>
      </w:r>
      <w:r w:rsidRPr="00FB5D27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FB5D27">
        <w:rPr>
          <w:rFonts w:ascii="Times New Roman" w:hAnsi="Times New Roman"/>
          <w:sz w:val="28"/>
          <w:szCs w:val="28"/>
        </w:rPr>
        <w:t>айта</w:t>
      </w:r>
      <w:proofErr w:type="spellEnd"/>
      <w:r w:rsidRPr="00FB5D27">
        <w:rPr>
          <w:rFonts w:ascii="Times New Roman" w:hAnsi="Times New Roman"/>
          <w:sz w:val="28"/>
          <w:szCs w:val="28"/>
        </w:rPr>
        <w:t xml:space="preserve"> для садового магазина.</w:t>
      </w:r>
    </w:p>
    <w:p w14:paraId="770AD27F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 xml:space="preserve">В ходе реализации поставленной задачи были укреплены знания по использованию конструктора </w:t>
      </w:r>
      <w:r w:rsidRPr="00FB5D27">
        <w:rPr>
          <w:rFonts w:ascii="Times New Roman" w:hAnsi="Times New Roman"/>
          <w:sz w:val="28"/>
          <w:szCs w:val="28"/>
          <w:lang w:val="en-US"/>
        </w:rPr>
        <w:t>Tilda</w:t>
      </w:r>
      <w:r w:rsidRPr="00FB5D27">
        <w:rPr>
          <w:rFonts w:ascii="Times New Roman" w:hAnsi="Times New Roman"/>
          <w:sz w:val="28"/>
          <w:szCs w:val="28"/>
        </w:rPr>
        <w:t>, некоторых команд разных языков программирования, графических редакторов и т.д.</w:t>
      </w:r>
    </w:p>
    <w:p w14:paraId="753A3BB5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Следует также учесть, что в поставленной задачи был реализован простой интерфейс, который позволяет использовать веб-ресурса пользователю, не обладающему дополнительными знаниями ЭВМ. Также основной функционал реализован для гостя, функционал для администратора не выполняется.</w:t>
      </w:r>
    </w:p>
    <w:p w14:paraId="56118C68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 xml:space="preserve">После тщательного тестирования веб-ресурса были выявлены некоторые недоработки, которые были полностью исправлены на стадии </w:t>
      </w:r>
      <w:r w:rsidRPr="00FB5D27">
        <w:rPr>
          <w:rFonts w:ascii="Times New Roman" w:hAnsi="Times New Roman"/>
          <w:sz w:val="28"/>
          <w:szCs w:val="28"/>
        </w:rPr>
        <w:lastRenderedPageBreak/>
        <w:t xml:space="preserve">проектирования или полностью исключены на стадии тестирования программы. В </w:t>
      </w:r>
      <w:proofErr w:type="gramStart"/>
      <w:r w:rsidRPr="00FB5D27">
        <w:rPr>
          <w:rFonts w:ascii="Times New Roman" w:hAnsi="Times New Roman"/>
          <w:sz w:val="28"/>
          <w:szCs w:val="28"/>
        </w:rPr>
        <w:t>целом,  при</w:t>
      </w:r>
      <w:proofErr w:type="gramEnd"/>
      <w:r w:rsidRPr="00FB5D27">
        <w:rPr>
          <w:rFonts w:ascii="Times New Roman" w:hAnsi="Times New Roman"/>
          <w:sz w:val="28"/>
          <w:szCs w:val="28"/>
        </w:rPr>
        <w:t xml:space="preserve"> реализации веб-ресурса, были выполнены все условия, перечисленные в предыдущих разделах пояснительной записки. Таким образом, можно сказать, что веб-ресурс была реализован успешно.</w:t>
      </w:r>
    </w:p>
    <w:p w14:paraId="0670BA89" w14:textId="77777777" w:rsidR="00FD79A6" w:rsidRDefault="00FD79A6"/>
    <w:sectPr w:rsidR="00FD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5E0"/>
    <w:multiLevelType w:val="multilevel"/>
    <w:tmpl w:val="FFFFFFFF"/>
    <w:lvl w:ilvl="0">
      <w:start w:val="5"/>
      <w:numFmt w:val="decimal"/>
      <w:lvlText w:val="%1"/>
      <w:lvlJc w:val="left"/>
      <w:pPr>
        <w:ind w:left="148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69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663" w:hanging="423"/>
      </w:pPr>
    </w:lvl>
    <w:lvl w:ilvl="3">
      <w:numFmt w:val="bullet"/>
      <w:lvlText w:val="•"/>
      <w:lvlJc w:val="left"/>
      <w:pPr>
        <w:ind w:left="3622" w:hanging="423"/>
      </w:pPr>
    </w:lvl>
    <w:lvl w:ilvl="4">
      <w:numFmt w:val="bullet"/>
      <w:lvlText w:val="•"/>
      <w:lvlJc w:val="left"/>
      <w:pPr>
        <w:ind w:left="4581" w:hanging="423"/>
      </w:pPr>
    </w:lvl>
    <w:lvl w:ilvl="5">
      <w:numFmt w:val="bullet"/>
      <w:lvlText w:val="•"/>
      <w:lvlJc w:val="left"/>
      <w:pPr>
        <w:ind w:left="5540" w:hanging="423"/>
      </w:pPr>
    </w:lvl>
    <w:lvl w:ilvl="6">
      <w:numFmt w:val="bullet"/>
      <w:lvlText w:val="•"/>
      <w:lvlJc w:val="left"/>
      <w:pPr>
        <w:ind w:left="6499" w:hanging="423"/>
      </w:pPr>
    </w:lvl>
    <w:lvl w:ilvl="7">
      <w:numFmt w:val="bullet"/>
      <w:lvlText w:val="•"/>
      <w:lvlJc w:val="left"/>
      <w:pPr>
        <w:ind w:left="7458" w:hanging="423"/>
      </w:pPr>
    </w:lvl>
    <w:lvl w:ilvl="8">
      <w:numFmt w:val="bullet"/>
      <w:lvlText w:val="•"/>
      <w:lvlJc w:val="left"/>
      <w:pPr>
        <w:ind w:left="8417" w:hanging="423"/>
      </w:pPr>
    </w:lvl>
  </w:abstractNum>
  <w:num w:numId="1" w16cid:durableId="1527056303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A3"/>
    <w:rsid w:val="00B072A3"/>
    <w:rsid w:val="00F874FC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51118-05B8-43DD-8CBF-981EE29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FC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874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Хомчик</dc:creator>
  <cp:keywords/>
  <dc:description/>
  <cp:lastModifiedBy>Данил Хомчик</cp:lastModifiedBy>
  <cp:revision>2</cp:revision>
  <dcterms:created xsi:type="dcterms:W3CDTF">2023-01-10T00:25:00Z</dcterms:created>
  <dcterms:modified xsi:type="dcterms:W3CDTF">2023-01-10T00:25:00Z</dcterms:modified>
</cp:coreProperties>
</file>