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EDE3" w14:textId="77777777" w:rsidR="00F3332A" w:rsidRPr="007B2EB6" w:rsidRDefault="00F3332A" w:rsidP="00F3332A">
      <w:pPr>
        <w:shd w:val="clear" w:color="auto" w:fill="FFFFFF"/>
        <w:spacing w:after="150" w:line="450" w:lineRule="atLeast"/>
        <w:textAlignment w:val="center"/>
        <w:outlineLvl w:val="0"/>
        <w:rPr>
          <w:rFonts w:ascii="Lato" w:eastAsia="Times New Roman" w:hAnsi="Lato" w:cs="Times New Roman"/>
          <w:caps/>
          <w:color w:val="FF0000"/>
          <w:spacing w:val="12"/>
          <w:kern w:val="36"/>
          <w:sz w:val="33"/>
          <w:szCs w:val="33"/>
        </w:rPr>
      </w:pPr>
      <w:r w:rsidRPr="007B2EB6">
        <w:rPr>
          <w:rFonts w:ascii="Lato" w:eastAsia="Times New Roman" w:hAnsi="Lato" w:cs="Times New Roman"/>
          <w:caps/>
          <w:color w:val="FF0000"/>
          <w:spacing w:val="12"/>
          <w:kern w:val="36"/>
          <w:sz w:val="33"/>
          <w:szCs w:val="33"/>
        </w:rPr>
        <w:t>EHM2 — EHM2 TASK 3: CODE OF ETHICS AND LEGAL RESPONSIBILITY ANALYSIS</w:t>
      </w:r>
    </w:p>
    <w:p w14:paraId="2F5A13DA" w14:textId="77777777" w:rsidR="00F3332A" w:rsidRPr="00F3332A" w:rsidRDefault="00F3332A" w:rsidP="00F3332A">
      <w:pPr>
        <w:shd w:val="clear" w:color="auto" w:fill="FFFFFF"/>
        <w:spacing w:after="75" w:line="240" w:lineRule="auto"/>
        <w:rPr>
          <w:rFonts w:ascii="Lato" w:eastAsia="Times New Roman" w:hAnsi="Lato" w:cs="Times New Roman"/>
          <w:b/>
          <w:bCs/>
          <w:caps/>
          <w:color w:val="999999"/>
          <w:spacing w:val="8"/>
          <w:sz w:val="15"/>
          <w:szCs w:val="15"/>
        </w:rPr>
      </w:pPr>
      <w:r w:rsidRPr="00F3332A">
        <w:rPr>
          <w:rFonts w:ascii="Lato" w:eastAsia="Times New Roman" w:hAnsi="Lato" w:cs="Times New Roman"/>
          <w:b/>
          <w:bCs/>
          <w:caps/>
          <w:color w:val="999999"/>
          <w:spacing w:val="8"/>
          <w:sz w:val="15"/>
          <w:szCs w:val="15"/>
        </w:rPr>
        <w:t>ETHICAL LEADERSHIP — C206</w:t>
      </w:r>
    </w:p>
    <w:p w14:paraId="2DB86BBC" w14:textId="77777777" w:rsidR="00F3332A" w:rsidRPr="00F3332A" w:rsidRDefault="00F3332A" w:rsidP="00F3332A">
      <w:pPr>
        <w:shd w:val="clear" w:color="auto" w:fill="FFFFFF"/>
        <w:spacing w:after="0" w:line="240" w:lineRule="auto"/>
        <w:rPr>
          <w:rFonts w:ascii="Lato" w:eastAsia="Times New Roman" w:hAnsi="Lato" w:cs="Times New Roman"/>
          <w:b/>
          <w:bCs/>
          <w:caps/>
          <w:color w:val="999999"/>
          <w:spacing w:val="8"/>
          <w:sz w:val="15"/>
          <w:szCs w:val="15"/>
        </w:rPr>
      </w:pPr>
      <w:r w:rsidRPr="00F3332A">
        <w:rPr>
          <w:rFonts w:ascii="Lato" w:eastAsia="Times New Roman" w:hAnsi="Lato" w:cs="Times New Roman"/>
          <w:b/>
          <w:bCs/>
          <w:caps/>
          <w:color w:val="999999"/>
          <w:spacing w:val="8"/>
          <w:sz w:val="15"/>
          <w:szCs w:val="15"/>
        </w:rPr>
        <w:t>PRFA — EHM2</w:t>
      </w:r>
    </w:p>
    <w:p w14:paraId="1709E776" w14:textId="77777777" w:rsidR="00F3332A" w:rsidRPr="00F3332A" w:rsidRDefault="00F3332A" w:rsidP="00F3332A">
      <w:pPr>
        <w:shd w:val="clear" w:color="auto" w:fill="FFFFFF"/>
        <w:spacing w:after="150" w:line="240" w:lineRule="auto"/>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TASK OVERVIEWSUBMISSIONSEVALUATION REPORT</w:t>
      </w:r>
    </w:p>
    <w:p w14:paraId="72015D60" w14:textId="77777777" w:rsidR="00F3332A" w:rsidRPr="00F3332A" w:rsidRDefault="00F3332A" w:rsidP="00F3332A">
      <w:pPr>
        <w:shd w:val="clear" w:color="auto" w:fill="FFFFFF"/>
        <w:spacing w:after="0" w:line="240" w:lineRule="auto"/>
        <w:rPr>
          <w:rFonts w:ascii="Lato" w:eastAsia="Times New Roman" w:hAnsi="Lato" w:cs="Times New Roman"/>
          <w:caps/>
          <w:color w:val="333333"/>
          <w:sz w:val="33"/>
          <w:szCs w:val="33"/>
        </w:rPr>
      </w:pPr>
      <w:r w:rsidRPr="00F3332A">
        <w:rPr>
          <w:rFonts w:ascii="Lato" w:eastAsia="Times New Roman" w:hAnsi="Lato" w:cs="Times New Roman"/>
          <w:caps/>
          <w:color w:val="333333"/>
          <w:sz w:val="33"/>
          <w:szCs w:val="33"/>
        </w:rPr>
        <w:t>COMPETENCIES</w:t>
      </w:r>
    </w:p>
    <w:p w14:paraId="39681EF7" w14:textId="77777777" w:rsidR="00F3332A" w:rsidRPr="00F3332A" w:rsidRDefault="00000000" w:rsidP="00F3332A">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257A52F1">
          <v:rect id="_x0000_i1025" style="width:815.45pt;height:.75pt" o:hrpct="0" o:hralign="center" o:hrstd="t" o:hr="t" fillcolor="#a0a0a0" stroked="f"/>
        </w:pict>
      </w:r>
    </w:p>
    <w:p w14:paraId="6A78C391"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proofErr w:type="gramStart"/>
      <w:r w:rsidRPr="00F3332A">
        <w:rPr>
          <w:rFonts w:ascii="Lato" w:eastAsia="Times New Roman" w:hAnsi="Lato" w:cs="Times New Roman"/>
          <w:b/>
          <w:bCs/>
          <w:color w:val="333333"/>
          <w:sz w:val="21"/>
          <w:szCs w:val="21"/>
        </w:rPr>
        <w:t>3008.1.2</w:t>
      </w:r>
      <w:r w:rsidRPr="00F3332A">
        <w:rPr>
          <w:rFonts w:ascii="Lato" w:eastAsia="Times New Roman" w:hAnsi="Lato" w:cs="Times New Roman"/>
          <w:color w:val="333333"/>
          <w:sz w:val="21"/>
          <w:szCs w:val="21"/>
        </w:rPr>
        <w:t> :</w:t>
      </w:r>
      <w:proofErr w:type="gramEnd"/>
      <w:r w:rsidRPr="00F3332A">
        <w:rPr>
          <w:rFonts w:ascii="Lato" w:eastAsia="Times New Roman" w:hAnsi="Lato" w:cs="Times New Roman"/>
          <w:color w:val="333333"/>
          <w:sz w:val="21"/>
          <w:szCs w:val="21"/>
        </w:rPr>
        <w:t> </w:t>
      </w:r>
      <w:r w:rsidRPr="00F3332A">
        <w:rPr>
          <w:rFonts w:ascii="Lato" w:eastAsia="Times New Roman" w:hAnsi="Lato" w:cs="Times New Roman"/>
          <w:b/>
          <w:bCs/>
          <w:color w:val="333333"/>
          <w:sz w:val="21"/>
          <w:szCs w:val="21"/>
        </w:rPr>
        <w:t>Ethical Leadership and Code of Ethics</w:t>
      </w:r>
    </w:p>
    <w:p w14:paraId="35F389B6" w14:textId="77777777" w:rsidR="00F3332A" w:rsidRPr="00F3332A" w:rsidRDefault="00F3332A" w:rsidP="00F3332A">
      <w:pPr>
        <w:shd w:val="clear" w:color="auto" w:fill="FFFFFF"/>
        <w:spacing w:after="150" w:line="240" w:lineRule="auto"/>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The graduate identifies influences on ethical leadership and analyzes a code of ethics.</w:t>
      </w:r>
    </w:p>
    <w:p w14:paraId="5AF6E481"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proofErr w:type="gramStart"/>
      <w:r w:rsidRPr="00F3332A">
        <w:rPr>
          <w:rFonts w:ascii="Lato" w:eastAsia="Times New Roman" w:hAnsi="Lato" w:cs="Times New Roman"/>
          <w:b/>
          <w:bCs/>
          <w:color w:val="333333"/>
          <w:sz w:val="21"/>
          <w:szCs w:val="21"/>
        </w:rPr>
        <w:t>3008.1.3</w:t>
      </w:r>
      <w:r w:rsidRPr="00F3332A">
        <w:rPr>
          <w:rFonts w:ascii="Lato" w:eastAsia="Times New Roman" w:hAnsi="Lato" w:cs="Times New Roman"/>
          <w:color w:val="333333"/>
          <w:sz w:val="21"/>
          <w:szCs w:val="21"/>
        </w:rPr>
        <w:t> :</w:t>
      </w:r>
      <w:proofErr w:type="gramEnd"/>
      <w:r w:rsidRPr="00F3332A">
        <w:rPr>
          <w:rFonts w:ascii="Lato" w:eastAsia="Times New Roman" w:hAnsi="Lato" w:cs="Times New Roman"/>
          <w:color w:val="333333"/>
          <w:sz w:val="21"/>
          <w:szCs w:val="21"/>
        </w:rPr>
        <w:t> </w:t>
      </w:r>
      <w:r w:rsidRPr="00F3332A">
        <w:rPr>
          <w:rFonts w:ascii="Lato" w:eastAsia="Times New Roman" w:hAnsi="Lato" w:cs="Times New Roman"/>
          <w:b/>
          <w:bCs/>
          <w:color w:val="333333"/>
          <w:sz w:val="21"/>
          <w:szCs w:val="21"/>
        </w:rPr>
        <w:t>Policy and Program Development</w:t>
      </w:r>
    </w:p>
    <w:p w14:paraId="4CA91D74" w14:textId="77777777" w:rsidR="00F3332A" w:rsidRPr="00F3332A" w:rsidRDefault="00F3332A" w:rsidP="00F3332A">
      <w:pPr>
        <w:shd w:val="clear" w:color="auto" w:fill="FFFFFF"/>
        <w:spacing w:after="150" w:line="240" w:lineRule="auto"/>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The graduate develops policies, practices, procedures, and programs that foster organizational ethics and socially responsible behavior.</w:t>
      </w:r>
    </w:p>
    <w:p w14:paraId="0EDBB6E5"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proofErr w:type="gramStart"/>
      <w:r w:rsidRPr="00F3332A">
        <w:rPr>
          <w:rFonts w:ascii="Lato" w:eastAsia="Times New Roman" w:hAnsi="Lato" w:cs="Times New Roman"/>
          <w:b/>
          <w:bCs/>
          <w:color w:val="333333"/>
          <w:sz w:val="21"/>
          <w:szCs w:val="21"/>
        </w:rPr>
        <w:t>3008.1.5</w:t>
      </w:r>
      <w:r w:rsidRPr="00F3332A">
        <w:rPr>
          <w:rFonts w:ascii="Lato" w:eastAsia="Times New Roman" w:hAnsi="Lato" w:cs="Times New Roman"/>
          <w:color w:val="333333"/>
          <w:sz w:val="21"/>
          <w:szCs w:val="21"/>
        </w:rPr>
        <w:t> :</w:t>
      </w:r>
      <w:proofErr w:type="gramEnd"/>
      <w:r w:rsidRPr="00F3332A">
        <w:rPr>
          <w:rFonts w:ascii="Lato" w:eastAsia="Times New Roman" w:hAnsi="Lato" w:cs="Times New Roman"/>
          <w:color w:val="333333"/>
          <w:sz w:val="21"/>
          <w:szCs w:val="21"/>
        </w:rPr>
        <w:t> </w:t>
      </w:r>
      <w:r w:rsidRPr="00F3332A">
        <w:rPr>
          <w:rFonts w:ascii="Lato" w:eastAsia="Times New Roman" w:hAnsi="Lato" w:cs="Times New Roman"/>
          <w:b/>
          <w:bCs/>
          <w:color w:val="333333"/>
          <w:sz w:val="21"/>
          <w:szCs w:val="21"/>
        </w:rPr>
        <w:t>Legal and Regulatory Requirements</w:t>
      </w:r>
    </w:p>
    <w:p w14:paraId="1E043B2C" w14:textId="77777777" w:rsidR="00F3332A" w:rsidRPr="00F3332A" w:rsidRDefault="00F3332A" w:rsidP="00F3332A">
      <w:pPr>
        <w:shd w:val="clear" w:color="auto" w:fill="FFFFFF"/>
        <w:spacing w:after="150" w:line="240" w:lineRule="auto"/>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The graduate analyzes applicable legal and regulatory requirements to determine whether organizations meet legal responsibilities.</w:t>
      </w:r>
    </w:p>
    <w:p w14:paraId="235EC181" w14:textId="77777777" w:rsidR="00F3332A" w:rsidRPr="00F3332A" w:rsidRDefault="00F3332A" w:rsidP="00F3332A">
      <w:pPr>
        <w:shd w:val="clear" w:color="auto" w:fill="FFFFFF"/>
        <w:spacing w:after="0" w:line="240" w:lineRule="auto"/>
        <w:rPr>
          <w:rFonts w:ascii="Lato" w:eastAsia="Times New Roman" w:hAnsi="Lato" w:cs="Times New Roman"/>
          <w:caps/>
          <w:color w:val="333333"/>
          <w:sz w:val="33"/>
          <w:szCs w:val="33"/>
        </w:rPr>
      </w:pPr>
      <w:r w:rsidRPr="00F3332A">
        <w:rPr>
          <w:rFonts w:ascii="Lato" w:eastAsia="Times New Roman" w:hAnsi="Lato" w:cs="Times New Roman"/>
          <w:caps/>
          <w:color w:val="333333"/>
          <w:sz w:val="33"/>
          <w:szCs w:val="33"/>
        </w:rPr>
        <w:t>INTRODUCTION</w:t>
      </w:r>
    </w:p>
    <w:p w14:paraId="05324663" w14:textId="77777777" w:rsidR="00F3332A" w:rsidRPr="00F3332A" w:rsidRDefault="00000000" w:rsidP="00F3332A">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60CCBFAA">
          <v:rect id="_x0000_i1026" style="width:814.35pt;height:.75pt" o:hrpct="0" o:hralign="center" o:hrstd="t" o:hr="t" fillcolor="#a0a0a0" stroked="f"/>
        </w:pict>
      </w:r>
    </w:p>
    <w:p w14:paraId="74C2F33E"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 xml:space="preserve">As a leader in your organization, it is vital that you are familiar with the laws that regulate your industry. Sparked by the dramatic corporate and accounting scandals of Enron, Arthur Andersen, Adelphia, and WorldCom, the Sarbanes-Oxley Act was implemented in 2002 </w:t>
      </w:r>
      <w:proofErr w:type="gramStart"/>
      <w:r w:rsidRPr="00F3332A">
        <w:rPr>
          <w:rFonts w:ascii="Lato" w:eastAsia="Times New Roman" w:hAnsi="Lato" w:cs="Times New Roman"/>
          <w:color w:val="333333"/>
          <w:sz w:val="21"/>
          <w:szCs w:val="21"/>
        </w:rPr>
        <w:t>in an effort to</w:t>
      </w:r>
      <w:proofErr w:type="gramEnd"/>
      <w:r w:rsidRPr="00F3332A">
        <w:rPr>
          <w:rFonts w:ascii="Lato" w:eastAsia="Times New Roman" w:hAnsi="Lato" w:cs="Times New Roman"/>
          <w:color w:val="333333"/>
          <w:sz w:val="21"/>
          <w:szCs w:val="21"/>
        </w:rPr>
        <w:t xml:space="preserve"> restore confidence in the stock markets. Sarbanes-Oxley represents the most important securities legislation since the original federal securities laws of the 1930s as it increased governmental regulation and oversight of publicly traded companies and established protections for whistleblowers. The False Claims Act and the Dodd-Frank Wall Street Reform and Consumer Protection Act provide a financial incentive for those who blow the whistle to report fraudulent activity within their organization.</w:t>
      </w:r>
    </w:p>
    <w:p w14:paraId="75FA82F6"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p>
    <w:p w14:paraId="267F17DF"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In this task, you will select and analyze an established company’s code of ethics, analyze how an employee would raise an ethical concern within an organization, and consider current laws with respect to whistleblowers.</w:t>
      </w:r>
    </w:p>
    <w:p w14:paraId="74C38D44" w14:textId="77777777" w:rsidR="00F3332A" w:rsidRPr="00F3332A" w:rsidRDefault="00F3332A" w:rsidP="00F3332A">
      <w:pPr>
        <w:shd w:val="clear" w:color="auto" w:fill="FFFFFF"/>
        <w:spacing w:after="0" w:line="240" w:lineRule="auto"/>
        <w:rPr>
          <w:rFonts w:ascii="Lato" w:eastAsia="Times New Roman" w:hAnsi="Lato" w:cs="Times New Roman"/>
          <w:caps/>
          <w:color w:val="333333"/>
          <w:sz w:val="33"/>
          <w:szCs w:val="33"/>
        </w:rPr>
      </w:pPr>
      <w:r w:rsidRPr="00F3332A">
        <w:rPr>
          <w:rFonts w:ascii="Lato" w:eastAsia="Times New Roman" w:hAnsi="Lato" w:cs="Times New Roman"/>
          <w:caps/>
          <w:color w:val="333333"/>
          <w:sz w:val="33"/>
          <w:szCs w:val="33"/>
        </w:rPr>
        <w:t>SCENARIO</w:t>
      </w:r>
    </w:p>
    <w:p w14:paraId="0D0F5FF2" w14:textId="77777777" w:rsidR="00F3332A" w:rsidRPr="00F3332A" w:rsidRDefault="00000000" w:rsidP="00F3332A">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29E1CDFA">
          <v:rect id="_x0000_i1027" style="width:859.05pt;height:.75pt" o:hrpct="0" o:hralign="center" o:hrstd="t" o:hr="t" fillcolor="#a0a0a0" stroked="f"/>
        </w:pict>
      </w:r>
    </w:p>
    <w:p w14:paraId="21E06C4E"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You are an experienced ethics officer who has recently been hired by an established company. You have been tasked with analyzing the company’s current code of ethics and identifying areas in need of improvement.</w:t>
      </w:r>
    </w:p>
    <w:p w14:paraId="39A7B850" w14:textId="77777777" w:rsidR="00F3332A" w:rsidRPr="00F3332A" w:rsidRDefault="00F3332A" w:rsidP="00F3332A">
      <w:pPr>
        <w:shd w:val="clear" w:color="auto" w:fill="FFFFFF"/>
        <w:spacing w:after="0" w:line="240" w:lineRule="auto"/>
        <w:rPr>
          <w:rFonts w:ascii="Lato" w:eastAsia="Times New Roman" w:hAnsi="Lato" w:cs="Times New Roman"/>
          <w:caps/>
          <w:color w:val="333333"/>
          <w:sz w:val="33"/>
          <w:szCs w:val="33"/>
        </w:rPr>
      </w:pPr>
      <w:r w:rsidRPr="00F3332A">
        <w:rPr>
          <w:rFonts w:ascii="Lato" w:eastAsia="Times New Roman" w:hAnsi="Lato" w:cs="Times New Roman"/>
          <w:caps/>
          <w:color w:val="333333"/>
          <w:sz w:val="33"/>
          <w:szCs w:val="33"/>
        </w:rPr>
        <w:t>REQUIREMENTS</w:t>
      </w:r>
    </w:p>
    <w:p w14:paraId="7256B5F1" w14:textId="77777777" w:rsidR="00F3332A" w:rsidRPr="00F3332A" w:rsidRDefault="00000000" w:rsidP="00F3332A">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56A7B4E7">
          <v:rect id="_x0000_i1028" style="width:814.8pt;height:.75pt" o:hrpct="0" o:hralign="center" o:hrstd="t" o:hr="t" fillcolor="#a0a0a0" stroked="f"/>
        </w:pict>
      </w:r>
    </w:p>
    <w:p w14:paraId="038ED970"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rsidRPr="00F3332A">
        <w:rPr>
          <w:rFonts w:ascii="Lato" w:eastAsia="Times New Roman" w:hAnsi="Lato" w:cs="Times New Roman"/>
          <w:i/>
          <w:iCs/>
          <w:color w:val="333333"/>
          <w:sz w:val="21"/>
          <w:szCs w:val="21"/>
        </w:rPr>
        <w:br/>
      </w:r>
      <w:r w:rsidRPr="00F3332A">
        <w:rPr>
          <w:rFonts w:ascii="Lato" w:eastAsia="Times New Roman" w:hAnsi="Lato" w:cs="Times New Roman"/>
          <w:i/>
          <w:iCs/>
          <w:color w:val="333333"/>
          <w:sz w:val="21"/>
          <w:szCs w:val="21"/>
        </w:rPr>
        <w:lastRenderedPageBreak/>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F3332A">
        <w:rPr>
          <w:rFonts w:ascii="Lato" w:eastAsia="Times New Roman" w:hAnsi="Lato" w:cs="Times New Roman"/>
          <w:i/>
          <w:iCs/>
          <w:color w:val="333333"/>
          <w:sz w:val="21"/>
          <w:szCs w:val="21"/>
        </w:rPr>
        <w:br/>
      </w:r>
      <w:r w:rsidRPr="00F3332A">
        <w:rPr>
          <w:rFonts w:ascii="Lato" w:eastAsia="Times New Roman" w:hAnsi="Lato" w:cs="Times New Roman"/>
          <w:i/>
          <w:iCs/>
          <w:color w:val="333333"/>
          <w:sz w:val="21"/>
          <w:szCs w:val="21"/>
        </w:rPr>
        <w:br/>
        <w:t>Tasks may </w:t>
      </w:r>
      <w:r w:rsidRPr="00F3332A">
        <w:rPr>
          <w:rFonts w:ascii="Lato" w:eastAsia="Times New Roman" w:hAnsi="Lato" w:cs="Times New Roman"/>
          <w:b/>
          <w:bCs/>
          <w:i/>
          <w:iCs/>
          <w:color w:val="333333"/>
          <w:sz w:val="21"/>
          <w:szCs w:val="21"/>
        </w:rPr>
        <w:t>not</w:t>
      </w:r>
      <w:r w:rsidRPr="00F3332A">
        <w:rPr>
          <w:rFonts w:ascii="Lato" w:eastAsia="Times New Roman" w:hAnsi="Lato" w:cs="Times New Roman"/>
          <w:i/>
          <w:iCs/>
          <w:color w:val="333333"/>
          <w:sz w:val="21"/>
          <w:szCs w:val="21"/>
        </w:rPr>
        <w:t> be submitted as cloud links, such as links to Google Docs, Google Slides, OneDrive, etc., unless specified in the task requirements. All other submissions must be file types that are uploaded and submitted as attachments (e.g., .docx, .pdf, .ppt).</w:t>
      </w:r>
      <w:r w:rsidRPr="00F3332A">
        <w:rPr>
          <w:rFonts w:ascii="Lato" w:eastAsia="Times New Roman" w:hAnsi="Lato" w:cs="Times New Roman"/>
          <w:color w:val="333333"/>
          <w:sz w:val="21"/>
          <w:szCs w:val="21"/>
        </w:rPr>
        <w:br/>
      </w:r>
    </w:p>
    <w:p w14:paraId="1A384CF8"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Prepare a report (</w:t>
      </w:r>
      <w:r w:rsidRPr="00F3332A">
        <w:rPr>
          <w:rFonts w:ascii="Lato" w:eastAsia="Times New Roman" w:hAnsi="Lato" w:cs="Times New Roman"/>
          <w:i/>
          <w:iCs/>
          <w:color w:val="333333"/>
          <w:sz w:val="21"/>
          <w:szCs w:val="21"/>
        </w:rPr>
        <w:t>suggested length of 6–8 pages</w:t>
      </w:r>
      <w:r w:rsidRPr="00F3332A">
        <w:rPr>
          <w:rFonts w:ascii="Lato" w:eastAsia="Times New Roman" w:hAnsi="Lato" w:cs="Times New Roman"/>
          <w:color w:val="333333"/>
          <w:sz w:val="21"/>
          <w:szCs w:val="21"/>
        </w:rPr>
        <w:t>) in which you do the following:</w:t>
      </w:r>
      <w:r w:rsidRPr="00F3332A">
        <w:rPr>
          <w:rFonts w:ascii="Lato" w:eastAsia="Times New Roman" w:hAnsi="Lato" w:cs="Times New Roman"/>
          <w:color w:val="333333"/>
          <w:sz w:val="21"/>
          <w:szCs w:val="21"/>
        </w:rPr>
        <w:br/>
        <w:t> </w:t>
      </w:r>
    </w:p>
    <w:p w14:paraId="7CED912B" w14:textId="77777777" w:rsidR="00F3332A" w:rsidRPr="00F3332A" w:rsidRDefault="00F3332A" w:rsidP="00F3332A">
      <w:pPr>
        <w:shd w:val="clear" w:color="auto" w:fill="FFFFFF"/>
        <w:spacing w:after="0" w:line="240" w:lineRule="auto"/>
        <w:ind w:left="810" w:hanging="360"/>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A.  Choose a company’s code of ethics from the Web Links section below and analyze that company’s code of ethics by doing the following:</w:t>
      </w:r>
      <w:r w:rsidRPr="00F3332A">
        <w:rPr>
          <w:rFonts w:ascii="Lato" w:eastAsia="Times New Roman" w:hAnsi="Lato" w:cs="Times New Roman"/>
          <w:color w:val="333333"/>
          <w:sz w:val="21"/>
          <w:szCs w:val="21"/>
        </w:rPr>
        <w:br/>
        <w:t> </w:t>
      </w:r>
    </w:p>
    <w:p w14:paraId="40E71EF9" w14:textId="77777777" w:rsidR="00F3332A" w:rsidRPr="00F3332A" w:rsidRDefault="00F3332A" w:rsidP="00F3332A">
      <w:pPr>
        <w:shd w:val="clear" w:color="auto" w:fill="FFFFFF"/>
        <w:spacing w:after="0" w:line="240" w:lineRule="auto"/>
        <w:ind w:left="810"/>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Note: Links to the code of ethics for the companies can be found in the Web Links section. The code of ethics is only used for section A. You must choose a code of ethics from one of the following companies:</w:t>
      </w:r>
    </w:p>
    <w:p w14:paraId="7D9C1623"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BP</w:t>
      </w:r>
    </w:p>
    <w:p w14:paraId="680A3B31"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Comcast</w:t>
      </w:r>
    </w:p>
    <w:p w14:paraId="6B8DB804"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Deloitte</w:t>
      </w:r>
    </w:p>
    <w:p w14:paraId="36D95CE7"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Kaiser Permanente</w:t>
      </w:r>
    </w:p>
    <w:p w14:paraId="4BCDCFAD"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Mayo Clinic</w:t>
      </w:r>
    </w:p>
    <w:p w14:paraId="31A4FDCF"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Oracle</w:t>
      </w:r>
    </w:p>
    <w:p w14:paraId="21A9BF80"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PepsiCo</w:t>
      </w:r>
    </w:p>
    <w:p w14:paraId="0824480D"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w:t>
      </w:r>
      <w:proofErr w:type="spellStart"/>
      <w:r w:rsidRPr="00F3332A">
        <w:rPr>
          <w:rFonts w:ascii="Lato" w:eastAsia="Times New Roman" w:hAnsi="Lato" w:cs="Times New Roman"/>
          <w:i/>
          <w:iCs/>
          <w:color w:val="333333"/>
          <w:sz w:val="21"/>
          <w:szCs w:val="21"/>
        </w:rPr>
        <w:t>Synnex</w:t>
      </w:r>
      <w:proofErr w:type="spellEnd"/>
    </w:p>
    <w:p w14:paraId="72ECD730"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Target</w:t>
      </w:r>
    </w:p>
    <w:p w14:paraId="03083CAF"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Walmart</w:t>
      </w:r>
    </w:p>
    <w:p w14:paraId="6E0CBCF2" w14:textId="77777777" w:rsidR="00F3332A" w:rsidRPr="00F3332A"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i/>
          <w:iCs/>
          <w:color w:val="333333"/>
          <w:sz w:val="21"/>
          <w:szCs w:val="21"/>
        </w:rPr>
        <w:t>•  Wells Fargo</w:t>
      </w:r>
      <w:r w:rsidRPr="00F3332A">
        <w:rPr>
          <w:rFonts w:ascii="Lato" w:eastAsia="Times New Roman" w:hAnsi="Lato" w:cs="Times New Roman"/>
          <w:color w:val="333333"/>
          <w:sz w:val="21"/>
          <w:szCs w:val="21"/>
        </w:rPr>
        <w:br/>
        <w:t> </w:t>
      </w:r>
    </w:p>
    <w:p w14:paraId="79B972AB" w14:textId="77777777" w:rsidR="00F3332A" w:rsidRPr="00F3332A" w:rsidRDefault="00F3332A" w:rsidP="00F3332A">
      <w:pPr>
        <w:shd w:val="clear" w:color="auto" w:fill="FFFFFF"/>
        <w:spacing w:after="0" w:line="240" w:lineRule="auto"/>
        <w:ind w:left="1170" w:hanging="360"/>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1.  Analyze how well the chosen company’s code of ethics covers the topic of corporate social responsibility (CSR).</w:t>
      </w:r>
    </w:p>
    <w:p w14:paraId="5A710A79" w14:textId="77777777" w:rsidR="00F3332A" w:rsidRPr="00F3332A" w:rsidRDefault="00F3332A" w:rsidP="00F3332A">
      <w:pPr>
        <w:shd w:val="clear" w:color="auto" w:fill="FFFFFF"/>
        <w:spacing w:after="0" w:line="240" w:lineRule="auto"/>
        <w:ind w:left="1170" w:hanging="360"/>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2.  Analyze how well the chosen company’s code of ethics covers the topic of compliance with legal mandates.</w:t>
      </w:r>
    </w:p>
    <w:p w14:paraId="3DABA3A4" w14:textId="77777777" w:rsidR="00F3332A" w:rsidRPr="00F3332A" w:rsidRDefault="00F3332A" w:rsidP="00F3332A">
      <w:pPr>
        <w:shd w:val="clear" w:color="auto" w:fill="FFFFFF"/>
        <w:spacing w:after="0" w:line="240" w:lineRule="auto"/>
        <w:ind w:left="1530" w:hanging="360"/>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a.  Describe the ramifications for an organization when it is noncompliant with legal mandates.</w:t>
      </w:r>
    </w:p>
    <w:p w14:paraId="7CB1A2B1" w14:textId="77777777" w:rsidR="00F3332A" w:rsidRPr="00F3332A" w:rsidRDefault="00F3332A" w:rsidP="00F3332A">
      <w:pPr>
        <w:shd w:val="clear" w:color="auto" w:fill="FFFFFF"/>
        <w:spacing w:after="0" w:line="240" w:lineRule="auto"/>
        <w:ind w:left="1530" w:hanging="360"/>
        <w:rPr>
          <w:rFonts w:ascii="Times New Roman" w:eastAsia="Times New Roman" w:hAnsi="Times New Roman" w:cs="Times New Roman"/>
          <w:color w:val="333333"/>
          <w:sz w:val="24"/>
          <w:szCs w:val="24"/>
        </w:rPr>
      </w:pPr>
      <w:r w:rsidRPr="00F3332A">
        <w:rPr>
          <w:rFonts w:ascii="Times New Roman" w:eastAsia="Times New Roman" w:hAnsi="Times New Roman" w:cs="Times New Roman"/>
          <w:color w:val="333333"/>
          <w:sz w:val="24"/>
          <w:szCs w:val="24"/>
        </w:rPr>
        <w:t>b.  Describe </w:t>
      </w:r>
      <w:r w:rsidRPr="00F3332A">
        <w:rPr>
          <w:rFonts w:ascii="Times New Roman" w:eastAsia="Times New Roman" w:hAnsi="Times New Roman" w:cs="Times New Roman"/>
          <w:b/>
          <w:bCs/>
          <w:color w:val="333333"/>
          <w:sz w:val="24"/>
          <w:szCs w:val="24"/>
        </w:rPr>
        <w:t>two</w:t>
      </w:r>
      <w:r w:rsidRPr="00F3332A">
        <w:rPr>
          <w:rFonts w:ascii="Times New Roman" w:eastAsia="Times New Roman" w:hAnsi="Times New Roman" w:cs="Times New Roman"/>
          <w:color w:val="333333"/>
          <w:sz w:val="24"/>
          <w:szCs w:val="24"/>
        </w:rPr>
        <w:t> policies the chosen company has in their code of ethics to ensure employees behave legally and/or ethically.</w:t>
      </w:r>
    </w:p>
    <w:p w14:paraId="45BB5184" w14:textId="77777777" w:rsidR="00F3332A" w:rsidRPr="00F3332A" w:rsidRDefault="00F3332A" w:rsidP="00F3332A">
      <w:pPr>
        <w:shd w:val="clear" w:color="auto" w:fill="FFFFFF"/>
        <w:spacing w:after="0" w:line="240" w:lineRule="auto"/>
        <w:ind w:left="1170" w:hanging="360"/>
        <w:rPr>
          <w:rFonts w:ascii="Times New Roman" w:eastAsia="Times New Roman" w:hAnsi="Times New Roman" w:cs="Times New Roman"/>
          <w:color w:val="333333"/>
          <w:sz w:val="24"/>
          <w:szCs w:val="24"/>
        </w:rPr>
      </w:pPr>
      <w:r w:rsidRPr="00F3332A">
        <w:rPr>
          <w:rFonts w:ascii="Times New Roman" w:eastAsia="Times New Roman" w:hAnsi="Times New Roman" w:cs="Times New Roman"/>
          <w:color w:val="333333"/>
          <w:sz w:val="24"/>
          <w:szCs w:val="24"/>
        </w:rPr>
        <w:t>3.  Analyze how well the chosen company’s code of ethics facilitates the development of an ethical culture.</w:t>
      </w:r>
    </w:p>
    <w:p w14:paraId="48154823" w14:textId="77777777" w:rsidR="007F3AC0" w:rsidRPr="00B40FC5" w:rsidRDefault="00F3332A" w:rsidP="00F3332A">
      <w:pPr>
        <w:shd w:val="clear" w:color="auto" w:fill="FFFFFF"/>
        <w:spacing w:after="0" w:line="240" w:lineRule="auto"/>
        <w:ind w:left="1170" w:hanging="360"/>
        <w:rPr>
          <w:rFonts w:ascii="Times New Roman" w:eastAsia="Times New Roman" w:hAnsi="Times New Roman" w:cs="Times New Roman"/>
          <w:color w:val="333333"/>
          <w:sz w:val="24"/>
          <w:szCs w:val="24"/>
        </w:rPr>
      </w:pPr>
      <w:r w:rsidRPr="00F3332A">
        <w:rPr>
          <w:rFonts w:ascii="Times New Roman" w:eastAsia="Times New Roman" w:hAnsi="Times New Roman" w:cs="Times New Roman"/>
          <w:color w:val="333333"/>
          <w:sz w:val="24"/>
          <w:szCs w:val="24"/>
        </w:rPr>
        <w:t>4.  Identify </w:t>
      </w:r>
      <w:r w:rsidRPr="00F3332A">
        <w:rPr>
          <w:rFonts w:ascii="Times New Roman" w:eastAsia="Times New Roman" w:hAnsi="Times New Roman" w:cs="Times New Roman"/>
          <w:b/>
          <w:bCs/>
          <w:color w:val="333333"/>
          <w:sz w:val="24"/>
          <w:szCs w:val="24"/>
        </w:rPr>
        <w:t>three</w:t>
      </w:r>
      <w:r w:rsidRPr="00F3332A">
        <w:rPr>
          <w:rFonts w:ascii="Times New Roman" w:eastAsia="Times New Roman" w:hAnsi="Times New Roman" w:cs="Times New Roman"/>
          <w:color w:val="333333"/>
          <w:sz w:val="24"/>
          <w:szCs w:val="24"/>
        </w:rPr>
        <w:t> resources available to employees to use when raising an ethical concern and discuss which resource you would most likely use to report an ethical concern.</w:t>
      </w:r>
    </w:p>
    <w:p w14:paraId="3C86F244" w14:textId="77777777" w:rsidR="007F3AC0" w:rsidRPr="007F3AC0" w:rsidRDefault="007F3AC0" w:rsidP="007F3AC0">
      <w:pPr>
        <w:pStyle w:val="NormalWeb"/>
        <w:shd w:val="clear" w:color="auto" w:fill="FFFFFF"/>
        <w:spacing w:before="0" w:beforeAutospacing="0" w:after="0" w:afterAutospacing="0"/>
        <w:ind w:left="360" w:hanging="360"/>
        <w:textAlignment w:val="baseline"/>
        <w:rPr>
          <w:rFonts w:ascii="Lato" w:hAnsi="Lato"/>
          <w:sz w:val="30"/>
          <w:szCs w:val="30"/>
          <w:highlight w:val="yellow"/>
        </w:rPr>
      </w:pPr>
      <w:proofErr w:type="gramStart"/>
      <w:r w:rsidRPr="007F3AC0">
        <w:rPr>
          <w:rFonts w:ascii="Lato" w:hAnsi="Lato"/>
          <w:color w:val="333333"/>
          <w:sz w:val="21"/>
          <w:szCs w:val="21"/>
          <w:highlight w:val="yellow"/>
        </w:rPr>
        <w:t xml:space="preserve">( </w:t>
      </w:r>
      <w:r w:rsidRPr="007F3AC0">
        <w:rPr>
          <w:rFonts w:ascii="Lato" w:hAnsi="Lato"/>
          <w:sz w:val="30"/>
          <w:szCs w:val="30"/>
          <w:highlight w:val="yellow"/>
        </w:rPr>
        <w:t>A.</w:t>
      </w:r>
      <w:proofErr w:type="gramEnd"/>
      <w:r w:rsidRPr="007F3AC0">
        <w:rPr>
          <w:rFonts w:ascii="Lato" w:hAnsi="Lato"/>
          <w:sz w:val="30"/>
          <w:szCs w:val="30"/>
          <w:highlight w:val="yellow"/>
        </w:rPr>
        <w:t>  Be sure to choose a code of ethics from the list provided.</w:t>
      </w:r>
    </w:p>
    <w:p w14:paraId="2008FFA2" w14:textId="77777777" w:rsidR="007F3AC0" w:rsidRPr="007F3AC0" w:rsidRDefault="007F3AC0" w:rsidP="007F3AC0">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7F3AC0">
        <w:rPr>
          <w:rFonts w:ascii="Lato" w:hAnsi="Lato"/>
          <w:sz w:val="30"/>
          <w:szCs w:val="30"/>
          <w:highlight w:val="yellow"/>
        </w:rPr>
        <w:t xml:space="preserve">1.   As you review the code of ethics, look for coverage of social responsibility and law, and facilitation of an ethical culture. How well does the code cover these areas? Please </w:t>
      </w:r>
      <w:proofErr w:type="gramStart"/>
      <w:r w:rsidRPr="007F3AC0">
        <w:rPr>
          <w:rFonts w:ascii="Lato" w:hAnsi="Lato"/>
          <w:sz w:val="30"/>
          <w:szCs w:val="30"/>
          <w:highlight w:val="yellow"/>
        </w:rPr>
        <w:t>note:</w:t>
      </w:r>
      <w:proofErr w:type="gramEnd"/>
      <w:r w:rsidRPr="007F3AC0">
        <w:rPr>
          <w:rFonts w:ascii="Lato" w:hAnsi="Lato"/>
          <w:sz w:val="30"/>
          <w:szCs w:val="30"/>
          <w:highlight w:val="yellow"/>
        </w:rPr>
        <w:t xml:space="preserve"> code of ethics information is also located prior to Task 1.</w:t>
      </w:r>
    </w:p>
    <w:p w14:paraId="1443B708" w14:textId="77777777" w:rsidR="007F3AC0" w:rsidRPr="007F3AC0" w:rsidRDefault="007F3AC0" w:rsidP="007F3AC0">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7F3AC0">
        <w:rPr>
          <w:rFonts w:ascii="Lato" w:hAnsi="Lato"/>
          <w:sz w:val="30"/>
          <w:szCs w:val="30"/>
          <w:highlight w:val="yellow"/>
        </w:rPr>
        <w:lastRenderedPageBreak/>
        <w:t>2a.  What are the ramifications for an organization if it is not compliant with legal mandates?</w:t>
      </w:r>
    </w:p>
    <w:p w14:paraId="04D164D5" w14:textId="77777777" w:rsidR="007F3AC0" w:rsidRPr="007F3AC0" w:rsidRDefault="007F3AC0" w:rsidP="007F3AC0">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7F3AC0">
        <w:rPr>
          <w:rFonts w:ascii="Lato" w:hAnsi="Lato"/>
          <w:sz w:val="30"/>
          <w:szCs w:val="30"/>
          <w:highlight w:val="yellow"/>
        </w:rPr>
        <w:t>2b.  Does the code of ethics offer any information about ethical or legal safeguards the organization has in place to prevent unethical or illegal acts? If so, choose two that you would like to discuss in Section A2b. If not, think of two the organization could put into place.</w:t>
      </w:r>
    </w:p>
    <w:p w14:paraId="7015F852" w14:textId="77777777" w:rsidR="007F3AC0" w:rsidRPr="007F3AC0" w:rsidRDefault="007F3AC0" w:rsidP="007F3AC0">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7F3AC0">
        <w:rPr>
          <w:rFonts w:ascii="Lato" w:hAnsi="Lato"/>
          <w:sz w:val="30"/>
          <w:szCs w:val="30"/>
          <w:highlight w:val="yellow"/>
        </w:rPr>
        <w:t>3.   What does the code of ethics say about the process an employee would go through to raise an ethical concern? What are some resources available to employees for raising an ethical concern? Which one or ones would you most likely use, and why?</w:t>
      </w:r>
    </w:p>
    <w:p w14:paraId="3E33207A" w14:textId="15E463CB" w:rsidR="00F3332A" w:rsidRPr="00F3332A" w:rsidRDefault="007F3AC0" w:rsidP="00F3332A">
      <w:pPr>
        <w:shd w:val="clear" w:color="auto" w:fill="FFFFFF"/>
        <w:spacing w:after="0" w:line="240" w:lineRule="auto"/>
        <w:ind w:left="1170" w:hanging="360"/>
        <w:rPr>
          <w:rFonts w:ascii="Lato" w:eastAsia="Times New Roman" w:hAnsi="Lato" w:cs="Times New Roman"/>
          <w:color w:val="333333"/>
          <w:sz w:val="21"/>
          <w:szCs w:val="21"/>
        </w:rPr>
      </w:pPr>
      <w:r w:rsidRPr="007F3AC0">
        <w:rPr>
          <w:rFonts w:ascii="Lato" w:eastAsia="Times New Roman" w:hAnsi="Lato" w:cs="Times New Roman"/>
          <w:color w:val="333333"/>
          <w:sz w:val="21"/>
          <w:szCs w:val="21"/>
          <w:highlight w:val="yellow"/>
        </w:rPr>
        <w:t>)</w:t>
      </w:r>
      <w:r w:rsidR="00F3332A" w:rsidRPr="00F3332A">
        <w:rPr>
          <w:rFonts w:ascii="Lato" w:eastAsia="Times New Roman" w:hAnsi="Lato" w:cs="Times New Roman"/>
          <w:color w:val="333333"/>
          <w:sz w:val="21"/>
          <w:szCs w:val="21"/>
        </w:rPr>
        <w:br/>
        <w:t> </w:t>
      </w:r>
    </w:p>
    <w:p w14:paraId="4A71B4E6" w14:textId="77777777" w:rsidR="00F3332A" w:rsidRPr="00F3332A" w:rsidRDefault="00F3332A" w:rsidP="00F3332A">
      <w:pPr>
        <w:shd w:val="clear" w:color="auto" w:fill="FFFFFF"/>
        <w:spacing w:after="0" w:line="240" w:lineRule="auto"/>
        <w:ind w:left="810" w:hanging="360"/>
        <w:rPr>
          <w:rFonts w:ascii="Times New Roman" w:eastAsia="Times New Roman" w:hAnsi="Times New Roman" w:cs="Times New Roman"/>
          <w:color w:val="333333"/>
          <w:sz w:val="24"/>
          <w:szCs w:val="24"/>
        </w:rPr>
      </w:pPr>
      <w:r w:rsidRPr="00F3332A">
        <w:rPr>
          <w:rFonts w:ascii="Times New Roman" w:eastAsia="Times New Roman" w:hAnsi="Times New Roman" w:cs="Times New Roman"/>
          <w:color w:val="333333"/>
          <w:sz w:val="24"/>
          <w:szCs w:val="24"/>
        </w:rPr>
        <w:t>B.  Discuss </w:t>
      </w:r>
      <w:r w:rsidRPr="00F3332A">
        <w:rPr>
          <w:rFonts w:ascii="Times New Roman" w:eastAsia="Times New Roman" w:hAnsi="Times New Roman" w:cs="Times New Roman"/>
          <w:b/>
          <w:bCs/>
          <w:color w:val="333333"/>
          <w:sz w:val="24"/>
          <w:szCs w:val="24"/>
        </w:rPr>
        <w:t>three</w:t>
      </w:r>
      <w:r w:rsidRPr="00F3332A">
        <w:rPr>
          <w:rFonts w:ascii="Times New Roman" w:eastAsia="Times New Roman" w:hAnsi="Times New Roman" w:cs="Times New Roman"/>
          <w:color w:val="333333"/>
          <w:sz w:val="24"/>
          <w:szCs w:val="24"/>
        </w:rPr>
        <w:t> factors an employee might consider before deciding to report unethical conduct observed at work.</w:t>
      </w:r>
    </w:p>
    <w:p w14:paraId="0735A776" w14:textId="77777777" w:rsidR="00F3332A" w:rsidRPr="00F3332A" w:rsidRDefault="00F3332A" w:rsidP="00F3332A">
      <w:pPr>
        <w:shd w:val="clear" w:color="auto" w:fill="FFFFFF"/>
        <w:spacing w:after="0" w:line="240" w:lineRule="auto"/>
        <w:ind w:left="1170" w:hanging="360"/>
        <w:rPr>
          <w:rFonts w:ascii="Times New Roman" w:eastAsia="Times New Roman" w:hAnsi="Times New Roman" w:cs="Times New Roman"/>
          <w:color w:val="333333"/>
          <w:sz w:val="24"/>
          <w:szCs w:val="24"/>
        </w:rPr>
      </w:pPr>
      <w:r w:rsidRPr="00F3332A">
        <w:rPr>
          <w:rFonts w:ascii="Times New Roman" w:eastAsia="Times New Roman" w:hAnsi="Times New Roman" w:cs="Times New Roman"/>
          <w:color w:val="333333"/>
          <w:sz w:val="24"/>
          <w:szCs w:val="24"/>
        </w:rPr>
        <w:t>1.  Describe </w:t>
      </w:r>
      <w:r w:rsidRPr="00F3332A">
        <w:rPr>
          <w:rFonts w:ascii="Times New Roman" w:eastAsia="Times New Roman" w:hAnsi="Times New Roman" w:cs="Times New Roman"/>
          <w:b/>
          <w:bCs/>
          <w:color w:val="333333"/>
          <w:sz w:val="24"/>
          <w:szCs w:val="24"/>
        </w:rPr>
        <w:t>three</w:t>
      </w:r>
      <w:r w:rsidRPr="00F3332A">
        <w:rPr>
          <w:rFonts w:ascii="Times New Roman" w:eastAsia="Times New Roman" w:hAnsi="Times New Roman" w:cs="Times New Roman"/>
          <w:color w:val="333333"/>
          <w:sz w:val="24"/>
          <w:szCs w:val="24"/>
        </w:rPr>
        <w:t> internal steps (i.e., inside the company) an employee could take if they decide to report or blow the whistle on misconduct or unethical behavior in the workplace.</w:t>
      </w:r>
    </w:p>
    <w:p w14:paraId="30B53967" w14:textId="77777777" w:rsidR="007F3AC0" w:rsidRPr="003632CC" w:rsidRDefault="00F3332A" w:rsidP="00F3332A">
      <w:pPr>
        <w:shd w:val="clear" w:color="auto" w:fill="FFFFFF"/>
        <w:spacing w:after="0" w:line="240" w:lineRule="auto"/>
        <w:ind w:left="1170" w:hanging="360"/>
        <w:rPr>
          <w:rFonts w:ascii="Times New Roman" w:eastAsia="Times New Roman" w:hAnsi="Times New Roman" w:cs="Times New Roman"/>
          <w:color w:val="333333"/>
          <w:sz w:val="24"/>
          <w:szCs w:val="24"/>
        </w:rPr>
      </w:pPr>
      <w:r w:rsidRPr="00F3332A">
        <w:rPr>
          <w:rFonts w:ascii="Times New Roman" w:eastAsia="Times New Roman" w:hAnsi="Times New Roman" w:cs="Times New Roman"/>
          <w:color w:val="333333"/>
          <w:sz w:val="24"/>
          <w:szCs w:val="24"/>
        </w:rPr>
        <w:t>2.  Describe </w:t>
      </w:r>
      <w:r w:rsidRPr="00F3332A">
        <w:rPr>
          <w:rFonts w:ascii="Times New Roman" w:eastAsia="Times New Roman" w:hAnsi="Times New Roman" w:cs="Times New Roman"/>
          <w:b/>
          <w:bCs/>
          <w:color w:val="333333"/>
          <w:sz w:val="24"/>
          <w:szCs w:val="24"/>
        </w:rPr>
        <w:t>two</w:t>
      </w:r>
      <w:r w:rsidRPr="00F3332A">
        <w:rPr>
          <w:rFonts w:ascii="Times New Roman" w:eastAsia="Times New Roman" w:hAnsi="Times New Roman" w:cs="Times New Roman"/>
          <w:color w:val="333333"/>
          <w:sz w:val="24"/>
          <w:szCs w:val="24"/>
        </w:rPr>
        <w:t> possible external actions (i.e., outside the company) an employee can take to report or blow the whistle on misconduct or unethical behavior in the workplace.</w:t>
      </w:r>
    </w:p>
    <w:p w14:paraId="34BAF70B" w14:textId="77777777" w:rsidR="00F24B1C" w:rsidRPr="00F24B1C" w:rsidRDefault="007F3AC0" w:rsidP="00F24B1C">
      <w:pPr>
        <w:pStyle w:val="NormalWeb"/>
        <w:shd w:val="clear" w:color="auto" w:fill="FFFFFF"/>
        <w:spacing w:before="0" w:beforeAutospacing="0" w:after="0" w:afterAutospacing="0"/>
        <w:ind w:left="360" w:hanging="360"/>
        <w:textAlignment w:val="baseline"/>
        <w:rPr>
          <w:rFonts w:ascii="Lato" w:hAnsi="Lato"/>
          <w:sz w:val="30"/>
          <w:szCs w:val="30"/>
          <w:highlight w:val="yellow"/>
        </w:rPr>
      </w:pPr>
      <w:r w:rsidRPr="00F24B1C">
        <w:rPr>
          <w:rFonts w:ascii="Lato" w:hAnsi="Lato"/>
          <w:color w:val="333333"/>
          <w:sz w:val="21"/>
          <w:szCs w:val="21"/>
          <w:highlight w:val="yellow"/>
        </w:rPr>
        <w:t>(</w:t>
      </w:r>
      <w:r w:rsidR="00F24B1C" w:rsidRPr="00F24B1C">
        <w:rPr>
          <w:rFonts w:ascii="Lato" w:hAnsi="Lato"/>
          <w:sz w:val="30"/>
          <w:szCs w:val="30"/>
          <w:highlight w:val="yellow"/>
        </w:rPr>
        <w:t>B.  1.  If an employee has discovered that serious misconduct has occurred at work, what are some factors that employee would want to consider when determining whether to blow the whistle on that misconduct?</w:t>
      </w:r>
    </w:p>
    <w:p w14:paraId="03A41F1E" w14:textId="77777777" w:rsidR="00F24B1C" w:rsidRPr="00F24B1C" w:rsidRDefault="00F24B1C" w:rsidP="00F24B1C">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F24B1C">
        <w:rPr>
          <w:rFonts w:ascii="Lato" w:hAnsi="Lato"/>
          <w:sz w:val="30"/>
          <w:szCs w:val="30"/>
          <w:highlight w:val="yellow"/>
        </w:rPr>
        <w:t>2.  Reflect on the reporting process an employee would need to follow to blow the whistle. Be sure to include both internal and external reporting steps.</w:t>
      </w:r>
    </w:p>
    <w:p w14:paraId="30660D6B" w14:textId="4A4A6544" w:rsidR="00F3332A" w:rsidRPr="00F3332A" w:rsidRDefault="007F3AC0" w:rsidP="00F3332A">
      <w:pPr>
        <w:shd w:val="clear" w:color="auto" w:fill="FFFFFF"/>
        <w:spacing w:after="0" w:line="240" w:lineRule="auto"/>
        <w:ind w:left="1170" w:hanging="360"/>
        <w:rPr>
          <w:rFonts w:ascii="Lato" w:eastAsia="Times New Roman" w:hAnsi="Lato" w:cs="Times New Roman"/>
          <w:color w:val="333333"/>
          <w:sz w:val="21"/>
          <w:szCs w:val="21"/>
        </w:rPr>
      </w:pPr>
      <w:r w:rsidRPr="00F24B1C">
        <w:rPr>
          <w:rFonts w:ascii="Lato" w:eastAsia="Times New Roman" w:hAnsi="Lato" w:cs="Times New Roman"/>
          <w:color w:val="333333"/>
          <w:sz w:val="21"/>
          <w:szCs w:val="21"/>
          <w:highlight w:val="yellow"/>
        </w:rPr>
        <w:t xml:space="preserve"> )</w:t>
      </w:r>
      <w:r w:rsidR="00F3332A" w:rsidRPr="00F3332A">
        <w:rPr>
          <w:rFonts w:ascii="Lato" w:eastAsia="Times New Roman" w:hAnsi="Lato" w:cs="Times New Roman"/>
          <w:color w:val="333333"/>
          <w:sz w:val="21"/>
          <w:szCs w:val="21"/>
        </w:rPr>
        <w:br/>
        <w:t> </w:t>
      </w:r>
    </w:p>
    <w:p w14:paraId="561D9A83" w14:textId="77777777" w:rsidR="00F3332A" w:rsidRPr="00F3332A" w:rsidRDefault="00F3332A" w:rsidP="00F3332A">
      <w:pPr>
        <w:shd w:val="clear" w:color="auto" w:fill="FFFFFF"/>
        <w:spacing w:after="0" w:line="240" w:lineRule="auto"/>
        <w:ind w:left="810" w:hanging="360"/>
        <w:rPr>
          <w:rFonts w:ascii="Times New Roman" w:eastAsia="Times New Roman" w:hAnsi="Times New Roman" w:cs="Times New Roman"/>
          <w:color w:val="333333"/>
          <w:sz w:val="24"/>
          <w:szCs w:val="24"/>
        </w:rPr>
      </w:pPr>
      <w:r w:rsidRPr="00F3332A">
        <w:rPr>
          <w:rFonts w:ascii="Times New Roman" w:eastAsia="Times New Roman" w:hAnsi="Times New Roman" w:cs="Times New Roman"/>
          <w:color w:val="333333"/>
          <w:sz w:val="24"/>
          <w:szCs w:val="24"/>
        </w:rPr>
        <w:t>C.  Analyze </w:t>
      </w:r>
      <w:r w:rsidRPr="00F3332A">
        <w:rPr>
          <w:rFonts w:ascii="Times New Roman" w:eastAsia="Times New Roman" w:hAnsi="Times New Roman" w:cs="Times New Roman"/>
          <w:b/>
          <w:bCs/>
          <w:color w:val="333333"/>
          <w:sz w:val="24"/>
          <w:szCs w:val="24"/>
        </w:rPr>
        <w:t>one</w:t>
      </w:r>
      <w:r w:rsidRPr="00F3332A">
        <w:rPr>
          <w:rFonts w:ascii="Times New Roman" w:eastAsia="Times New Roman" w:hAnsi="Times New Roman" w:cs="Times New Roman"/>
          <w:color w:val="333333"/>
          <w:sz w:val="24"/>
          <w:szCs w:val="24"/>
        </w:rPr>
        <w:t> advantage and </w:t>
      </w:r>
      <w:r w:rsidRPr="00F3332A">
        <w:rPr>
          <w:rFonts w:ascii="Times New Roman" w:eastAsia="Times New Roman" w:hAnsi="Times New Roman" w:cs="Times New Roman"/>
          <w:b/>
          <w:bCs/>
          <w:color w:val="333333"/>
          <w:sz w:val="24"/>
          <w:szCs w:val="24"/>
        </w:rPr>
        <w:t>one</w:t>
      </w:r>
      <w:r w:rsidRPr="00F3332A">
        <w:rPr>
          <w:rFonts w:ascii="Times New Roman" w:eastAsia="Times New Roman" w:hAnsi="Times New Roman" w:cs="Times New Roman"/>
          <w:color w:val="333333"/>
          <w:sz w:val="24"/>
          <w:szCs w:val="24"/>
        </w:rPr>
        <w:t> disadvantage of paying whistleblowers. Base your analysis on </w:t>
      </w:r>
      <w:r w:rsidRPr="00F3332A">
        <w:rPr>
          <w:rFonts w:ascii="Times New Roman" w:eastAsia="Times New Roman" w:hAnsi="Times New Roman" w:cs="Times New Roman"/>
          <w:b/>
          <w:bCs/>
          <w:color w:val="333333"/>
          <w:sz w:val="24"/>
          <w:szCs w:val="24"/>
        </w:rPr>
        <w:t>one</w:t>
      </w:r>
      <w:r w:rsidRPr="00F3332A">
        <w:rPr>
          <w:rFonts w:ascii="Times New Roman" w:eastAsia="Times New Roman" w:hAnsi="Times New Roman" w:cs="Times New Roman"/>
          <w:color w:val="333333"/>
          <w:sz w:val="24"/>
          <w:szCs w:val="24"/>
        </w:rPr>
        <w:t> of the following laws:</w:t>
      </w:r>
    </w:p>
    <w:p w14:paraId="48BD68DC" w14:textId="77777777" w:rsidR="00F3332A" w:rsidRPr="00F3332A" w:rsidRDefault="00F3332A" w:rsidP="00F3332A">
      <w:pPr>
        <w:shd w:val="clear" w:color="auto" w:fill="FFFFFF"/>
        <w:spacing w:after="0" w:line="240" w:lineRule="auto"/>
        <w:ind w:left="1098" w:hanging="288"/>
        <w:rPr>
          <w:rFonts w:ascii="Times New Roman" w:eastAsia="Times New Roman" w:hAnsi="Times New Roman" w:cs="Times New Roman"/>
          <w:color w:val="333333"/>
          <w:sz w:val="24"/>
          <w:szCs w:val="24"/>
        </w:rPr>
      </w:pPr>
      <w:r w:rsidRPr="00F3332A">
        <w:rPr>
          <w:rFonts w:ascii="Times New Roman" w:eastAsia="Times New Roman" w:hAnsi="Times New Roman" w:cs="Times New Roman"/>
          <w:color w:val="333333"/>
          <w:sz w:val="24"/>
          <w:szCs w:val="24"/>
        </w:rPr>
        <w:t>•  False Claims Act</w:t>
      </w:r>
    </w:p>
    <w:p w14:paraId="6A2A51D7" w14:textId="77777777" w:rsidR="00F24B1C" w:rsidRDefault="00F3332A" w:rsidP="00F3332A">
      <w:pPr>
        <w:shd w:val="clear" w:color="auto" w:fill="FFFFFF"/>
        <w:spacing w:after="0" w:line="240" w:lineRule="auto"/>
        <w:ind w:left="1098" w:hanging="288"/>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  Dodd-Frank Wall Street and Consumer Protection Act</w:t>
      </w:r>
    </w:p>
    <w:p w14:paraId="256C8E86" w14:textId="4CA0260F" w:rsidR="00F3332A" w:rsidRPr="00F3332A" w:rsidRDefault="00F24B1C" w:rsidP="00F3332A">
      <w:pPr>
        <w:shd w:val="clear" w:color="auto" w:fill="FFFFFF"/>
        <w:spacing w:after="0" w:line="240" w:lineRule="auto"/>
        <w:ind w:left="1098" w:hanging="288"/>
        <w:rPr>
          <w:rFonts w:ascii="Lato" w:eastAsia="Times New Roman" w:hAnsi="Lato" w:cs="Times New Roman"/>
          <w:color w:val="333333"/>
          <w:sz w:val="21"/>
          <w:szCs w:val="21"/>
        </w:rPr>
      </w:pPr>
      <w:proofErr w:type="gramStart"/>
      <w:r w:rsidRPr="00480D69">
        <w:rPr>
          <w:rFonts w:ascii="Lato" w:eastAsia="Times New Roman" w:hAnsi="Lato" w:cs="Times New Roman"/>
          <w:color w:val="333333"/>
          <w:sz w:val="21"/>
          <w:szCs w:val="21"/>
          <w:highlight w:val="yellow"/>
        </w:rPr>
        <w:t xml:space="preserve">( </w:t>
      </w:r>
      <w:r w:rsidR="00480D69" w:rsidRPr="00480D69">
        <w:rPr>
          <w:rFonts w:ascii="Lato" w:hAnsi="Lato"/>
          <w:sz w:val="30"/>
          <w:szCs w:val="30"/>
          <w:highlight w:val="yellow"/>
          <w:shd w:val="clear" w:color="auto" w:fill="FFFFFF"/>
        </w:rPr>
        <w:t>C.</w:t>
      </w:r>
      <w:proofErr w:type="gramEnd"/>
      <w:r w:rsidR="00480D69" w:rsidRPr="00480D69">
        <w:rPr>
          <w:rFonts w:ascii="Lato" w:hAnsi="Lato"/>
          <w:sz w:val="30"/>
          <w:szCs w:val="30"/>
          <w:highlight w:val="yellow"/>
          <w:shd w:val="clear" w:color="auto" w:fill="FFFFFF"/>
        </w:rPr>
        <w:t>  Reflect on the advantages and disadvantages of the government's practice of offering payment as a reward to whistleblowers. Jot down the basic provisions of one of the whistleblower laws covered in the course (the False Claims Act or the Dodd-Frank Wall Street and Consumer Protection Act).</w:t>
      </w:r>
      <w:r w:rsidRPr="00480D69">
        <w:rPr>
          <w:rFonts w:ascii="Lato" w:eastAsia="Times New Roman" w:hAnsi="Lato" w:cs="Times New Roman"/>
          <w:color w:val="333333"/>
          <w:sz w:val="21"/>
          <w:szCs w:val="21"/>
          <w:highlight w:val="yellow"/>
        </w:rPr>
        <w:t>)</w:t>
      </w:r>
      <w:r w:rsidR="00F3332A" w:rsidRPr="00F3332A">
        <w:rPr>
          <w:rFonts w:ascii="Lato" w:eastAsia="Times New Roman" w:hAnsi="Lato" w:cs="Times New Roman"/>
          <w:color w:val="333333"/>
          <w:sz w:val="21"/>
          <w:szCs w:val="21"/>
        </w:rPr>
        <w:br/>
        <w:t> </w:t>
      </w:r>
    </w:p>
    <w:p w14:paraId="50A472E9" w14:textId="77777777" w:rsidR="00F3332A" w:rsidRPr="00F3332A" w:rsidRDefault="00F3332A" w:rsidP="00F3332A">
      <w:pPr>
        <w:shd w:val="clear" w:color="auto" w:fill="FFFFFF"/>
        <w:spacing w:after="0" w:line="240" w:lineRule="auto"/>
        <w:ind w:left="810" w:hanging="360"/>
        <w:rPr>
          <w:rFonts w:ascii="Times New Roman" w:eastAsia="Times New Roman" w:hAnsi="Times New Roman" w:cs="Times New Roman"/>
          <w:color w:val="333333"/>
          <w:sz w:val="24"/>
          <w:szCs w:val="24"/>
        </w:rPr>
      </w:pPr>
      <w:r w:rsidRPr="00F3332A">
        <w:rPr>
          <w:rFonts w:ascii="Times New Roman" w:eastAsia="Times New Roman" w:hAnsi="Times New Roman" w:cs="Times New Roman"/>
          <w:color w:val="333333"/>
          <w:sz w:val="24"/>
          <w:szCs w:val="24"/>
        </w:rPr>
        <w:lastRenderedPageBreak/>
        <w:t>D.  Analyze the changes that organizations have made based on the U.S. Sentencing Guidelines.</w:t>
      </w:r>
    </w:p>
    <w:p w14:paraId="22C7DA9A" w14:textId="77777777" w:rsidR="00480D69" w:rsidRDefault="00F3332A" w:rsidP="00F3332A">
      <w:pPr>
        <w:shd w:val="clear" w:color="auto" w:fill="FFFFFF"/>
        <w:spacing w:after="0" w:line="240" w:lineRule="auto"/>
        <w:ind w:left="1170" w:hanging="360"/>
        <w:rPr>
          <w:rFonts w:ascii="Lato" w:eastAsia="Times New Roman" w:hAnsi="Lato" w:cs="Times New Roman"/>
          <w:color w:val="333333"/>
          <w:sz w:val="21"/>
          <w:szCs w:val="21"/>
        </w:rPr>
      </w:pPr>
      <w:r w:rsidRPr="00F3332A">
        <w:rPr>
          <w:rFonts w:ascii="Times New Roman" w:eastAsia="Times New Roman" w:hAnsi="Times New Roman" w:cs="Times New Roman"/>
          <w:color w:val="333333"/>
          <w:sz w:val="24"/>
          <w:szCs w:val="24"/>
        </w:rPr>
        <w:t>1.  Discuss </w:t>
      </w:r>
      <w:r w:rsidRPr="00F3332A">
        <w:rPr>
          <w:rFonts w:ascii="Times New Roman" w:eastAsia="Times New Roman" w:hAnsi="Times New Roman" w:cs="Times New Roman"/>
          <w:b/>
          <w:bCs/>
          <w:color w:val="333333"/>
          <w:sz w:val="24"/>
          <w:szCs w:val="24"/>
        </w:rPr>
        <w:t>three</w:t>
      </w:r>
      <w:r w:rsidRPr="00F3332A">
        <w:rPr>
          <w:rFonts w:ascii="Times New Roman" w:eastAsia="Times New Roman" w:hAnsi="Times New Roman" w:cs="Times New Roman"/>
          <w:color w:val="333333"/>
          <w:sz w:val="24"/>
          <w:szCs w:val="24"/>
        </w:rPr>
        <w:t> culpability factors that are used to determine fines under the U.S. Sentencing Guidelines</w:t>
      </w:r>
      <w:r w:rsidRPr="00F3332A">
        <w:rPr>
          <w:rFonts w:ascii="Lato" w:eastAsia="Times New Roman" w:hAnsi="Lato" w:cs="Times New Roman"/>
          <w:color w:val="333333"/>
          <w:sz w:val="21"/>
          <w:szCs w:val="21"/>
        </w:rPr>
        <w:t>.</w:t>
      </w:r>
    </w:p>
    <w:p w14:paraId="460AAA33" w14:textId="77777777" w:rsidR="00125FF6" w:rsidRPr="00125FF6" w:rsidRDefault="00480D69" w:rsidP="00125FF6">
      <w:pPr>
        <w:pStyle w:val="NormalWeb"/>
        <w:shd w:val="clear" w:color="auto" w:fill="FFFFFF"/>
        <w:spacing w:before="0" w:beforeAutospacing="0" w:after="0" w:afterAutospacing="0"/>
        <w:ind w:left="360" w:hanging="360"/>
        <w:textAlignment w:val="baseline"/>
        <w:rPr>
          <w:rFonts w:ascii="Lato" w:hAnsi="Lato"/>
          <w:sz w:val="30"/>
          <w:szCs w:val="30"/>
          <w:highlight w:val="yellow"/>
        </w:rPr>
      </w:pPr>
      <w:r w:rsidRPr="00125FF6">
        <w:rPr>
          <w:rFonts w:ascii="Lato" w:hAnsi="Lato"/>
          <w:color w:val="333333"/>
          <w:sz w:val="21"/>
          <w:szCs w:val="21"/>
          <w:highlight w:val="yellow"/>
        </w:rPr>
        <w:t>(</w:t>
      </w:r>
      <w:r w:rsidR="00125FF6" w:rsidRPr="00125FF6">
        <w:rPr>
          <w:rFonts w:ascii="Lato" w:hAnsi="Lato"/>
          <w:sz w:val="30"/>
          <w:szCs w:val="30"/>
          <w:highlight w:val="yellow"/>
        </w:rPr>
        <w:t>D.  Think about how the U.S. sentencing guidelines have changed the way organizations operate. How might an organization do things differently because of the guidelines? What types of policies and procedure might an organization put in place to ensure compliance?</w:t>
      </w:r>
    </w:p>
    <w:p w14:paraId="22304DB5" w14:textId="77777777" w:rsidR="00125FF6" w:rsidRPr="00125FF6" w:rsidRDefault="00125FF6" w:rsidP="00125FF6">
      <w:pPr>
        <w:pStyle w:val="NormalWeb"/>
        <w:shd w:val="clear" w:color="auto" w:fill="FFFFFF"/>
        <w:spacing w:before="0" w:beforeAutospacing="0" w:after="0" w:afterAutospacing="0"/>
        <w:ind w:left="720" w:hanging="360"/>
        <w:textAlignment w:val="baseline"/>
        <w:rPr>
          <w:rFonts w:ascii="Lato" w:hAnsi="Lato"/>
          <w:sz w:val="30"/>
          <w:szCs w:val="30"/>
          <w:highlight w:val="yellow"/>
        </w:rPr>
      </w:pPr>
      <w:r w:rsidRPr="00125FF6">
        <w:rPr>
          <w:rFonts w:ascii="Lato" w:hAnsi="Lato"/>
          <w:sz w:val="30"/>
          <w:szCs w:val="30"/>
          <w:highlight w:val="yellow"/>
        </w:rPr>
        <w:t>1.   Review the aggravating and mitigating culpability factors. Choose three to discuss.</w:t>
      </w:r>
    </w:p>
    <w:p w14:paraId="4FD93261" w14:textId="3221D0CD" w:rsidR="00F3332A" w:rsidRPr="00F3332A" w:rsidRDefault="00480D69" w:rsidP="00F3332A">
      <w:pPr>
        <w:shd w:val="clear" w:color="auto" w:fill="FFFFFF"/>
        <w:spacing w:after="0" w:line="240" w:lineRule="auto"/>
        <w:ind w:left="1170" w:hanging="360"/>
        <w:rPr>
          <w:rFonts w:ascii="Lato" w:eastAsia="Times New Roman" w:hAnsi="Lato" w:cs="Times New Roman"/>
          <w:color w:val="333333"/>
          <w:sz w:val="21"/>
          <w:szCs w:val="21"/>
        </w:rPr>
      </w:pPr>
      <w:r w:rsidRPr="00125FF6">
        <w:rPr>
          <w:rFonts w:ascii="Lato" w:eastAsia="Times New Roman" w:hAnsi="Lato" w:cs="Times New Roman"/>
          <w:color w:val="333333"/>
          <w:sz w:val="21"/>
          <w:szCs w:val="21"/>
          <w:highlight w:val="yellow"/>
        </w:rPr>
        <w:t xml:space="preserve"> )</w:t>
      </w:r>
      <w:r w:rsidR="00F3332A" w:rsidRPr="00F3332A">
        <w:rPr>
          <w:rFonts w:ascii="Lato" w:eastAsia="Times New Roman" w:hAnsi="Lato" w:cs="Times New Roman"/>
          <w:color w:val="333333"/>
          <w:sz w:val="21"/>
          <w:szCs w:val="21"/>
        </w:rPr>
        <w:br/>
        <w:t> </w:t>
      </w:r>
    </w:p>
    <w:p w14:paraId="5A6E95FE" w14:textId="77777777" w:rsidR="00F3332A" w:rsidRPr="00F3332A" w:rsidRDefault="00F3332A" w:rsidP="00F3332A">
      <w:pPr>
        <w:shd w:val="clear" w:color="auto" w:fill="FFFFFF"/>
        <w:spacing w:after="0" w:line="240" w:lineRule="auto"/>
        <w:ind w:left="810" w:hanging="360"/>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E.  Acknowledge sources, using in-text citations and references, for content that is quoted, paraphrased, or summarized.</w:t>
      </w:r>
      <w:r w:rsidRPr="00F3332A">
        <w:rPr>
          <w:rFonts w:ascii="Lato" w:eastAsia="Times New Roman" w:hAnsi="Lato" w:cs="Times New Roman"/>
          <w:color w:val="333333"/>
          <w:sz w:val="21"/>
          <w:szCs w:val="21"/>
        </w:rPr>
        <w:br/>
        <w:t> </w:t>
      </w:r>
    </w:p>
    <w:p w14:paraId="5F7D1A8C" w14:textId="77777777" w:rsidR="00F3332A" w:rsidRPr="00F3332A" w:rsidRDefault="00F3332A" w:rsidP="00F3332A">
      <w:pPr>
        <w:shd w:val="clear" w:color="auto" w:fill="FFFFFF"/>
        <w:spacing w:after="0" w:line="240" w:lineRule="auto"/>
        <w:ind w:left="810" w:hanging="360"/>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F.  Demonstrate professional communication in the content and presentation of your submission.</w:t>
      </w:r>
    </w:p>
    <w:p w14:paraId="5D704E90" w14:textId="77777777" w:rsidR="00F3332A" w:rsidRPr="00F3332A" w:rsidRDefault="00F3332A" w:rsidP="00F3332A">
      <w:pPr>
        <w:shd w:val="clear" w:color="auto" w:fill="FFFFFF"/>
        <w:spacing w:line="240" w:lineRule="auto"/>
        <w:rPr>
          <w:rFonts w:ascii="Lato" w:eastAsia="Times New Roman" w:hAnsi="Lato" w:cs="Times New Roman"/>
          <w:b/>
          <w:bCs/>
          <w:color w:val="333333"/>
          <w:sz w:val="24"/>
          <w:szCs w:val="24"/>
        </w:rPr>
      </w:pPr>
      <w:r w:rsidRPr="00F3332A">
        <w:rPr>
          <w:rFonts w:ascii="Lato" w:eastAsia="Times New Roman" w:hAnsi="Lato" w:cs="Times New Roman"/>
          <w:b/>
          <w:bCs/>
          <w:color w:val="333333"/>
          <w:sz w:val="24"/>
          <w:szCs w:val="24"/>
        </w:rPr>
        <w:t>File Restrictions</w:t>
      </w:r>
    </w:p>
    <w:p w14:paraId="3882E51F" w14:textId="77777777" w:rsidR="00F3332A" w:rsidRPr="00F3332A" w:rsidRDefault="00F3332A" w:rsidP="00F3332A">
      <w:pPr>
        <w:shd w:val="clear" w:color="auto" w:fill="FFFFFF"/>
        <w:spacing w:after="0" w:line="240" w:lineRule="auto"/>
        <w:rPr>
          <w:rFonts w:ascii="Lato" w:eastAsia="Times New Roman" w:hAnsi="Lato" w:cs="Times New Roman"/>
          <w:color w:val="333333"/>
          <w:sz w:val="21"/>
          <w:szCs w:val="21"/>
        </w:rPr>
      </w:pPr>
      <w:r w:rsidRPr="00F3332A">
        <w:rPr>
          <w:rFonts w:ascii="Lato" w:eastAsia="Times New Roman" w:hAnsi="Lato" w:cs="Times New Roman"/>
          <w:color w:val="333333"/>
          <w:sz w:val="21"/>
          <w:szCs w:val="21"/>
        </w:rPr>
        <w:t>File name may contain only letters, numbers, spaces, and these symbols</w:t>
      </w:r>
      <w:proofErr w:type="gramStart"/>
      <w:r w:rsidRPr="00F3332A">
        <w:rPr>
          <w:rFonts w:ascii="Lato" w:eastAsia="Times New Roman" w:hAnsi="Lato" w:cs="Times New Roman"/>
          <w:color w:val="333333"/>
          <w:sz w:val="21"/>
          <w:szCs w:val="21"/>
        </w:rPr>
        <w:t>: !</w:t>
      </w:r>
      <w:proofErr w:type="gramEnd"/>
      <w:r w:rsidRPr="00F3332A">
        <w:rPr>
          <w:rFonts w:ascii="Lato" w:eastAsia="Times New Roman" w:hAnsi="Lato" w:cs="Times New Roman"/>
          <w:color w:val="333333"/>
          <w:sz w:val="21"/>
          <w:szCs w:val="21"/>
        </w:rPr>
        <w:t xml:space="preserve"> - _ . * ' </w:t>
      </w:r>
      <w:proofErr w:type="gramStart"/>
      <w:r w:rsidRPr="00F3332A">
        <w:rPr>
          <w:rFonts w:ascii="Lato" w:eastAsia="Times New Roman" w:hAnsi="Lato" w:cs="Times New Roman"/>
          <w:color w:val="333333"/>
          <w:sz w:val="21"/>
          <w:szCs w:val="21"/>
        </w:rPr>
        <w:t>( )</w:t>
      </w:r>
      <w:proofErr w:type="gramEnd"/>
      <w:r w:rsidRPr="00F3332A">
        <w:rPr>
          <w:rFonts w:ascii="Lato" w:eastAsia="Times New Roman" w:hAnsi="Lato" w:cs="Times New Roman"/>
          <w:color w:val="333333"/>
          <w:sz w:val="21"/>
          <w:szCs w:val="21"/>
        </w:rPr>
        <w:br/>
        <w:t>File size limit: 200 MB</w:t>
      </w:r>
      <w:r w:rsidRPr="00F3332A">
        <w:rPr>
          <w:rFonts w:ascii="Lato" w:eastAsia="Times New Roman" w:hAnsi="Lato" w:cs="Times New Roman"/>
          <w:color w:val="333333"/>
          <w:sz w:val="21"/>
          <w:szCs w:val="21"/>
        </w:rPr>
        <w:br/>
        <w:t xml:space="preserve">File types allowed: doc, docx, rtf, </w:t>
      </w:r>
      <w:proofErr w:type="spellStart"/>
      <w:r w:rsidRPr="00F3332A">
        <w:rPr>
          <w:rFonts w:ascii="Lato" w:eastAsia="Times New Roman" w:hAnsi="Lato" w:cs="Times New Roman"/>
          <w:color w:val="333333"/>
          <w:sz w:val="21"/>
          <w:szCs w:val="21"/>
        </w:rPr>
        <w:t>xls</w:t>
      </w:r>
      <w:proofErr w:type="spellEnd"/>
      <w:r w:rsidRPr="00F3332A">
        <w:rPr>
          <w:rFonts w:ascii="Lato" w:eastAsia="Times New Roman" w:hAnsi="Lato" w:cs="Times New Roman"/>
          <w:color w:val="333333"/>
          <w:sz w:val="21"/>
          <w:szCs w:val="21"/>
        </w:rPr>
        <w:t xml:space="preserve">, xlsx, ppt, pptx, </w:t>
      </w:r>
      <w:proofErr w:type="spellStart"/>
      <w:r w:rsidRPr="00F3332A">
        <w:rPr>
          <w:rFonts w:ascii="Lato" w:eastAsia="Times New Roman" w:hAnsi="Lato" w:cs="Times New Roman"/>
          <w:color w:val="333333"/>
          <w:sz w:val="21"/>
          <w:szCs w:val="21"/>
        </w:rPr>
        <w:t>odt</w:t>
      </w:r>
      <w:proofErr w:type="spellEnd"/>
      <w:r w:rsidRPr="00F3332A">
        <w:rPr>
          <w:rFonts w:ascii="Lato" w:eastAsia="Times New Roman" w:hAnsi="Lato" w:cs="Times New Roman"/>
          <w:color w:val="333333"/>
          <w:sz w:val="21"/>
          <w:szCs w:val="21"/>
        </w:rPr>
        <w:t xml:space="preserve">, pdf, txt, qt, mov, mpg, </w:t>
      </w:r>
      <w:proofErr w:type="spellStart"/>
      <w:r w:rsidRPr="00F3332A">
        <w:rPr>
          <w:rFonts w:ascii="Lato" w:eastAsia="Times New Roman" w:hAnsi="Lato" w:cs="Times New Roman"/>
          <w:color w:val="333333"/>
          <w:sz w:val="21"/>
          <w:szCs w:val="21"/>
        </w:rPr>
        <w:t>avi</w:t>
      </w:r>
      <w:proofErr w:type="spellEnd"/>
      <w:r w:rsidRPr="00F3332A">
        <w:rPr>
          <w:rFonts w:ascii="Lato" w:eastAsia="Times New Roman" w:hAnsi="Lato" w:cs="Times New Roman"/>
          <w:color w:val="333333"/>
          <w:sz w:val="21"/>
          <w:szCs w:val="21"/>
        </w:rPr>
        <w:t xml:space="preserve">, mp3, wav, mp4, </w:t>
      </w:r>
      <w:proofErr w:type="spellStart"/>
      <w:r w:rsidRPr="00F3332A">
        <w:rPr>
          <w:rFonts w:ascii="Lato" w:eastAsia="Times New Roman" w:hAnsi="Lato" w:cs="Times New Roman"/>
          <w:color w:val="333333"/>
          <w:sz w:val="21"/>
          <w:szCs w:val="21"/>
        </w:rPr>
        <w:t>wma</w:t>
      </w:r>
      <w:proofErr w:type="spellEnd"/>
      <w:r w:rsidRPr="00F3332A">
        <w:rPr>
          <w:rFonts w:ascii="Lato" w:eastAsia="Times New Roman" w:hAnsi="Lato" w:cs="Times New Roman"/>
          <w:color w:val="333333"/>
          <w:sz w:val="21"/>
          <w:szCs w:val="21"/>
        </w:rPr>
        <w:t xml:space="preserve">, </w:t>
      </w:r>
      <w:proofErr w:type="spellStart"/>
      <w:r w:rsidRPr="00F3332A">
        <w:rPr>
          <w:rFonts w:ascii="Lato" w:eastAsia="Times New Roman" w:hAnsi="Lato" w:cs="Times New Roman"/>
          <w:color w:val="333333"/>
          <w:sz w:val="21"/>
          <w:szCs w:val="21"/>
        </w:rPr>
        <w:t>flv</w:t>
      </w:r>
      <w:proofErr w:type="spellEnd"/>
      <w:r w:rsidRPr="00F3332A">
        <w:rPr>
          <w:rFonts w:ascii="Lato" w:eastAsia="Times New Roman" w:hAnsi="Lato" w:cs="Times New Roman"/>
          <w:color w:val="333333"/>
          <w:sz w:val="21"/>
          <w:szCs w:val="21"/>
        </w:rPr>
        <w:t xml:space="preserve">, </w:t>
      </w:r>
      <w:proofErr w:type="spellStart"/>
      <w:r w:rsidRPr="00F3332A">
        <w:rPr>
          <w:rFonts w:ascii="Lato" w:eastAsia="Times New Roman" w:hAnsi="Lato" w:cs="Times New Roman"/>
          <w:color w:val="333333"/>
          <w:sz w:val="21"/>
          <w:szCs w:val="21"/>
        </w:rPr>
        <w:t>asf</w:t>
      </w:r>
      <w:proofErr w:type="spellEnd"/>
      <w:r w:rsidRPr="00F3332A">
        <w:rPr>
          <w:rFonts w:ascii="Lato" w:eastAsia="Times New Roman" w:hAnsi="Lato" w:cs="Times New Roman"/>
          <w:color w:val="333333"/>
          <w:sz w:val="21"/>
          <w:szCs w:val="21"/>
        </w:rPr>
        <w:t xml:space="preserve">, mpeg, </w:t>
      </w:r>
      <w:proofErr w:type="spellStart"/>
      <w:r w:rsidRPr="00F3332A">
        <w:rPr>
          <w:rFonts w:ascii="Lato" w:eastAsia="Times New Roman" w:hAnsi="Lato" w:cs="Times New Roman"/>
          <w:color w:val="333333"/>
          <w:sz w:val="21"/>
          <w:szCs w:val="21"/>
        </w:rPr>
        <w:t>wmv</w:t>
      </w:r>
      <w:proofErr w:type="spellEnd"/>
      <w:r w:rsidRPr="00F3332A">
        <w:rPr>
          <w:rFonts w:ascii="Lato" w:eastAsia="Times New Roman" w:hAnsi="Lato" w:cs="Times New Roman"/>
          <w:color w:val="333333"/>
          <w:sz w:val="21"/>
          <w:szCs w:val="21"/>
        </w:rPr>
        <w:t xml:space="preserve">, m4v, </w:t>
      </w:r>
      <w:proofErr w:type="spellStart"/>
      <w:r w:rsidRPr="00F3332A">
        <w:rPr>
          <w:rFonts w:ascii="Lato" w:eastAsia="Times New Roman" w:hAnsi="Lato" w:cs="Times New Roman"/>
          <w:color w:val="333333"/>
          <w:sz w:val="21"/>
          <w:szCs w:val="21"/>
        </w:rPr>
        <w:t>svg</w:t>
      </w:r>
      <w:proofErr w:type="spellEnd"/>
      <w:r w:rsidRPr="00F3332A">
        <w:rPr>
          <w:rFonts w:ascii="Lato" w:eastAsia="Times New Roman" w:hAnsi="Lato" w:cs="Times New Roman"/>
          <w:color w:val="333333"/>
          <w:sz w:val="21"/>
          <w:szCs w:val="21"/>
        </w:rPr>
        <w:t xml:space="preserve">, </w:t>
      </w:r>
      <w:proofErr w:type="spellStart"/>
      <w:r w:rsidRPr="00F3332A">
        <w:rPr>
          <w:rFonts w:ascii="Lato" w:eastAsia="Times New Roman" w:hAnsi="Lato" w:cs="Times New Roman"/>
          <w:color w:val="333333"/>
          <w:sz w:val="21"/>
          <w:szCs w:val="21"/>
        </w:rPr>
        <w:t>tif</w:t>
      </w:r>
      <w:proofErr w:type="spellEnd"/>
      <w:r w:rsidRPr="00F3332A">
        <w:rPr>
          <w:rFonts w:ascii="Lato" w:eastAsia="Times New Roman" w:hAnsi="Lato" w:cs="Times New Roman"/>
          <w:color w:val="333333"/>
          <w:sz w:val="21"/>
          <w:szCs w:val="21"/>
        </w:rPr>
        <w:t xml:space="preserve">, tiff, jpeg, jpg, gif, </w:t>
      </w:r>
      <w:proofErr w:type="spellStart"/>
      <w:r w:rsidRPr="00F3332A">
        <w:rPr>
          <w:rFonts w:ascii="Lato" w:eastAsia="Times New Roman" w:hAnsi="Lato" w:cs="Times New Roman"/>
          <w:color w:val="333333"/>
          <w:sz w:val="21"/>
          <w:szCs w:val="21"/>
        </w:rPr>
        <w:t>png</w:t>
      </w:r>
      <w:proofErr w:type="spellEnd"/>
      <w:r w:rsidRPr="00F3332A">
        <w:rPr>
          <w:rFonts w:ascii="Lato" w:eastAsia="Times New Roman" w:hAnsi="Lato" w:cs="Times New Roman"/>
          <w:color w:val="333333"/>
          <w:sz w:val="21"/>
          <w:szCs w:val="21"/>
        </w:rPr>
        <w:t xml:space="preserve">, zip, </w:t>
      </w:r>
      <w:proofErr w:type="spellStart"/>
      <w:r w:rsidRPr="00F3332A">
        <w:rPr>
          <w:rFonts w:ascii="Lato" w:eastAsia="Times New Roman" w:hAnsi="Lato" w:cs="Times New Roman"/>
          <w:color w:val="333333"/>
          <w:sz w:val="21"/>
          <w:szCs w:val="21"/>
        </w:rPr>
        <w:t>rar</w:t>
      </w:r>
      <w:proofErr w:type="spellEnd"/>
      <w:r w:rsidRPr="00F3332A">
        <w:rPr>
          <w:rFonts w:ascii="Lato" w:eastAsia="Times New Roman" w:hAnsi="Lato" w:cs="Times New Roman"/>
          <w:color w:val="333333"/>
          <w:sz w:val="21"/>
          <w:szCs w:val="21"/>
        </w:rPr>
        <w:t>, tar, 7z</w:t>
      </w:r>
    </w:p>
    <w:p w14:paraId="7CED8E55" w14:textId="45486194" w:rsidR="00F963D8" w:rsidRDefault="00000000"/>
    <w:p w14:paraId="2CF4135E" w14:textId="77777777" w:rsidR="00D90E45" w:rsidRPr="00876615" w:rsidRDefault="00D90E45" w:rsidP="00D90E45">
      <w:pPr>
        <w:pStyle w:val="rubric-resulttitle"/>
        <w:spacing w:before="0" w:beforeAutospacing="0" w:after="75" w:afterAutospacing="0"/>
        <w:rPr>
          <w:rFonts w:ascii="Lato" w:hAnsi="Lato"/>
          <w:caps/>
          <w:color w:val="333333"/>
          <w:sz w:val="21"/>
          <w:szCs w:val="21"/>
          <w:highlight w:val="cyan"/>
        </w:rPr>
      </w:pPr>
      <w:r w:rsidRPr="00876615">
        <w:rPr>
          <w:rFonts w:ascii="Lato" w:hAnsi="Lato"/>
          <w:b/>
          <w:bCs/>
          <w:caps/>
          <w:color w:val="333333"/>
          <w:sz w:val="21"/>
          <w:szCs w:val="21"/>
          <w:highlight w:val="cyan"/>
        </w:rPr>
        <w:t>COMPETENT</w:t>
      </w:r>
    </w:p>
    <w:p w14:paraId="2A97B8B8" w14:textId="77777777" w:rsidR="00D90E45" w:rsidRPr="00876615" w:rsidRDefault="00D90E45" w:rsidP="00D90E45">
      <w:pPr>
        <w:pStyle w:val="rubric-resultdescription"/>
        <w:spacing w:before="0" w:beforeAutospacing="0" w:after="0" w:afterAutospacing="0"/>
        <w:rPr>
          <w:rFonts w:ascii="Lato" w:hAnsi="Lato"/>
          <w:color w:val="999999"/>
          <w:sz w:val="21"/>
          <w:szCs w:val="21"/>
          <w:highlight w:val="cyan"/>
        </w:rPr>
      </w:pPr>
      <w:r w:rsidRPr="00876615">
        <w:rPr>
          <w:rFonts w:ascii="Lato" w:hAnsi="Lato"/>
          <w:color w:val="999999"/>
          <w:sz w:val="21"/>
          <w:szCs w:val="21"/>
          <w:highlight w:val="cyan"/>
        </w:rPr>
        <w:t xml:space="preserve">The analysis of how well the chosen company’s </w:t>
      </w:r>
      <w:r w:rsidRPr="00F060A8">
        <w:rPr>
          <w:rFonts w:ascii="Lato" w:hAnsi="Lato"/>
          <w:color w:val="FF0000"/>
          <w:sz w:val="21"/>
          <w:szCs w:val="21"/>
          <w:highlight w:val="cyan"/>
        </w:rPr>
        <w:t xml:space="preserve">code of ethics </w:t>
      </w:r>
      <w:r w:rsidRPr="00876615">
        <w:rPr>
          <w:rFonts w:ascii="Lato" w:hAnsi="Lato"/>
          <w:color w:val="999999"/>
          <w:sz w:val="21"/>
          <w:szCs w:val="21"/>
          <w:highlight w:val="cyan"/>
        </w:rPr>
        <w:t xml:space="preserve">covers the topic of </w:t>
      </w:r>
      <w:r w:rsidRPr="00F060A8">
        <w:rPr>
          <w:rFonts w:ascii="Lato" w:hAnsi="Lato"/>
          <w:color w:val="FF0000"/>
          <w:sz w:val="21"/>
          <w:szCs w:val="21"/>
          <w:highlight w:val="cyan"/>
        </w:rPr>
        <w:t xml:space="preserve">CSR </w:t>
      </w:r>
      <w:r w:rsidRPr="00876615">
        <w:rPr>
          <w:rFonts w:ascii="Lato" w:hAnsi="Lato"/>
          <w:color w:val="999999"/>
          <w:sz w:val="21"/>
          <w:szCs w:val="21"/>
          <w:highlight w:val="cyan"/>
        </w:rPr>
        <w:t>is logical, and the ideas presented are well supported.</w:t>
      </w:r>
    </w:p>
    <w:p w14:paraId="4B878653" w14:textId="77777777" w:rsidR="00905439" w:rsidRPr="00876615" w:rsidRDefault="00905439" w:rsidP="00905439">
      <w:pPr>
        <w:pStyle w:val="rubric-resulttitle"/>
        <w:spacing w:before="0" w:beforeAutospacing="0" w:after="75" w:afterAutospacing="0"/>
        <w:rPr>
          <w:rFonts w:ascii="Lato" w:hAnsi="Lato"/>
          <w:caps/>
          <w:color w:val="333333"/>
          <w:sz w:val="21"/>
          <w:szCs w:val="21"/>
          <w:highlight w:val="cyan"/>
        </w:rPr>
      </w:pPr>
      <w:r w:rsidRPr="00876615">
        <w:rPr>
          <w:rFonts w:ascii="Lato" w:hAnsi="Lato"/>
          <w:b/>
          <w:bCs/>
          <w:caps/>
          <w:color w:val="333333"/>
          <w:sz w:val="21"/>
          <w:szCs w:val="21"/>
          <w:highlight w:val="cyan"/>
        </w:rPr>
        <w:t>COMPETENT</w:t>
      </w:r>
    </w:p>
    <w:p w14:paraId="2938FA51" w14:textId="77777777" w:rsidR="00905439" w:rsidRPr="00876615" w:rsidRDefault="00905439" w:rsidP="00905439">
      <w:pPr>
        <w:pStyle w:val="rubric-resultdescription"/>
        <w:spacing w:before="0" w:beforeAutospacing="0" w:after="0" w:afterAutospacing="0"/>
        <w:rPr>
          <w:rFonts w:ascii="Lato" w:hAnsi="Lato"/>
          <w:color w:val="999999"/>
          <w:sz w:val="21"/>
          <w:szCs w:val="21"/>
          <w:highlight w:val="cyan"/>
        </w:rPr>
      </w:pPr>
      <w:r w:rsidRPr="00876615">
        <w:rPr>
          <w:rFonts w:ascii="Lato" w:hAnsi="Lato"/>
          <w:color w:val="999999"/>
          <w:sz w:val="21"/>
          <w:szCs w:val="21"/>
          <w:highlight w:val="cyan"/>
        </w:rPr>
        <w:t xml:space="preserve">The analysis of how well the chosen company’s </w:t>
      </w:r>
      <w:r w:rsidRPr="00F060A8">
        <w:rPr>
          <w:rFonts w:ascii="Lato" w:hAnsi="Lato"/>
          <w:color w:val="FF0000"/>
          <w:sz w:val="21"/>
          <w:szCs w:val="21"/>
          <w:highlight w:val="cyan"/>
        </w:rPr>
        <w:t xml:space="preserve">code of ethics </w:t>
      </w:r>
      <w:r w:rsidRPr="00876615">
        <w:rPr>
          <w:rFonts w:ascii="Lato" w:hAnsi="Lato"/>
          <w:color w:val="999999"/>
          <w:sz w:val="21"/>
          <w:szCs w:val="21"/>
          <w:highlight w:val="cyan"/>
        </w:rPr>
        <w:t xml:space="preserve">covers the topic </w:t>
      </w:r>
      <w:r w:rsidRPr="00F060A8">
        <w:rPr>
          <w:rFonts w:ascii="Lato" w:hAnsi="Lato"/>
          <w:color w:val="FF0000"/>
          <w:sz w:val="21"/>
          <w:szCs w:val="21"/>
          <w:highlight w:val="cyan"/>
        </w:rPr>
        <w:t xml:space="preserve">of compliance with legal mandates </w:t>
      </w:r>
      <w:r w:rsidRPr="00876615">
        <w:rPr>
          <w:rFonts w:ascii="Lato" w:hAnsi="Lato"/>
          <w:color w:val="999999"/>
          <w:sz w:val="21"/>
          <w:szCs w:val="21"/>
          <w:highlight w:val="cyan"/>
        </w:rPr>
        <w:t>is logical, and the ideas presented are well supported.</w:t>
      </w:r>
    </w:p>
    <w:p w14:paraId="40C66BA2" w14:textId="77777777" w:rsidR="00905439" w:rsidRPr="00876615" w:rsidRDefault="00905439" w:rsidP="00905439">
      <w:pPr>
        <w:pStyle w:val="rubric-resulttitle"/>
        <w:spacing w:before="0" w:beforeAutospacing="0" w:after="75" w:afterAutospacing="0"/>
        <w:rPr>
          <w:rFonts w:ascii="Lato" w:hAnsi="Lato"/>
          <w:caps/>
          <w:color w:val="333333"/>
          <w:sz w:val="21"/>
          <w:szCs w:val="21"/>
          <w:highlight w:val="cyan"/>
        </w:rPr>
      </w:pPr>
      <w:r w:rsidRPr="00876615">
        <w:rPr>
          <w:rFonts w:ascii="Lato" w:hAnsi="Lato"/>
          <w:b/>
          <w:bCs/>
          <w:caps/>
          <w:color w:val="333333"/>
          <w:sz w:val="21"/>
          <w:szCs w:val="21"/>
          <w:highlight w:val="cyan"/>
        </w:rPr>
        <w:t>COMPETENT</w:t>
      </w:r>
    </w:p>
    <w:p w14:paraId="171BFFD8" w14:textId="77777777" w:rsidR="00905439" w:rsidRPr="00876615" w:rsidRDefault="00905439" w:rsidP="00905439">
      <w:pPr>
        <w:pStyle w:val="rubric-resultdescription"/>
        <w:spacing w:before="0" w:beforeAutospacing="0" w:after="0" w:afterAutospacing="0"/>
        <w:rPr>
          <w:rFonts w:ascii="Lato" w:hAnsi="Lato"/>
          <w:color w:val="999999"/>
          <w:sz w:val="21"/>
          <w:szCs w:val="21"/>
          <w:highlight w:val="cyan"/>
        </w:rPr>
      </w:pPr>
      <w:r w:rsidRPr="00876615">
        <w:rPr>
          <w:rFonts w:ascii="Lato" w:hAnsi="Lato"/>
          <w:color w:val="999999"/>
          <w:sz w:val="21"/>
          <w:szCs w:val="21"/>
          <w:highlight w:val="cyan"/>
        </w:rPr>
        <w:t xml:space="preserve">The description of the </w:t>
      </w:r>
      <w:r w:rsidRPr="00F060A8">
        <w:rPr>
          <w:rFonts w:ascii="Lato" w:hAnsi="Lato"/>
          <w:color w:val="FF0000"/>
          <w:sz w:val="21"/>
          <w:szCs w:val="21"/>
          <w:highlight w:val="cyan"/>
        </w:rPr>
        <w:t>ramifications</w:t>
      </w:r>
      <w:r w:rsidRPr="00876615">
        <w:rPr>
          <w:rFonts w:ascii="Lato" w:hAnsi="Lato"/>
          <w:color w:val="999999"/>
          <w:sz w:val="21"/>
          <w:szCs w:val="21"/>
          <w:highlight w:val="cyan"/>
        </w:rPr>
        <w:t xml:space="preserve"> for an organization when it is </w:t>
      </w:r>
      <w:r w:rsidRPr="00F060A8">
        <w:rPr>
          <w:rFonts w:ascii="Lato" w:hAnsi="Lato"/>
          <w:color w:val="FF0000"/>
          <w:sz w:val="21"/>
          <w:szCs w:val="21"/>
          <w:highlight w:val="cyan"/>
        </w:rPr>
        <w:t>noncompliant</w:t>
      </w:r>
      <w:r w:rsidRPr="00876615">
        <w:rPr>
          <w:rFonts w:ascii="Lato" w:hAnsi="Lato"/>
          <w:color w:val="999999"/>
          <w:sz w:val="21"/>
          <w:szCs w:val="21"/>
          <w:highlight w:val="cyan"/>
        </w:rPr>
        <w:t xml:space="preserve"> with legal mandates is logical, and the described ramifications are accurate and relevant to the legal mandates.</w:t>
      </w:r>
    </w:p>
    <w:p w14:paraId="5855A9AB" w14:textId="77777777" w:rsidR="00ED6B4E" w:rsidRPr="00876615" w:rsidRDefault="00ED6B4E" w:rsidP="00ED6B4E">
      <w:pPr>
        <w:pStyle w:val="rubric-resulttitle"/>
        <w:spacing w:before="0" w:beforeAutospacing="0" w:after="75" w:afterAutospacing="0"/>
        <w:rPr>
          <w:rFonts w:ascii="Lato" w:hAnsi="Lato"/>
          <w:caps/>
          <w:color w:val="333333"/>
          <w:sz w:val="21"/>
          <w:szCs w:val="21"/>
          <w:highlight w:val="cyan"/>
        </w:rPr>
      </w:pPr>
      <w:r w:rsidRPr="00876615">
        <w:rPr>
          <w:rFonts w:ascii="Lato" w:hAnsi="Lato"/>
          <w:b/>
          <w:bCs/>
          <w:caps/>
          <w:color w:val="333333"/>
          <w:sz w:val="21"/>
          <w:szCs w:val="21"/>
          <w:highlight w:val="cyan"/>
        </w:rPr>
        <w:t>COMPETENT</w:t>
      </w:r>
    </w:p>
    <w:p w14:paraId="695AF00B" w14:textId="77777777" w:rsidR="00ED6B4E" w:rsidRPr="00876615" w:rsidRDefault="00ED6B4E" w:rsidP="00ED6B4E">
      <w:pPr>
        <w:pStyle w:val="rubric-resultdescription"/>
        <w:spacing w:before="0" w:beforeAutospacing="0" w:after="0" w:afterAutospacing="0"/>
        <w:rPr>
          <w:rFonts w:ascii="Lato" w:hAnsi="Lato"/>
          <w:color w:val="999999"/>
          <w:sz w:val="21"/>
          <w:szCs w:val="21"/>
          <w:highlight w:val="cyan"/>
        </w:rPr>
      </w:pPr>
      <w:r w:rsidRPr="00876615">
        <w:rPr>
          <w:rFonts w:ascii="Lato" w:hAnsi="Lato"/>
          <w:color w:val="999999"/>
          <w:sz w:val="21"/>
          <w:szCs w:val="21"/>
          <w:highlight w:val="cyan"/>
        </w:rPr>
        <w:t xml:space="preserve">The description of </w:t>
      </w:r>
      <w:r w:rsidRPr="00F060A8">
        <w:rPr>
          <w:rFonts w:ascii="Lato" w:hAnsi="Lato"/>
          <w:color w:val="FF0000"/>
          <w:sz w:val="21"/>
          <w:szCs w:val="21"/>
          <w:highlight w:val="cyan"/>
        </w:rPr>
        <w:t xml:space="preserve">2 policies to ensure employees behave legally </w:t>
      </w:r>
      <w:r w:rsidRPr="00876615">
        <w:rPr>
          <w:rFonts w:ascii="Lato" w:hAnsi="Lato"/>
          <w:color w:val="999999"/>
          <w:sz w:val="21"/>
          <w:szCs w:val="21"/>
          <w:highlight w:val="cyan"/>
        </w:rPr>
        <w:t>and/or ethically is logical. </w:t>
      </w:r>
      <w:r w:rsidRPr="00876615">
        <w:rPr>
          <w:rFonts w:ascii="Lato" w:hAnsi="Lato"/>
          <w:i/>
          <w:iCs/>
          <w:color w:val="999999"/>
          <w:sz w:val="21"/>
          <w:szCs w:val="21"/>
          <w:highlight w:val="cyan"/>
        </w:rPr>
        <w:t>Both</w:t>
      </w:r>
      <w:r w:rsidRPr="00876615">
        <w:rPr>
          <w:rFonts w:ascii="Lato" w:hAnsi="Lato"/>
          <w:color w:val="999999"/>
          <w:sz w:val="21"/>
          <w:szCs w:val="21"/>
          <w:highlight w:val="cyan"/>
        </w:rPr>
        <w:t> policies described are relevant to the chosen company.</w:t>
      </w:r>
    </w:p>
    <w:p w14:paraId="474592C9" w14:textId="77777777" w:rsidR="00ED6B4E" w:rsidRPr="00876615" w:rsidRDefault="00ED6B4E" w:rsidP="00ED6B4E">
      <w:pPr>
        <w:pStyle w:val="rubric-resulttitle"/>
        <w:spacing w:before="0" w:beforeAutospacing="0" w:after="75" w:afterAutospacing="0"/>
        <w:rPr>
          <w:rFonts w:ascii="Lato" w:hAnsi="Lato"/>
          <w:caps/>
          <w:color w:val="333333"/>
          <w:sz w:val="21"/>
          <w:szCs w:val="21"/>
          <w:highlight w:val="cyan"/>
        </w:rPr>
      </w:pPr>
      <w:r w:rsidRPr="00876615">
        <w:rPr>
          <w:rFonts w:ascii="Lato" w:hAnsi="Lato"/>
          <w:b/>
          <w:bCs/>
          <w:caps/>
          <w:color w:val="333333"/>
          <w:sz w:val="21"/>
          <w:szCs w:val="21"/>
          <w:highlight w:val="cyan"/>
        </w:rPr>
        <w:t>COMPETENT</w:t>
      </w:r>
    </w:p>
    <w:p w14:paraId="531D046E" w14:textId="77777777" w:rsidR="00ED6B4E" w:rsidRDefault="00ED6B4E" w:rsidP="00ED6B4E">
      <w:pPr>
        <w:pStyle w:val="rubric-resultdescription"/>
        <w:spacing w:before="0" w:beforeAutospacing="0" w:after="0" w:afterAutospacing="0"/>
        <w:rPr>
          <w:rFonts w:ascii="Lato" w:hAnsi="Lato"/>
          <w:color w:val="999999"/>
          <w:sz w:val="21"/>
          <w:szCs w:val="21"/>
        </w:rPr>
      </w:pPr>
      <w:r w:rsidRPr="00876615">
        <w:rPr>
          <w:rFonts w:ascii="Lato" w:hAnsi="Lato"/>
          <w:color w:val="999999"/>
          <w:sz w:val="21"/>
          <w:szCs w:val="21"/>
          <w:highlight w:val="cyan"/>
        </w:rPr>
        <w:t xml:space="preserve">The analysis of how well the chosen company’s </w:t>
      </w:r>
      <w:r w:rsidRPr="00F060A8">
        <w:rPr>
          <w:rFonts w:ascii="Lato" w:hAnsi="Lato"/>
          <w:color w:val="FF0000"/>
          <w:sz w:val="21"/>
          <w:szCs w:val="21"/>
          <w:highlight w:val="cyan"/>
        </w:rPr>
        <w:t xml:space="preserve">code of ethics </w:t>
      </w:r>
      <w:r w:rsidRPr="00876615">
        <w:rPr>
          <w:rFonts w:ascii="Lato" w:hAnsi="Lato"/>
          <w:color w:val="999999"/>
          <w:sz w:val="21"/>
          <w:szCs w:val="21"/>
          <w:highlight w:val="cyan"/>
        </w:rPr>
        <w:t xml:space="preserve">facilitates the development of an </w:t>
      </w:r>
      <w:r w:rsidRPr="00F060A8">
        <w:rPr>
          <w:rFonts w:ascii="Lato" w:hAnsi="Lato"/>
          <w:color w:val="FF0000"/>
          <w:sz w:val="21"/>
          <w:szCs w:val="21"/>
          <w:highlight w:val="cyan"/>
        </w:rPr>
        <w:t xml:space="preserve">ethical culture </w:t>
      </w:r>
      <w:r w:rsidRPr="00876615">
        <w:rPr>
          <w:rFonts w:ascii="Lato" w:hAnsi="Lato"/>
          <w:color w:val="999999"/>
          <w:sz w:val="21"/>
          <w:szCs w:val="21"/>
          <w:highlight w:val="cyan"/>
        </w:rPr>
        <w:t>is logical, and the ideas presented are well supported.</w:t>
      </w:r>
    </w:p>
    <w:p w14:paraId="0434D1CD" w14:textId="77777777" w:rsidR="009D232C" w:rsidRPr="00876615" w:rsidRDefault="009D232C" w:rsidP="009D232C">
      <w:pPr>
        <w:pStyle w:val="rubric-resulttitle"/>
        <w:spacing w:before="0" w:beforeAutospacing="0" w:after="75" w:afterAutospacing="0"/>
        <w:rPr>
          <w:rFonts w:ascii="Lato" w:hAnsi="Lato"/>
          <w:caps/>
          <w:color w:val="333333"/>
          <w:sz w:val="21"/>
          <w:szCs w:val="21"/>
          <w:highlight w:val="yellow"/>
        </w:rPr>
      </w:pPr>
      <w:r w:rsidRPr="00876615">
        <w:rPr>
          <w:rFonts w:ascii="Lato" w:hAnsi="Lato"/>
          <w:b/>
          <w:bCs/>
          <w:caps/>
          <w:color w:val="333333"/>
          <w:sz w:val="21"/>
          <w:szCs w:val="21"/>
          <w:highlight w:val="yellow"/>
        </w:rPr>
        <w:t>COMPETENT</w:t>
      </w:r>
    </w:p>
    <w:p w14:paraId="7961617D" w14:textId="77777777" w:rsidR="009D232C" w:rsidRPr="00876615" w:rsidRDefault="009D232C" w:rsidP="009D232C">
      <w:pPr>
        <w:pStyle w:val="rubric-resultdescription"/>
        <w:spacing w:before="0" w:beforeAutospacing="0" w:after="0" w:afterAutospacing="0"/>
        <w:rPr>
          <w:rFonts w:ascii="Lato" w:hAnsi="Lato"/>
          <w:color w:val="999999"/>
          <w:sz w:val="21"/>
          <w:szCs w:val="21"/>
          <w:highlight w:val="yellow"/>
        </w:rPr>
      </w:pPr>
      <w:r w:rsidRPr="00876615">
        <w:rPr>
          <w:rFonts w:ascii="Lato" w:hAnsi="Lato"/>
          <w:color w:val="999999"/>
          <w:sz w:val="21"/>
          <w:szCs w:val="21"/>
          <w:highlight w:val="yellow"/>
        </w:rPr>
        <w:t>The identification of 3 resources an employee could use to raise an ethical concern and the discussion of which resource the candidate would most likely use to report an ethical concern in the chosen company are logical and well supported, and each resource would help the employee raise a concern. The ideas presented include key details.</w:t>
      </w:r>
    </w:p>
    <w:p w14:paraId="260F82BD" w14:textId="77777777" w:rsidR="009D232C" w:rsidRPr="00876615" w:rsidRDefault="009D232C" w:rsidP="009D232C">
      <w:pPr>
        <w:pStyle w:val="rubric-resulttitle"/>
        <w:spacing w:before="0" w:beforeAutospacing="0" w:after="75" w:afterAutospacing="0"/>
        <w:rPr>
          <w:rFonts w:ascii="Lato" w:hAnsi="Lato"/>
          <w:caps/>
          <w:color w:val="333333"/>
          <w:sz w:val="21"/>
          <w:szCs w:val="21"/>
          <w:highlight w:val="yellow"/>
        </w:rPr>
      </w:pPr>
      <w:r w:rsidRPr="00876615">
        <w:rPr>
          <w:rFonts w:ascii="Lato" w:hAnsi="Lato"/>
          <w:b/>
          <w:bCs/>
          <w:caps/>
          <w:color w:val="333333"/>
          <w:sz w:val="21"/>
          <w:szCs w:val="21"/>
          <w:highlight w:val="yellow"/>
        </w:rPr>
        <w:t>COMPETENT</w:t>
      </w:r>
    </w:p>
    <w:p w14:paraId="3C176214" w14:textId="77777777" w:rsidR="009D232C" w:rsidRPr="00876615" w:rsidRDefault="009D232C" w:rsidP="009D232C">
      <w:pPr>
        <w:pStyle w:val="rubric-resultdescription"/>
        <w:spacing w:before="0" w:beforeAutospacing="0" w:after="0" w:afterAutospacing="0"/>
        <w:rPr>
          <w:rFonts w:ascii="Lato" w:hAnsi="Lato"/>
          <w:color w:val="999999"/>
          <w:sz w:val="21"/>
          <w:szCs w:val="21"/>
          <w:highlight w:val="yellow"/>
        </w:rPr>
      </w:pPr>
      <w:r w:rsidRPr="00876615">
        <w:rPr>
          <w:rFonts w:ascii="Lato" w:hAnsi="Lato"/>
          <w:color w:val="999999"/>
          <w:sz w:val="21"/>
          <w:szCs w:val="21"/>
          <w:highlight w:val="yellow"/>
        </w:rPr>
        <w:lastRenderedPageBreak/>
        <w:t>The discussion of 3 factors that an employee might consider before deciding to report unethical conduct observed at work is logical, and the ideas presented are well supported.</w:t>
      </w:r>
    </w:p>
    <w:p w14:paraId="355F02FE" w14:textId="77777777" w:rsidR="00B6213C" w:rsidRPr="00876615" w:rsidRDefault="00B6213C" w:rsidP="00B6213C">
      <w:pPr>
        <w:pStyle w:val="rubric-resulttitle"/>
        <w:spacing w:before="0" w:beforeAutospacing="0" w:after="75" w:afterAutospacing="0"/>
        <w:rPr>
          <w:rFonts w:ascii="Lato" w:hAnsi="Lato"/>
          <w:caps/>
          <w:color w:val="333333"/>
          <w:sz w:val="21"/>
          <w:szCs w:val="21"/>
          <w:highlight w:val="yellow"/>
        </w:rPr>
      </w:pPr>
      <w:r w:rsidRPr="00876615">
        <w:rPr>
          <w:rFonts w:ascii="Lato" w:hAnsi="Lato"/>
          <w:b/>
          <w:bCs/>
          <w:caps/>
          <w:color w:val="333333"/>
          <w:sz w:val="21"/>
          <w:szCs w:val="21"/>
          <w:highlight w:val="yellow"/>
        </w:rPr>
        <w:t>COMPETENT</w:t>
      </w:r>
    </w:p>
    <w:p w14:paraId="19028F83" w14:textId="77777777" w:rsidR="00B6213C" w:rsidRPr="00876615" w:rsidRDefault="00B6213C" w:rsidP="00B6213C">
      <w:pPr>
        <w:pStyle w:val="rubric-resultdescription"/>
        <w:spacing w:before="0" w:beforeAutospacing="0" w:after="0" w:afterAutospacing="0"/>
        <w:rPr>
          <w:rFonts w:ascii="Lato" w:hAnsi="Lato"/>
          <w:color w:val="999999"/>
          <w:sz w:val="21"/>
          <w:szCs w:val="21"/>
          <w:highlight w:val="yellow"/>
        </w:rPr>
      </w:pPr>
      <w:r w:rsidRPr="00876615">
        <w:rPr>
          <w:rFonts w:ascii="Lato" w:hAnsi="Lato"/>
          <w:color w:val="999999"/>
          <w:sz w:val="21"/>
          <w:szCs w:val="21"/>
          <w:highlight w:val="yellow"/>
        </w:rPr>
        <w:t>The description of 3 internal steps an employee could take to report or blow the whistle on misconduct or unethical behavior is logical and plausible.</w:t>
      </w:r>
    </w:p>
    <w:p w14:paraId="495054F4" w14:textId="77777777" w:rsidR="00B6213C" w:rsidRPr="00876615" w:rsidRDefault="00B6213C" w:rsidP="00B6213C">
      <w:pPr>
        <w:pStyle w:val="rubric-resulttitle"/>
        <w:spacing w:before="0" w:beforeAutospacing="0" w:after="75" w:afterAutospacing="0"/>
        <w:rPr>
          <w:rFonts w:ascii="Lato" w:hAnsi="Lato"/>
          <w:caps/>
          <w:color w:val="333333"/>
          <w:sz w:val="21"/>
          <w:szCs w:val="21"/>
          <w:highlight w:val="yellow"/>
        </w:rPr>
      </w:pPr>
      <w:r w:rsidRPr="00876615">
        <w:rPr>
          <w:rFonts w:ascii="Lato" w:hAnsi="Lato"/>
          <w:b/>
          <w:bCs/>
          <w:caps/>
          <w:color w:val="333333"/>
          <w:sz w:val="21"/>
          <w:szCs w:val="21"/>
          <w:highlight w:val="yellow"/>
        </w:rPr>
        <w:t>COMPETENT</w:t>
      </w:r>
    </w:p>
    <w:p w14:paraId="29D7ED82" w14:textId="77777777" w:rsidR="00B6213C" w:rsidRDefault="00B6213C" w:rsidP="00B6213C">
      <w:pPr>
        <w:pStyle w:val="rubric-resultdescription"/>
        <w:spacing w:before="0" w:beforeAutospacing="0" w:after="0" w:afterAutospacing="0"/>
        <w:rPr>
          <w:rFonts w:ascii="Lato" w:hAnsi="Lato"/>
          <w:color w:val="999999"/>
          <w:sz w:val="21"/>
          <w:szCs w:val="21"/>
        </w:rPr>
      </w:pPr>
      <w:r w:rsidRPr="00876615">
        <w:rPr>
          <w:rFonts w:ascii="Lato" w:hAnsi="Lato"/>
          <w:color w:val="999999"/>
          <w:sz w:val="21"/>
          <w:szCs w:val="21"/>
          <w:highlight w:val="yellow"/>
        </w:rPr>
        <w:t>The description of 2 possible external actions an employee can take to report or blow the whistle on misconduct or unethical behavior that occurred inside the workplace is logical and plausible.</w:t>
      </w:r>
    </w:p>
    <w:p w14:paraId="4B9E3EAA" w14:textId="77777777" w:rsidR="005A3545" w:rsidRPr="009344F1" w:rsidRDefault="005A3545" w:rsidP="005A3545">
      <w:pPr>
        <w:pStyle w:val="rubric-resulttitle"/>
        <w:spacing w:before="0" w:beforeAutospacing="0" w:after="75" w:afterAutospacing="0"/>
        <w:rPr>
          <w:rFonts w:ascii="Lato" w:hAnsi="Lato"/>
          <w:caps/>
          <w:color w:val="333333"/>
          <w:sz w:val="21"/>
          <w:szCs w:val="21"/>
          <w:highlight w:val="cyan"/>
        </w:rPr>
      </w:pPr>
      <w:r w:rsidRPr="009344F1">
        <w:rPr>
          <w:rFonts w:ascii="Lato" w:hAnsi="Lato"/>
          <w:b/>
          <w:bCs/>
          <w:caps/>
          <w:color w:val="333333"/>
          <w:sz w:val="21"/>
          <w:szCs w:val="21"/>
          <w:highlight w:val="cyan"/>
        </w:rPr>
        <w:t>COMPETENT</w:t>
      </w:r>
    </w:p>
    <w:p w14:paraId="10D6DF72" w14:textId="77777777" w:rsidR="005A3545" w:rsidRDefault="005A3545" w:rsidP="005A3545">
      <w:pPr>
        <w:pStyle w:val="rubric-resultdescription"/>
        <w:spacing w:before="0" w:beforeAutospacing="0" w:after="0" w:afterAutospacing="0"/>
        <w:rPr>
          <w:rFonts w:ascii="Lato" w:hAnsi="Lato"/>
          <w:color w:val="999999"/>
          <w:sz w:val="21"/>
          <w:szCs w:val="21"/>
        </w:rPr>
      </w:pPr>
      <w:r w:rsidRPr="009344F1">
        <w:rPr>
          <w:rFonts w:ascii="Lato" w:hAnsi="Lato"/>
          <w:color w:val="999999"/>
          <w:sz w:val="21"/>
          <w:szCs w:val="21"/>
          <w:highlight w:val="cyan"/>
        </w:rPr>
        <w:t>The analysis of 1 advantage and 1 disadvantage of paying whistleblowers is logical, contains key details, and specifically references 1 of the given laws.</w:t>
      </w:r>
    </w:p>
    <w:p w14:paraId="78BA0002" w14:textId="77777777" w:rsidR="005A3545" w:rsidRPr="003F007B" w:rsidRDefault="005A3545" w:rsidP="005A3545">
      <w:pPr>
        <w:pStyle w:val="rubric-resulttitle"/>
        <w:spacing w:before="0" w:beforeAutospacing="0" w:after="75" w:afterAutospacing="0"/>
        <w:rPr>
          <w:rFonts w:ascii="Lato" w:hAnsi="Lato"/>
          <w:caps/>
          <w:color w:val="333333"/>
          <w:sz w:val="21"/>
          <w:szCs w:val="21"/>
          <w:highlight w:val="yellow"/>
        </w:rPr>
      </w:pPr>
      <w:r w:rsidRPr="003F007B">
        <w:rPr>
          <w:rFonts w:ascii="Lato" w:hAnsi="Lato"/>
          <w:b/>
          <w:bCs/>
          <w:caps/>
          <w:color w:val="333333"/>
          <w:sz w:val="21"/>
          <w:szCs w:val="21"/>
          <w:highlight w:val="yellow"/>
        </w:rPr>
        <w:t>COMPETENT</w:t>
      </w:r>
    </w:p>
    <w:p w14:paraId="129F3841" w14:textId="77777777" w:rsidR="005A3545" w:rsidRPr="003F007B" w:rsidRDefault="005A3545" w:rsidP="005A3545">
      <w:pPr>
        <w:pStyle w:val="rubric-resultdescription"/>
        <w:spacing w:before="0" w:beforeAutospacing="0" w:after="0" w:afterAutospacing="0"/>
        <w:rPr>
          <w:rFonts w:ascii="Lato" w:hAnsi="Lato"/>
          <w:color w:val="999999"/>
          <w:sz w:val="21"/>
          <w:szCs w:val="21"/>
          <w:highlight w:val="yellow"/>
        </w:rPr>
      </w:pPr>
      <w:r w:rsidRPr="003F007B">
        <w:rPr>
          <w:rFonts w:ascii="Lato" w:hAnsi="Lato"/>
          <w:color w:val="999999"/>
          <w:sz w:val="21"/>
          <w:szCs w:val="21"/>
          <w:highlight w:val="yellow"/>
        </w:rPr>
        <w:t>The analysis of the changes that organizations have made based on the U.S. Sentencing Guidelines contains key details and is logical.</w:t>
      </w:r>
    </w:p>
    <w:p w14:paraId="15EB4881" w14:textId="77777777" w:rsidR="00E73AA9" w:rsidRPr="003F007B" w:rsidRDefault="00E73AA9" w:rsidP="00E73AA9">
      <w:pPr>
        <w:pStyle w:val="rubric-resulttitle"/>
        <w:spacing w:before="0" w:beforeAutospacing="0" w:after="75" w:afterAutospacing="0"/>
        <w:rPr>
          <w:rFonts w:ascii="Lato" w:hAnsi="Lato"/>
          <w:caps/>
          <w:color w:val="333333"/>
          <w:sz w:val="21"/>
          <w:szCs w:val="21"/>
          <w:highlight w:val="yellow"/>
        </w:rPr>
      </w:pPr>
      <w:r w:rsidRPr="003F007B">
        <w:rPr>
          <w:rFonts w:ascii="Lato" w:hAnsi="Lato"/>
          <w:b/>
          <w:bCs/>
          <w:caps/>
          <w:color w:val="333333"/>
          <w:sz w:val="21"/>
          <w:szCs w:val="21"/>
          <w:highlight w:val="yellow"/>
        </w:rPr>
        <w:t>COMPETENT</w:t>
      </w:r>
    </w:p>
    <w:p w14:paraId="7E4933EF" w14:textId="77777777" w:rsidR="00E73AA9" w:rsidRDefault="00E73AA9" w:rsidP="00E73AA9">
      <w:pPr>
        <w:pStyle w:val="rubric-resultdescription"/>
        <w:spacing w:before="0" w:beforeAutospacing="0" w:after="0" w:afterAutospacing="0"/>
        <w:rPr>
          <w:rFonts w:ascii="Lato" w:hAnsi="Lato"/>
          <w:color w:val="999999"/>
          <w:sz w:val="21"/>
          <w:szCs w:val="21"/>
        </w:rPr>
      </w:pPr>
      <w:r w:rsidRPr="003F007B">
        <w:rPr>
          <w:rFonts w:ascii="Lato" w:hAnsi="Lato"/>
          <w:color w:val="999999"/>
          <w:sz w:val="21"/>
          <w:szCs w:val="21"/>
          <w:highlight w:val="yellow"/>
        </w:rPr>
        <w:t>The discussion is logical and accurately addresses 3 culpability factors that are used to determine fines under the U.S. Sentencing Guidelines</w:t>
      </w:r>
      <w:r>
        <w:rPr>
          <w:rFonts w:ascii="Lato" w:hAnsi="Lato"/>
          <w:color w:val="999999"/>
          <w:sz w:val="21"/>
          <w:szCs w:val="21"/>
        </w:rPr>
        <w:t>.</w:t>
      </w:r>
    </w:p>
    <w:p w14:paraId="6F5187F0" w14:textId="77777777" w:rsidR="00943A04" w:rsidRDefault="00943A04" w:rsidP="00943A04">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25D8FF52" w14:textId="77777777" w:rsidR="00943A04" w:rsidRDefault="00943A04" w:rsidP="00943A04">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submission includes in-text citations for sources that are properly quoted, paraphrased, or summarized and a reference list that accurately identifies the author, date, title, and source location as available.</w:t>
      </w:r>
    </w:p>
    <w:p w14:paraId="29728864" w14:textId="77777777" w:rsidR="00943A04" w:rsidRDefault="00943A04" w:rsidP="00943A04">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29E71AF4" w14:textId="77777777" w:rsidR="00943A04" w:rsidRDefault="00943A04" w:rsidP="00943A04">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04D44DE6" w14:textId="77777777" w:rsidR="00F3332A" w:rsidRDefault="00F3332A"/>
    <w:sectPr w:rsidR="00F33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2A"/>
    <w:rsid w:val="00125FF6"/>
    <w:rsid w:val="001A1EA3"/>
    <w:rsid w:val="001D18A1"/>
    <w:rsid w:val="0028665A"/>
    <w:rsid w:val="002E7174"/>
    <w:rsid w:val="002F023A"/>
    <w:rsid w:val="003632CC"/>
    <w:rsid w:val="003F007B"/>
    <w:rsid w:val="00480D69"/>
    <w:rsid w:val="005A3545"/>
    <w:rsid w:val="00661156"/>
    <w:rsid w:val="007B2EB6"/>
    <w:rsid w:val="007F3AC0"/>
    <w:rsid w:val="00876615"/>
    <w:rsid w:val="00905439"/>
    <w:rsid w:val="009344F1"/>
    <w:rsid w:val="00943A04"/>
    <w:rsid w:val="009D232C"/>
    <w:rsid w:val="00A2078D"/>
    <w:rsid w:val="00B40FC5"/>
    <w:rsid w:val="00B6213C"/>
    <w:rsid w:val="00BF1BED"/>
    <w:rsid w:val="00D90E45"/>
    <w:rsid w:val="00E73AA9"/>
    <w:rsid w:val="00ED6B4E"/>
    <w:rsid w:val="00F060A8"/>
    <w:rsid w:val="00F24B1C"/>
    <w:rsid w:val="00F3332A"/>
    <w:rsid w:val="00F478D5"/>
    <w:rsid w:val="00FB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D2BD"/>
  <w15:chartTrackingRefBased/>
  <w15:docId w15:val="{C95A9DE5-7760-4398-ABA1-8E6AB0DA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2A"/>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F3332A"/>
  </w:style>
  <w:style w:type="paragraph" w:customStyle="1" w:styleId="margin--bottom--5">
    <w:name w:val="margin--bottom--5"/>
    <w:basedOn w:val="Normal"/>
    <w:rsid w:val="00F333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F33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F3332A"/>
  </w:style>
  <w:style w:type="paragraph" w:customStyle="1" w:styleId="margin--bottom">
    <w:name w:val="margin--bottom"/>
    <w:basedOn w:val="Normal"/>
    <w:rsid w:val="00F333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33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32A"/>
    <w:rPr>
      <w:i/>
      <w:iCs/>
    </w:rPr>
  </w:style>
  <w:style w:type="character" w:styleId="Strong">
    <w:name w:val="Strong"/>
    <w:basedOn w:val="DefaultParagraphFont"/>
    <w:uiPriority w:val="22"/>
    <w:qFormat/>
    <w:rsid w:val="00F3332A"/>
    <w:rPr>
      <w:b/>
      <w:bCs/>
    </w:rPr>
  </w:style>
  <w:style w:type="paragraph" w:customStyle="1" w:styleId="rubric-resulttitle">
    <w:name w:val="rubric-result__title"/>
    <w:basedOn w:val="Normal"/>
    <w:rsid w:val="00D90E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D90E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1472">
      <w:bodyDiv w:val="1"/>
      <w:marLeft w:val="0"/>
      <w:marRight w:val="0"/>
      <w:marTop w:val="0"/>
      <w:marBottom w:val="0"/>
      <w:divBdr>
        <w:top w:val="none" w:sz="0" w:space="0" w:color="auto"/>
        <w:left w:val="none" w:sz="0" w:space="0" w:color="auto"/>
        <w:bottom w:val="none" w:sz="0" w:space="0" w:color="auto"/>
        <w:right w:val="none" w:sz="0" w:space="0" w:color="auto"/>
      </w:divBdr>
    </w:div>
    <w:div w:id="439036723">
      <w:bodyDiv w:val="1"/>
      <w:marLeft w:val="0"/>
      <w:marRight w:val="0"/>
      <w:marTop w:val="0"/>
      <w:marBottom w:val="0"/>
      <w:divBdr>
        <w:top w:val="none" w:sz="0" w:space="0" w:color="auto"/>
        <w:left w:val="none" w:sz="0" w:space="0" w:color="auto"/>
        <w:bottom w:val="none" w:sz="0" w:space="0" w:color="auto"/>
        <w:right w:val="none" w:sz="0" w:space="0" w:color="auto"/>
      </w:divBdr>
    </w:div>
    <w:div w:id="640505392">
      <w:bodyDiv w:val="1"/>
      <w:marLeft w:val="0"/>
      <w:marRight w:val="0"/>
      <w:marTop w:val="0"/>
      <w:marBottom w:val="0"/>
      <w:divBdr>
        <w:top w:val="none" w:sz="0" w:space="0" w:color="auto"/>
        <w:left w:val="none" w:sz="0" w:space="0" w:color="auto"/>
        <w:bottom w:val="none" w:sz="0" w:space="0" w:color="auto"/>
        <w:right w:val="none" w:sz="0" w:space="0" w:color="auto"/>
      </w:divBdr>
    </w:div>
    <w:div w:id="716008210">
      <w:bodyDiv w:val="1"/>
      <w:marLeft w:val="0"/>
      <w:marRight w:val="0"/>
      <w:marTop w:val="0"/>
      <w:marBottom w:val="0"/>
      <w:divBdr>
        <w:top w:val="none" w:sz="0" w:space="0" w:color="auto"/>
        <w:left w:val="none" w:sz="0" w:space="0" w:color="auto"/>
        <w:bottom w:val="none" w:sz="0" w:space="0" w:color="auto"/>
        <w:right w:val="none" w:sz="0" w:space="0" w:color="auto"/>
      </w:divBdr>
    </w:div>
    <w:div w:id="1152405293">
      <w:bodyDiv w:val="1"/>
      <w:marLeft w:val="0"/>
      <w:marRight w:val="0"/>
      <w:marTop w:val="0"/>
      <w:marBottom w:val="0"/>
      <w:divBdr>
        <w:top w:val="none" w:sz="0" w:space="0" w:color="auto"/>
        <w:left w:val="none" w:sz="0" w:space="0" w:color="auto"/>
        <w:bottom w:val="none" w:sz="0" w:space="0" w:color="auto"/>
        <w:right w:val="none" w:sz="0" w:space="0" w:color="auto"/>
      </w:divBdr>
    </w:div>
    <w:div w:id="1179152266">
      <w:bodyDiv w:val="1"/>
      <w:marLeft w:val="0"/>
      <w:marRight w:val="0"/>
      <w:marTop w:val="0"/>
      <w:marBottom w:val="0"/>
      <w:divBdr>
        <w:top w:val="none" w:sz="0" w:space="0" w:color="auto"/>
        <w:left w:val="none" w:sz="0" w:space="0" w:color="auto"/>
        <w:bottom w:val="none" w:sz="0" w:space="0" w:color="auto"/>
        <w:right w:val="none" w:sz="0" w:space="0" w:color="auto"/>
      </w:divBdr>
      <w:divsChild>
        <w:div w:id="1397171275">
          <w:marLeft w:val="0"/>
          <w:marRight w:val="0"/>
          <w:marTop w:val="300"/>
          <w:marBottom w:val="0"/>
          <w:divBdr>
            <w:top w:val="none" w:sz="0" w:space="0" w:color="auto"/>
            <w:left w:val="none" w:sz="0" w:space="0" w:color="auto"/>
            <w:bottom w:val="none" w:sz="0" w:space="0" w:color="auto"/>
            <w:right w:val="none" w:sz="0" w:space="0" w:color="auto"/>
          </w:divBdr>
          <w:divsChild>
            <w:div w:id="706837220">
              <w:marLeft w:val="0"/>
              <w:marRight w:val="0"/>
              <w:marTop w:val="0"/>
              <w:marBottom w:val="0"/>
              <w:divBdr>
                <w:top w:val="none" w:sz="0" w:space="0" w:color="auto"/>
                <w:left w:val="none" w:sz="0" w:space="0" w:color="auto"/>
                <w:bottom w:val="none" w:sz="0" w:space="0" w:color="auto"/>
                <w:right w:val="none" w:sz="0" w:space="0" w:color="auto"/>
              </w:divBdr>
              <w:divsChild>
                <w:div w:id="12146141">
                  <w:marLeft w:val="450"/>
                  <w:marRight w:val="450"/>
                  <w:marTop w:val="0"/>
                  <w:marBottom w:val="0"/>
                  <w:divBdr>
                    <w:top w:val="none" w:sz="0" w:space="0" w:color="auto"/>
                    <w:left w:val="none" w:sz="0" w:space="0" w:color="auto"/>
                    <w:bottom w:val="none" w:sz="0" w:space="0" w:color="auto"/>
                    <w:right w:val="none" w:sz="0" w:space="0" w:color="auto"/>
                  </w:divBdr>
                  <w:divsChild>
                    <w:div w:id="1025912064">
                      <w:marLeft w:val="0"/>
                      <w:marRight w:val="450"/>
                      <w:marTop w:val="0"/>
                      <w:marBottom w:val="0"/>
                      <w:divBdr>
                        <w:top w:val="none" w:sz="0" w:space="0" w:color="auto"/>
                        <w:left w:val="none" w:sz="0" w:space="0" w:color="auto"/>
                        <w:bottom w:val="none" w:sz="0" w:space="0" w:color="auto"/>
                        <w:right w:val="none" w:sz="0" w:space="0" w:color="auto"/>
                      </w:divBdr>
                      <w:divsChild>
                        <w:div w:id="9494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1922">
              <w:marLeft w:val="0"/>
              <w:marRight w:val="0"/>
              <w:marTop w:val="0"/>
              <w:marBottom w:val="150"/>
              <w:divBdr>
                <w:top w:val="none" w:sz="0" w:space="0" w:color="auto"/>
                <w:left w:val="none" w:sz="0" w:space="0" w:color="auto"/>
                <w:bottom w:val="none" w:sz="0" w:space="0" w:color="auto"/>
                <w:right w:val="none" w:sz="0" w:space="0" w:color="auto"/>
              </w:divBdr>
              <w:divsChild>
                <w:div w:id="535898642">
                  <w:marLeft w:val="0"/>
                  <w:marRight w:val="0"/>
                  <w:marTop w:val="0"/>
                  <w:marBottom w:val="0"/>
                  <w:divBdr>
                    <w:top w:val="none" w:sz="0" w:space="0" w:color="auto"/>
                    <w:left w:val="none" w:sz="0" w:space="0" w:color="auto"/>
                    <w:bottom w:val="none" w:sz="0" w:space="0" w:color="auto"/>
                    <w:right w:val="none" w:sz="0" w:space="0" w:color="auto"/>
                  </w:divBdr>
                  <w:divsChild>
                    <w:div w:id="857545821">
                      <w:marLeft w:val="0"/>
                      <w:marRight w:val="0"/>
                      <w:marTop w:val="0"/>
                      <w:marBottom w:val="0"/>
                      <w:divBdr>
                        <w:top w:val="none" w:sz="0" w:space="0" w:color="auto"/>
                        <w:left w:val="none" w:sz="0" w:space="0" w:color="auto"/>
                        <w:bottom w:val="none" w:sz="0" w:space="0" w:color="auto"/>
                        <w:right w:val="none" w:sz="0" w:space="0" w:color="auto"/>
                      </w:divBdr>
                      <w:divsChild>
                        <w:div w:id="1398673560">
                          <w:marLeft w:val="0"/>
                          <w:marRight w:val="0"/>
                          <w:marTop w:val="0"/>
                          <w:marBottom w:val="0"/>
                          <w:divBdr>
                            <w:top w:val="none" w:sz="0" w:space="0" w:color="auto"/>
                            <w:left w:val="none" w:sz="0" w:space="0" w:color="auto"/>
                            <w:bottom w:val="none" w:sz="0" w:space="0" w:color="auto"/>
                            <w:right w:val="none" w:sz="0" w:space="0" w:color="auto"/>
                          </w:divBdr>
                          <w:divsChild>
                            <w:div w:id="269971596">
                              <w:marLeft w:val="0"/>
                              <w:marRight w:val="0"/>
                              <w:marTop w:val="0"/>
                              <w:marBottom w:val="0"/>
                              <w:divBdr>
                                <w:top w:val="none" w:sz="0" w:space="0" w:color="auto"/>
                                <w:left w:val="none" w:sz="0" w:space="0" w:color="auto"/>
                                <w:bottom w:val="none" w:sz="0" w:space="0" w:color="auto"/>
                                <w:right w:val="none" w:sz="0" w:space="0" w:color="auto"/>
                              </w:divBdr>
                              <w:divsChild>
                                <w:div w:id="5522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995304">
          <w:marLeft w:val="0"/>
          <w:marRight w:val="0"/>
          <w:marTop w:val="0"/>
          <w:marBottom w:val="0"/>
          <w:divBdr>
            <w:top w:val="none" w:sz="0" w:space="0" w:color="auto"/>
            <w:left w:val="none" w:sz="0" w:space="0" w:color="auto"/>
            <w:bottom w:val="none" w:sz="0" w:space="0" w:color="auto"/>
            <w:right w:val="none" w:sz="0" w:space="0" w:color="auto"/>
          </w:divBdr>
          <w:divsChild>
            <w:div w:id="1959599596">
              <w:marLeft w:val="0"/>
              <w:marRight w:val="0"/>
              <w:marTop w:val="0"/>
              <w:marBottom w:val="0"/>
              <w:divBdr>
                <w:top w:val="none" w:sz="0" w:space="0" w:color="auto"/>
                <w:left w:val="none" w:sz="0" w:space="0" w:color="auto"/>
                <w:bottom w:val="none" w:sz="0" w:space="0" w:color="auto"/>
                <w:right w:val="none" w:sz="0" w:space="0" w:color="auto"/>
              </w:divBdr>
              <w:divsChild>
                <w:div w:id="864903044">
                  <w:marLeft w:val="0"/>
                  <w:marRight w:val="0"/>
                  <w:marTop w:val="0"/>
                  <w:marBottom w:val="0"/>
                  <w:divBdr>
                    <w:top w:val="none" w:sz="0" w:space="0" w:color="auto"/>
                    <w:left w:val="none" w:sz="0" w:space="0" w:color="auto"/>
                    <w:bottom w:val="none" w:sz="0" w:space="0" w:color="auto"/>
                    <w:right w:val="none" w:sz="0" w:space="0" w:color="auto"/>
                  </w:divBdr>
                  <w:divsChild>
                    <w:div w:id="1496799543">
                      <w:marLeft w:val="0"/>
                      <w:marRight w:val="0"/>
                      <w:marTop w:val="0"/>
                      <w:marBottom w:val="0"/>
                      <w:divBdr>
                        <w:top w:val="none" w:sz="0" w:space="0" w:color="auto"/>
                        <w:left w:val="none" w:sz="0" w:space="0" w:color="auto"/>
                        <w:bottom w:val="none" w:sz="0" w:space="0" w:color="auto"/>
                        <w:right w:val="none" w:sz="0" w:space="0" w:color="auto"/>
                      </w:divBdr>
                      <w:divsChild>
                        <w:div w:id="910887346">
                          <w:marLeft w:val="0"/>
                          <w:marRight w:val="0"/>
                          <w:marTop w:val="0"/>
                          <w:marBottom w:val="300"/>
                          <w:divBdr>
                            <w:top w:val="none" w:sz="0" w:space="0" w:color="auto"/>
                            <w:left w:val="none" w:sz="0" w:space="0" w:color="auto"/>
                            <w:bottom w:val="none" w:sz="0" w:space="0" w:color="auto"/>
                            <w:right w:val="none" w:sz="0" w:space="0" w:color="auto"/>
                          </w:divBdr>
                          <w:divsChild>
                            <w:div w:id="1406565896">
                              <w:marLeft w:val="0"/>
                              <w:marRight w:val="0"/>
                              <w:marTop w:val="0"/>
                              <w:marBottom w:val="0"/>
                              <w:divBdr>
                                <w:top w:val="none" w:sz="0" w:space="0" w:color="auto"/>
                                <w:left w:val="none" w:sz="0" w:space="0" w:color="auto"/>
                                <w:bottom w:val="none" w:sz="0" w:space="0" w:color="auto"/>
                                <w:right w:val="none" w:sz="0" w:space="0" w:color="auto"/>
                              </w:divBdr>
                            </w:div>
                          </w:divsChild>
                        </w:div>
                        <w:div w:id="207882703">
                          <w:marLeft w:val="450"/>
                          <w:marRight w:val="450"/>
                          <w:marTop w:val="0"/>
                          <w:marBottom w:val="0"/>
                          <w:divBdr>
                            <w:top w:val="none" w:sz="0" w:space="0" w:color="auto"/>
                            <w:left w:val="none" w:sz="0" w:space="0" w:color="auto"/>
                            <w:bottom w:val="none" w:sz="0" w:space="0" w:color="auto"/>
                            <w:right w:val="none" w:sz="0" w:space="0" w:color="auto"/>
                          </w:divBdr>
                        </w:div>
                        <w:div w:id="1528985655">
                          <w:marLeft w:val="450"/>
                          <w:marRight w:val="450"/>
                          <w:marTop w:val="0"/>
                          <w:marBottom w:val="0"/>
                          <w:divBdr>
                            <w:top w:val="none" w:sz="0" w:space="0" w:color="auto"/>
                            <w:left w:val="none" w:sz="0" w:space="0" w:color="auto"/>
                            <w:bottom w:val="none" w:sz="0" w:space="0" w:color="auto"/>
                            <w:right w:val="none" w:sz="0" w:space="0" w:color="auto"/>
                          </w:divBdr>
                        </w:div>
                        <w:div w:id="1989363091">
                          <w:marLeft w:val="450"/>
                          <w:marRight w:val="450"/>
                          <w:marTop w:val="0"/>
                          <w:marBottom w:val="0"/>
                          <w:divBdr>
                            <w:top w:val="none" w:sz="0" w:space="0" w:color="auto"/>
                            <w:left w:val="none" w:sz="0" w:space="0" w:color="auto"/>
                            <w:bottom w:val="none" w:sz="0" w:space="0" w:color="auto"/>
                            <w:right w:val="none" w:sz="0" w:space="0" w:color="auto"/>
                          </w:divBdr>
                        </w:div>
                        <w:div w:id="342440734">
                          <w:marLeft w:val="0"/>
                          <w:marRight w:val="0"/>
                          <w:marTop w:val="0"/>
                          <w:marBottom w:val="300"/>
                          <w:divBdr>
                            <w:top w:val="none" w:sz="0" w:space="0" w:color="auto"/>
                            <w:left w:val="none" w:sz="0" w:space="0" w:color="auto"/>
                            <w:bottom w:val="none" w:sz="0" w:space="0" w:color="auto"/>
                            <w:right w:val="none" w:sz="0" w:space="0" w:color="auto"/>
                          </w:divBdr>
                          <w:divsChild>
                            <w:div w:id="664169737">
                              <w:marLeft w:val="0"/>
                              <w:marRight w:val="0"/>
                              <w:marTop w:val="0"/>
                              <w:marBottom w:val="0"/>
                              <w:divBdr>
                                <w:top w:val="none" w:sz="0" w:space="0" w:color="auto"/>
                                <w:left w:val="none" w:sz="0" w:space="0" w:color="auto"/>
                                <w:bottom w:val="none" w:sz="0" w:space="0" w:color="auto"/>
                                <w:right w:val="none" w:sz="0" w:space="0" w:color="auto"/>
                              </w:divBdr>
                            </w:div>
                          </w:divsChild>
                        </w:div>
                        <w:div w:id="308096017">
                          <w:marLeft w:val="450"/>
                          <w:marRight w:val="450"/>
                          <w:marTop w:val="0"/>
                          <w:marBottom w:val="0"/>
                          <w:divBdr>
                            <w:top w:val="none" w:sz="0" w:space="0" w:color="auto"/>
                            <w:left w:val="none" w:sz="0" w:space="0" w:color="auto"/>
                            <w:bottom w:val="none" w:sz="0" w:space="0" w:color="auto"/>
                            <w:right w:val="none" w:sz="0" w:space="0" w:color="auto"/>
                          </w:divBdr>
                        </w:div>
                        <w:div w:id="2111924852">
                          <w:marLeft w:val="0"/>
                          <w:marRight w:val="0"/>
                          <w:marTop w:val="0"/>
                          <w:marBottom w:val="300"/>
                          <w:divBdr>
                            <w:top w:val="none" w:sz="0" w:space="0" w:color="auto"/>
                            <w:left w:val="none" w:sz="0" w:space="0" w:color="auto"/>
                            <w:bottom w:val="none" w:sz="0" w:space="0" w:color="auto"/>
                            <w:right w:val="none" w:sz="0" w:space="0" w:color="auto"/>
                          </w:divBdr>
                          <w:divsChild>
                            <w:div w:id="458452069">
                              <w:marLeft w:val="0"/>
                              <w:marRight w:val="0"/>
                              <w:marTop w:val="0"/>
                              <w:marBottom w:val="0"/>
                              <w:divBdr>
                                <w:top w:val="none" w:sz="0" w:space="0" w:color="auto"/>
                                <w:left w:val="none" w:sz="0" w:space="0" w:color="auto"/>
                                <w:bottom w:val="none" w:sz="0" w:space="0" w:color="auto"/>
                                <w:right w:val="none" w:sz="0" w:space="0" w:color="auto"/>
                              </w:divBdr>
                            </w:div>
                          </w:divsChild>
                        </w:div>
                        <w:div w:id="24673798">
                          <w:marLeft w:val="450"/>
                          <w:marRight w:val="450"/>
                          <w:marTop w:val="0"/>
                          <w:marBottom w:val="0"/>
                          <w:divBdr>
                            <w:top w:val="none" w:sz="0" w:space="0" w:color="auto"/>
                            <w:left w:val="none" w:sz="0" w:space="0" w:color="auto"/>
                            <w:bottom w:val="none" w:sz="0" w:space="0" w:color="auto"/>
                            <w:right w:val="none" w:sz="0" w:space="0" w:color="auto"/>
                          </w:divBdr>
                        </w:div>
                        <w:div w:id="1099447954">
                          <w:marLeft w:val="0"/>
                          <w:marRight w:val="0"/>
                          <w:marTop w:val="0"/>
                          <w:marBottom w:val="300"/>
                          <w:divBdr>
                            <w:top w:val="none" w:sz="0" w:space="0" w:color="auto"/>
                            <w:left w:val="none" w:sz="0" w:space="0" w:color="auto"/>
                            <w:bottom w:val="none" w:sz="0" w:space="0" w:color="auto"/>
                            <w:right w:val="none" w:sz="0" w:space="0" w:color="auto"/>
                          </w:divBdr>
                          <w:divsChild>
                            <w:div w:id="1768118383">
                              <w:marLeft w:val="0"/>
                              <w:marRight w:val="0"/>
                              <w:marTop w:val="0"/>
                              <w:marBottom w:val="0"/>
                              <w:divBdr>
                                <w:top w:val="none" w:sz="0" w:space="0" w:color="auto"/>
                                <w:left w:val="none" w:sz="0" w:space="0" w:color="auto"/>
                                <w:bottom w:val="none" w:sz="0" w:space="0" w:color="auto"/>
                                <w:right w:val="none" w:sz="0" w:space="0" w:color="auto"/>
                              </w:divBdr>
                            </w:div>
                          </w:divsChild>
                        </w:div>
                        <w:div w:id="209264954">
                          <w:marLeft w:val="450"/>
                          <w:marRight w:val="450"/>
                          <w:marTop w:val="0"/>
                          <w:marBottom w:val="0"/>
                          <w:divBdr>
                            <w:top w:val="none" w:sz="0" w:space="0" w:color="auto"/>
                            <w:left w:val="none" w:sz="0" w:space="0" w:color="auto"/>
                            <w:bottom w:val="none" w:sz="0" w:space="0" w:color="auto"/>
                            <w:right w:val="none" w:sz="0" w:space="0" w:color="auto"/>
                          </w:divBdr>
                        </w:div>
                        <w:div w:id="1172598427">
                          <w:marLeft w:val="150"/>
                          <w:marRight w:val="0"/>
                          <w:marTop w:val="300"/>
                          <w:marBottom w:val="300"/>
                          <w:divBdr>
                            <w:top w:val="none" w:sz="0" w:space="0" w:color="auto"/>
                            <w:left w:val="none" w:sz="0" w:space="0" w:color="auto"/>
                            <w:bottom w:val="none" w:sz="0" w:space="0" w:color="auto"/>
                            <w:right w:val="none" w:sz="0" w:space="0" w:color="auto"/>
                          </w:divBdr>
                          <w:divsChild>
                            <w:div w:id="1176917944">
                              <w:marLeft w:val="0"/>
                              <w:marRight w:val="0"/>
                              <w:marTop w:val="0"/>
                              <w:marBottom w:val="0"/>
                              <w:divBdr>
                                <w:top w:val="none" w:sz="0" w:space="0" w:color="auto"/>
                                <w:left w:val="none" w:sz="0" w:space="0" w:color="auto"/>
                                <w:bottom w:val="none" w:sz="0" w:space="0" w:color="auto"/>
                                <w:right w:val="none" w:sz="0" w:space="0" w:color="auto"/>
                              </w:divBdr>
                            </w:div>
                          </w:divsChild>
                        </w:div>
                        <w:div w:id="17216366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80877">
      <w:bodyDiv w:val="1"/>
      <w:marLeft w:val="0"/>
      <w:marRight w:val="0"/>
      <w:marTop w:val="0"/>
      <w:marBottom w:val="0"/>
      <w:divBdr>
        <w:top w:val="none" w:sz="0" w:space="0" w:color="auto"/>
        <w:left w:val="none" w:sz="0" w:space="0" w:color="auto"/>
        <w:bottom w:val="none" w:sz="0" w:space="0" w:color="auto"/>
        <w:right w:val="none" w:sz="0" w:space="0" w:color="auto"/>
      </w:divBdr>
    </w:div>
    <w:div w:id="1360398742">
      <w:bodyDiv w:val="1"/>
      <w:marLeft w:val="0"/>
      <w:marRight w:val="0"/>
      <w:marTop w:val="0"/>
      <w:marBottom w:val="0"/>
      <w:divBdr>
        <w:top w:val="none" w:sz="0" w:space="0" w:color="auto"/>
        <w:left w:val="none" w:sz="0" w:space="0" w:color="auto"/>
        <w:bottom w:val="none" w:sz="0" w:space="0" w:color="auto"/>
        <w:right w:val="none" w:sz="0" w:space="0" w:color="auto"/>
      </w:divBdr>
    </w:div>
    <w:div w:id="1382242243">
      <w:bodyDiv w:val="1"/>
      <w:marLeft w:val="0"/>
      <w:marRight w:val="0"/>
      <w:marTop w:val="0"/>
      <w:marBottom w:val="0"/>
      <w:divBdr>
        <w:top w:val="none" w:sz="0" w:space="0" w:color="auto"/>
        <w:left w:val="none" w:sz="0" w:space="0" w:color="auto"/>
        <w:bottom w:val="none" w:sz="0" w:space="0" w:color="auto"/>
        <w:right w:val="none" w:sz="0" w:space="0" w:color="auto"/>
      </w:divBdr>
    </w:div>
    <w:div w:id="1391924586">
      <w:bodyDiv w:val="1"/>
      <w:marLeft w:val="0"/>
      <w:marRight w:val="0"/>
      <w:marTop w:val="0"/>
      <w:marBottom w:val="0"/>
      <w:divBdr>
        <w:top w:val="none" w:sz="0" w:space="0" w:color="auto"/>
        <w:left w:val="none" w:sz="0" w:space="0" w:color="auto"/>
        <w:bottom w:val="none" w:sz="0" w:space="0" w:color="auto"/>
        <w:right w:val="none" w:sz="0" w:space="0" w:color="auto"/>
      </w:divBdr>
    </w:div>
    <w:div w:id="1487547958">
      <w:bodyDiv w:val="1"/>
      <w:marLeft w:val="0"/>
      <w:marRight w:val="0"/>
      <w:marTop w:val="0"/>
      <w:marBottom w:val="0"/>
      <w:divBdr>
        <w:top w:val="none" w:sz="0" w:space="0" w:color="auto"/>
        <w:left w:val="none" w:sz="0" w:space="0" w:color="auto"/>
        <w:bottom w:val="none" w:sz="0" w:space="0" w:color="auto"/>
        <w:right w:val="none" w:sz="0" w:space="0" w:color="auto"/>
      </w:divBdr>
    </w:div>
    <w:div w:id="1586719097">
      <w:bodyDiv w:val="1"/>
      <w:marLeft w:val="0"/>
      <w:marRight w:val="0"/>
      <w:marTop w:val="0"/>
      <w:marBottom w:val="0"/>
      <w:divBdr>
        <w:top w:val="none" w:sz="0" w:space="0" w:color="auto"/>
        <w:left w:val="none" w:sz="0" w:space="0" w:color="auto"/>
        <w:bottom w:val="none" w:sz="0" w:space="0" w:color="auto"/>
        <w:right w:val="none" w:sz="0" w:space="0" w:color="auto"/>
      </w:divBdr>
    </w:div>
    <w:div w:id="1638485899">
      <w:bodyDiv w:val="1"/>
      <w:marLeft w:val="0"/>
      <w:marRight w:val="0"/>
      <w:marTop w:val="0"/>
      <w:marBottom w:val="0"/>
      <w:divBdr>
        <w:top w:val="none" w:sz="0" w:space="0" w:color="auto"/>
        <w:left w:val="none" w:sz="0" w:space="0" w:color="auto"/>
        <w:bottom w:val="none" w:sz="0" w:space="0" w:color="auto"/>
        <w:right w:val="none" w:sz="0" w:space="0" w:color="auto"/>
      </w:divBdr>
    </w:div>
    <w:div w:id="1715470981">
      <w:bodyDiv w:val="1"/>
      <w:marLeft w:val="0"/>
      <w:marRight w:val="0"/>
      <w:marTop w:val="0"/>
      <w:marBottom w:val="0"/>
      <w:divBdr>
        <w:top w:val="none" w:sz="0" w:space="0" w:color="auto"/>
        <w:left w:val="none" w:sz="0" w:space="0" w:color="auto"/>
        <w:bottom w:val="none" w:sz="0" w:space="0" w:color="auto"/>
        <w:right w:val="none" w:sz="0" w:space="0" w:color="auto"/>
      </w:divBdr>
    </w:div>
    <w:div w:id="1972051541">
      <w:bodyDiv w:val="1"/>
      <w:marLeft w:val="0"/>
      <w:marRight w:val="0"/>
      <w:marTop w:val="0"/>
      <w:marBottom w:val="0"/>
      <w:divBdr>
        <w:top w:val="none" w:sz="0" w:space="0" w:color="auto"/>
        <w:left w:val="none" w:sz="0" w:space="0" w:color="auto"/>
        <w:bottom w:val="none" w:sz="0" w:space="0" w:color="auto"/>
        <w:right w:val="none" w:sz="0" w:space="0" w:color="auto"/>
      </w:divBdr>
    </w:div>
    <w:div w:id="2027946596">
      <w:bodyDiv w:val="1"/>
      <w:marLeft w:val="0"/>
      <w:marRight w:val="0"/>
      <w:marTop w:val="0"/>
      <w:marBottom w:val="0"/>
      <w:divBdr>
        <w:top w:val="none" w:sz="0" w:space="0" w:color="auto"/>
        <w:left w:val="none" w:sz="0" w:space="0" w:color="auto"/>
        <w:bottom w:val="none" w:sz="0" w:space="0" w:color="auto"/>
        <w:right w:val="none" w:sz="0" w:space="0" w:color="auto"/>
      </w:divBdr>
    </w:div>
    <w:div w:id="2046444693">
      <w:bodyDiv w:val="1"/>
      <w:marLeft w:val="0"/>
      <w:marRight w:val="0"/>
      <w:marTop w:val="0"/>
      <w:marBottom w:val="0"/>
      <w:divBdr>
        <w:top w:val="none" w:sz="0" w:space="0" w:color="auto"/>
        <w:left w:val="none" w:sz="0" w:space="0" w:color="auto"/>
        <w:bottom w:val="none" w:sz="0" w:space="0" w:color="auto"/>
        <w:right w:val="none" w:sz="0" w:space="0" w:color="auto"/>
      </w:divBdr>
    </w:div>
    <w:div w:id="214218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28</cp:revision>
  <dcterms:created xsi:type="dcterms:W3CDTF">2022-07-25T01:12:00Z</dcterms:created>
  <dcterms:modified xsi:type="dcterms:W3CDTF">2022-08-02T08:20:00Z</dcterms:modified>
</cp:coreProperties>
</file>