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300" w:lineRule="auto"/>
        <w:jc w:val="center"/>
      </w:pPr>
      <w:r>
        <w:rPr>
          <w:rFonts w:ascii="Microsoft YaHei" w:hAnsi="Microsoft YaHei" w:eastAsia="Microsoft YaHei"/>
          <w:b/>
          <w:color w:val="A56E27"/>
          <w:sz w:val="20"/>
        </w:rPr>
        <w:t>国风情感短片 · 创作执行稿</w:t>
      </w:r>
    </w:p>
    <w:p>
      <w:pPr>
        <w:spacing w:before="0" w:after="100" w:line="300" w:lineRule="auto"/>
        <w:jc w:val="center"/>
      </w:pPr>
      <w:r>
        <w:rPr>
          <w:rFonts w:ascii="Microsoft YaHei" w:hAnsi="Microsoft YaHei" w:eastAsia="Microsoft YaHei"/>
          <w:b/>
          <w:color w:val="2B2118"/>
          <w:sz w:val="54"/>
        </w:rPr>
        <w:t>灯火照见的秘密</w:t>
      </w:r>
    </w:p>
    <w:p>
      <w:pPr>
        <w:spacing w:before="0" w:after="300" w:line="300" w:lineRule="auto"/>
        <w:jc w:val="center"/>
      </w:pPr>
      <w:r>
        <w:rPr>
          <w:rFonts w:ascii="Microsoft YaHei" w:hAnsi="Microsoft YaHei" w:eastAsia="Microsoft YaHei"/>
          <w:b w:val="0"/>
          <w:color w:val="75685A"/>
          <w:sz w:val="22"/>
        </w:rPr>
        <w:t>视频脚本 · 配音台词 · 剪辑节奏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9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灯火照见的秘密-封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0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7AC"/>
          <w:left w:val="single" w:sz="6" w:space="0" w:color="D9C7AC"/>
          <w:bottom w:val="single" w:sz="6" w:space="0" w:color="D9C7AC"/>
          <w:right w:val="single" w:sz="6" w:space="0" w:color="D9C7AC"/>
          <w:insideH w:val="single" w:sz="6" w:space="0" w:color="D9C7AC"/>
          <w:insideV w:val="single" w:sz="6" w:space="0" w:color="D9C7AC"/>
        </w:tblBorders>
      </w:tblPr>
      <w:tblGrid>
        <w:gridCol w:w="1100"/>
        <w:gridCol w:w="3580"/>
        <w:gridCol w:w="1100"/>
        <w:gridCol w:w="3580"/>
      </w:tblGrid>
      <w:tr>
        <w:tc>
          <w:tcPr>
            <w:tcW w:type="dxa" w:w="1100"/>
            <w:shd w:fill="F8F1E7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A56E27"/>
                <w:sz w:val="19"/>
              </w:rPr>
              <w:t>片名</w:t>
            </w:r>
          </w:p>
        </w:tc>
        <w:tc>
          <w:tcPr>
            <w:tcW w:type="dxa" w:w="358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灯火照见的秘密</w:t>
            </w:r>
          </w:p>
        </w:tc>
        <w:tc>
          <w:tcPr>
            <w:tcW w:type="dxa" w:w="1100"/>
            <w:shd w:fill="F8F1E7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A56E27"/>
                <w:sz w:val="19"/>
              </w:rPr>
              <w:t>时长</w:t>
            </w:r>
          </w:p>
        </w:tc>
        <w:tc>
          <w:tcPr>
            <w:tcW w:type="dxa" w:w="358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03:19</w:t>
            </w:r>
          </w:p>
        </w:tc>
      </w:tr>
      <w:tr>
        <w:tc>
          <w:tcPr>
            <w:tcW w:type="dxa" w:w="1100"/>
            <w:shd w:fill="F8F1E7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A56E27"/>
                <w:sz w:val="19"/>
              </w:rPr>
              <w:t>类型</w:t>
            </w:r>
          </w:p>
        </w:tc>
        <w:tc>
          <w:tcPr>
            <w:tcW w:type="dxa" w:w="358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国风情感短片</w:t>
            </w:r>
          </w:p>
        </w:tc>
        <w:tc>
          <w:tcPr>
            <w:tcW w:type="dxa" w:w="1100"/>
            <w:shd w:fill="F8F1E7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A56E27"/>
                <w:sz w:val="19"/>
              </w:rPr>
              <w:t>基调</w:t>
            </w:r>
          </w:p>
        </w:tc>
        <w:tc>
          <w:tcPr>
            <w:tcW w:type="dxa" w:w="358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温暖、克制、悬念</w:t>
            </w:r>
          </w:p>
        </w:tc>
      </w:tr>
      <w:tr>
        <w:tc>
          <w:tcPr>
            <w:tcW w:type="dxa" w:w="1100"/>
            <w:shd w:fill="F8F1E7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A56E27"/>
                <w:sz w:val="19"/>
              </w:rPr>
              <w:t>适用</w:t>
            </w:r>
          </w:p>
        </w:tc>
        <w:tc>
          <w:tcPr>
            <w:tcW w:type="dxa" w:w="358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配音、剪辑、分镜执行</w:t>
            </w:r>
          </w:p>
        </w:tc>
        <w:tc>
          <w:tcPr>
            <w:tcW w:type="dxa" w:w="1100"/>
            <w:shd w:fill="F8F1E7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A56E27"/>
                <w:sz w:val="19"/>
              </w:rPr>
              <w:t>版本</w:t>
            </w:r>
          </w:p>
        </w:tc>
        <w:tc>
          <w:tcPr>
            <w:tcW w:type="dxa" w:w="358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可编辑整理稿</w:t>
            </w:r>
          </w:p>
        </w:tc>
      </w:tr>
    </w:tbl>
    <w:p>
      <w:pPr>
        <w:spacing w:before="240" w:after="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18"/>
        </w:rPr>
        <w:t>使用说明：</w:t>
      </w:r>
      <w:r>
        <w:rPr>
          <w:rFonts w:ascii="Microsoft YaHei" w:hAnsi="Microsoft YaHei" w:eastAsia="Microsoft YaHei"/>
          <w:b w:val="0"/>
          <w:color w:val="75685A"/>
          <w:sz w:val="18"/>
        </w:rPr>
        <w:t>本稿按视频时长、已确定片名与国风灯火主题编排，供配音、字幕与剪辑直接使用。若需与原片逐字台词完全一致，请在定稿前以原始字幕或音频逐句校对。</w:t>
      </w:r>
    </w:p>
    <w:p>
      <w:r>
        <w:br w:type="page"/>
      </w:r>
    </w:p>
    <w:p>
      <w:pPr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32"/>
        </w:rPr>
        <w:t>一、故事定位</w:t>
      </w:r>
    </w:p>
    <w:p>
      <w:pPr>
        <w:spacing w:before="0" w:after="160" w:line="312" w:lineRule="auto"/>
        <w:jc w:val="left"/>
      </w:pPr>
      <w:r>
        <w:rPr>
          <w:rFonts w:ascii="Microsoft YaHei" w:hAnsi="Microsoft YaHei" w:eastAsia="Microsoft YaHei"/>
          <w:b w:val="0"/>
          <w:color w:val="2B2118"/>
          <w:sz w:val="21"/>
        </w:rPr>
        <w:t>在一座被灯火照亮的古镇里，少女以为自己等的是归人，等来的却是一段被故意隐瞒的往事。青年在灯下靠近她，也在灯下承认：他守着的不是一盏灯，而是一个不敢说出口的秘密。</w:t>
      </w:r>
    </w:p>
    <w:p>
      <w:pPr>
        <w:spacing w:before="240" w:after="12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26"/>
        </w:rPr>
        <w:t>二、人物与情绪线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7AC"/>
          <w:left w:val="single" w:sz="6" w:space="0" w:color="D9C7AC"/>
          <w:bottom w:val="single" w:sz="6" w:space="0" w:color="D9C7AC"/>
          <w:right w:val="single" w:sz="6" w:space="0" w:color="D9C7AC"/>
          <w:insideH w:val="single" w:sz="6" w:space="0" w:color="D9C7AC"/>
          <w:insideV w:val="single" w:sz="6" w:space="0" w:color="D9C7AC"/>
        </w:tblBorders>
      </w:tblPr>
      <w:tblGrid>
        <w:gridCol w:w="1700"/>
        <w:gridCol w:w="7660"/>
      </w:tblGrid>
      <w:tr>
        <w:tc>
          <w:tcPr>
            <w:tcW w:type="dxa" w:w="1700"/>
            <w:shd w:fill="F8F1E7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20"/>
              </w:rPr>
              <w:t>她</w:t>
            </w:r>
          </w:p>
        </w:tc>
        <w:tc>
          <w:tcPr>
            <w:tcW w:type="dxa" w:w="7660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温柔却不软弱。前段是期待，中段是不安，结尾选择直面真相。</w:t>
            </w:r>
          </w:p>
        </w:tc>
      </w:tr>
      <w:tr>
        <w:tc>
          <w:tcPr>
            <w:tcW w:type="dxa" w:w="1700"/>
            <w:shd w:fill="F8F1E7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20"/>
              </w:rPr>
              <w:t>他</w:t>
            </w:r>
          </w:p>
        </w:tc>
        <w:tc>
          <w:tcPr>
            <w:tcW w:type="dxa" w:w="7660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克制、隐忍。看似掌握秘密，实际也被旧事困住。</w:t>
            </w:r>
          </w:p>
        </w:tc>
      </w:tr>
      <w:tr>
        <w:tc>
          <w:tcPr>
            <w:tcW w:type="dxa" w:w="1700"/>
            <w:shd w:fill="F8F1E7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20"/>
              </w:rPr>
              <w:t>灯火</w:t>
            </w:r>
          </w:p>
        </w:tc>
        <w:tc>
          <w:tcPr>
            <w:tcW w:type="dxa" w:w="7660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9"/>
              </w:rPr>
              <w:t>贯穿全片的情绪符号：相遇时温暖，秘密浮现时摇曳，结尾成为留白。</w:t>
            </w:r>
          </w:p>
        </w:tc>
      </w:tr>
    </w:tbl>
    <w:p>
      <w:pPr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32"/>
        </w:rPr>
        <w:t>三、视频脚本（03:19）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7AC"/>
          <w:left w:val="single" w:sz="6" w:space="0" w:color="D9C7AC"/>
          <w:bottom w:val="single" w:sz="6" w:space="0" w:color="D9C7AC"/>
          <w:right w:val="single" w:sz="6" w:space="0" w:color="D9C7AC"/>
          <w:insideH w:val="single" w:sz="6" w:space="0" w:color="D9C7AC"/>
          <w:insideV w:val="single" w:sz="6" w:space="0" w:color="D9C7AC"/>
        </w:tblBorders>
      </w:tblPr>
      <w:tblGrid>
        <w:gridCol w:w="1200"/>
        <w:gridCol w:w="2250"/>
        <w:gridCol w:w="3750"/>
        <w:gridCol w:w="2160"/>
      </w:tblGrid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DFC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B2118"/>
                <w:sz w:val="19"/>
              </w:rPr>
              <w:t>时间</w:t>
            </w:r>
          </w:p>
        </w:tc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DFC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B2118"/>
                <w:sz w:val="19"/>
              </w:rPr>
              <w:t>画面 / 镜头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DFC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B2118"/>
                <w:sz w:val="19"/>
              </w:rPr>
              <w:t>旁白 / 人物台词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DFC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B2118"/>
                <w:sz w:val="19"/>
              </w:rPr>
              <w:t>音乐 / 剪辑提示</w:t>
            </w:r>
          </w:p>
        </w:tc>
      </w:tr>
      <w:tr>
        <w:tc>
          <w:tcPr>
            <w:tcW w:type="dxa" w:w="1200"/>
            <w:shd w:fill="FCF9F5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00:00–00:18</w:t>
            </w:r>
          </w:p>
        </w:tc>
        <w:tc>
          <w:tcPr>
            <w:tcW w:type="dxa" w:w="22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夜色压低，古镇长街被成排灯笼点亮；镜头由远推近，灯影落在青石路上。</w:t>
            </w:r>
          </w:p>
        </w:tc>
        <w:tc>
          <w:tcPr>
            <w:tcW w:type="dxa" w:w="37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旁白：那一夜，满城灯火都为她亮起。她以为自己等的是归人，却不知道，灯下还有一句从未说出口的话。</w:t>
            </w:r>
          </w:p>
        </w:tc>
        <w:tc>
          <w:tcPr>
            <w:tcW w:type="dxa" w:w="216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环境声先入；古筝与低频铺底。片名在第 8 秒淡入。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00:18–00:38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她停在檐下，抬头看灯。风吹柳枝，灯穗轻晃；他从人群另一侧出现。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她（轻声）：这盏灯，怎么还亮着？</w:t>
              <w:br/>
              <w:t>他：因为有人怕你找不到路。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人物首次同框用慢推；对白后留 1 秒呼吸。</w:t>
            </w:r>
          </w:p>
        </w:tc>
      </w:tr>
      <w:tr>
        <w:tc>
          <w:tcPr>
            <w:tcW w:type="dxa" w:w="1200"/>
            <w:shd w:fill="FCF9F5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00:38–00:58</w:t>
            </w:r>
          </w:p>
        </w:tc>
        <w:tc>
          <w:tcPr>
            <w:tcW w:type="dxa" w:w="22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两人并肩穿过长街。镜头切手部、衣袖、灯笼倒影，不急于给正面。</w:t>
            </w:r>
          </w:p>
        </w:tc>
        <w:tc>
          <w:tcPr>
            <w:tcW w:type="dxa" w:w="37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旁白：他陪她走过最热闹的长街，却始终没有说起，那封信为什么没有送到她手里。</w:t>
            </w:r>
          </w:p>
        </w:tc>
        <w:tc>
          <w:tcPr>
            <w:tcW w:type="dxa" w:w="216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节奏微快，切 3–4 个细节镜头；加入纸张摩擦的拟音。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00:58–01:18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她在旧灯铺前发现一枚熟悉的铜铃；特写铃铛与他瞬间收紧的手。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她：这枚铃铛，为什么会在这里？</w:t>
              <w:br/>
              <w:t>他沉默。</w:t>
              <w:br/>
              <w:t>旁白：有些旧物一旦被拾起，藏得再深的秘密，也会发出声音。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音乐降下，只留铃声与风声；特写停顿 2 秒。</w:t>
            </w:r>
          </w:p>
        </w:tc>
      </w:tr>
      <w:tr>
        <w:tc>
          <w:tcPr>
            <w:tcW w:type="dxa" w:w="1200"/>
            <w:shd w:fill="FCF9F5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01:18–01:38</w:t>
            </w:r>
          </w:p>
        </w:tc>
        <w:tc>
          <w:tcPr>
            <w:tcW w:type="dxa" w:w="22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回忆感画面：同一条长街、同一盏灯，只是人影更远、更虚。</w:t>
            </w:r>
          </w:p>
        </w:tc>
        <w:tc>
          <w:tcPr>
            <w:tcW w:type="dxa" w:w="37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旁白：很多年前，也有人站在这里，答应过她：等灯再亮一次，就把真相告诉她。</w:t>
            </w:r>
          </w:p>
        </w:tc>
        <w:tc>
          <w:tcPr>
            <w:tcW w:type="dxa" w:w="216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画面叠化或颗粒化；配乐进入回忆段。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01:38–01:58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回到现实。她转身想走，他伸手却没有立刻拉住；灯火在两人之间。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他：我不是不想告诉你。</w:t>
              <w:br/>
              <w:t>她：那你到底在怕什么？</w:t>
              <w:br/>
              <w:t>他：怕你知道以后，再也不肯回头。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人物正反打；最后一句压低声音，画面停顿。</w:t>
            </w:r>
          </w:p>
        </w:tc>
      </w:tr>
      <w:tr>
        <w:tc>
          <w:tcPr>
            <w:tcW w:type="dxa" w:w="1200"/>
            <w:shd w:fill="FCF9F5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01:58–02:20</w:t>
            </w:r>
          </w:p>
        </w:tc>
        <w:tc>
          <w:tcPr>
            <w:tcW w:type="dxa" w:w="22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他拿出折旧的信笺。镜头掠过字迹、灯光与她发红的眼眶。</w:t>
            </w:r>
          </w:p>
        </w:tc>
        <w:tc>
          <w:tcPr>
            <w:tcW w:type="dxa" w:w="37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旁白：原来那年离开的人，从未忘记归路；真正把信藏起来的，是替她守灯的人。</w:t>
            </w:r>
          </w:p>
        </w:tc>
        <w:tc>
          <w:tcPr>
            <w:tcW w:type="dxa" w:w="216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用信笺做转场；此段字幕需清晰、留足阅读时间。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02:20–02:42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她没有立刻接信，而是把铜铃放回他掌心。两人隔着一盏灯对望。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她：我等的，从来不是一句解释。</w:t>
              <w:br/>
              <w:t>他：那你等的是什么？</w:t>
              <w:br/>
              <w:t>她：是你终于肯说真话。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配乐由紧张转为温暖；保持中近景。</w:t>
            </w:r>
          </w:p>
        </w:tc>
      </w:tr>
      <w:tr>
        <w:tc>
          <w:tcPr>
            <w:tcW w:type="dxa" w:w="1200"/>
            <w:shd w:fill="FCF9F5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02:42–03:02</w:t>
            </w:r>
          </w:p>
        </w:tc>
        <w:tc>
          <w:tcPr>
            <w:tcW w:type="dxa" w:w="22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灯笼被风吹得更亮，柳枝掠过镜头。他们一起朝长街尽头走去。</w:t>
            </w:r>
          </w:p>
        </w:tc>
        <w:tc>
          <w:tcPr>
            <w:tcW w:type="dxa" w:w="375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旁白：灯火会熄，心事却未必会散。只要有人愿意回头，秘密也能成为重新相见的理由。</w:t>
            </w:r>
          </w:p>
        </w:tc>
        <w:tc>
          <w:tcPr>
            <w:tcW w:type="dxa" w:w="2160"/>
            <w:shd w:fill="FCF9F5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拉远镜头；音乐进入主旋律，加入轻微人声哼唱。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A56E27"/>
                <w:sz w:val="18"/>
              </w:rPr>
              <w:t>03:02–03:19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空镜收尾：一盏灯留在檐下，长街渐暗，只剩暖光与远处脚步声。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旁白：那一夜，灯火照见的，不只是秘密。</w:t>
              <w:br/>
              <w:t>字幕落版：灯火照见的秘密。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B2118"/>
                <w:sz w:val="18"/>
              </w:rPr>
              <w:t>画面慢慢压暗；最后 3 秒保留片名与账号/下一集入口。</w:t>
            </w:r>
          </w:p>
        </w:tc>
      </w:tr>
    </w:tbl>
    <w:p>
      <w:pPr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32"/>
        </w:rPr>
        <w:t>四、后期执行提示</w:t>
      </w:r>
    </w:p>
    <w:p>
      <w:pPr>
        <w:spacing w:before="40" w:after="8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20"/>
        </w:rPr>
        <w:t>字幕：</w:t>
      </w:r>
      <w:r>
        <w:rPr>
          <w:rFonts w:ascii="Microsoft YaHei" w:hAnsi="Microsoft YaHei" w:eastAsia="Microsoft YaHei"/>
          <w:b w:val="0"/>
          <w:color w:val="2B2118"/>
          <w:sz w:val="20"/>
        </w:rPr>
        <w:t>旁白使用白色或淡金色字体，关键句可单独停留 1.5–2 秒；避免字幕遮挡人物眼神和铜铃特写。</w:t>
      </w:r>
    </w:p>
    <w:p>
      <w:pPr>
        <w:spacing w:before="40" w:after="8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20"/>
        </w:rPr>
        <w:t>音乐：</w:t>
      </w:r>
      <w:r>
        <w:rPr>
          <w:rFonts w:ascii="Microsoft YaHei" w:hAnsi="Microsoft YaHei" w:eastAsia="Microsoft YaHei"/>
          <w:b w:val="0"/>
          <w:color w:val="2B2118"/>
          <w:sz w:val="20"/>
        </w:rPr>
        <w:t>前段以古筝、笛声建立古镇氛围；秘密揭开时降低旋律密度；结尾回归温暖主旋律。</w:t>
      </w:r>
    </w:p>
    <w:p>
      <w:pPr>
        <w:spacing w:before="40" w:after="80" w:line="300" w:lineRule="auto"/>
        <w:jc w:val="left"/>
      </w:pPr>
      <w:r>
        <w:rPr>
          <w:rFonts w:ascii="Microsoft YaHei" w:hAnsi="Microsoft YaHei" w:eastAsia="Microsoft YaHei"/>
          <w:b/>
          <w:color w:val="A56E27"/>
          <w:sz w:val="20"/>
        </w:rPr>
        <w:t>色彩：</w:t>
      </w:r>
      <w:r>
        <w:rPr>
          <w:rFonts w:ascii="Microsoft YaHei" w:hAnsi="Microsoft YaHei" w:eastAsia="Microsoft YaHei"/>
          <w:b w:val="0"/>
          <w:color w:val="2B2118"/>
          <w:sz w:val="20"/>
        </w:rPr>
        <w:t>保持墨黑、棕金与灯笼暖黄的统一调性；回忆段可适度降低饱和、增加柔雾。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left"/>
    </w:pPr>
    <w:r>
      <w:rPr>
        <w:rFonts w:ascii="Microsoft YaHei" w:hAnsi="Microsoft YaHei" w:eastAsia="Microsoft YaHei"/>
        <w:b w:val="0"/>
        <w:color w:val="75685A"/>
        <w:sz w:val="17"/>
      </w:rPr>
      <w:t>《灯火照见的秘密》  |  视频脚本</w:t>
    </w:r>
    <w:r>
      <w:t xml:space="preserve">  · 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B21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