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verage" w:cs="Average" w:eastAsia="Average" w:hAnsi="Average"/>
        </w:rPr>
      </w:pPr>
      <w:r w:rsidDel="00000000" w:rsidR="00000000" w:rsidRPr="00000000">
        <w:rPr>
          <w:rFonts w:ascii="Average" w:cs="Average" w:eastAsia="Average" w:hAnsi="Average"/>
          <w:rtl w:val="0"/>
        </w:rPr>
        <w:t xml:space="preserve">On this page, we explain how to install a local environment to run and modify the content of the online course QuaXP.</w:t>
      </w:r>
    </w:p>
    <w:p w:rsidR="00000000" w:rsidDel="00000000" w:rsidP="00000000" w:rsidRDefault="00000000" w:rsidRPr="00000000" w14:paraId="00000002">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Average" w:cs="Average" w:eastAsia="Average" w:hAnsi="Average"/>
          <w:u w:val="none"/>
        </w:rPr>
      </w:pPr>
      <w:r w:rsidDel="00000000" w:rsidR="00000000" w:rsidRPr="00000000">
        <w:rPr>
          <w:rFonts w:ascii="Average" w:cs="Average" w:eastAsia="Average" w:hAnsi="Average"/>
          <w:rtl w:val="0"/>
        </w:rPr>
        <w:t xml:space="preserve">Official link to QuaXP: </w:t>
      </w:r>
      <w:hyperlink r:id="rId6">
        <w:r w:rsidDel="00000000" w:rsidR="00000000" w:rsidRPr="00000000">
          <w:rPr>
            <w:rFonts w:ascii="Average" w:cs="Average" w:eastAsia="Average" w:hAnsi="Average"/>
            <w:color w:val="1155cc"/>
            <w:u w:val="single"/>
            <w:rtl w:val="0"/>
          </w:rPr>
          <w:t xml:space="preserve">https://www3.tuhh.de/sts/hoou/data-quality-explored/</w:t>
        </w:r>
      </w:hyperlink>
      <w:r w:rsidDel="00000000" w:rsidR="00000000" w:rsidRPr="00000000">
        <w:rPr>
          <w:rtl w:val="0"/>
        </w:rPr>
      </w:r>
    </w:p>
    <w:p w:rsidR="00000000" w:rsidDel="00000000" w:rsidP="00000000" w:rsidRDefault="00000000" w:rsidRPr="00000000" w14:paraId="00000004">
      <w:pPr>
        <w:numPr>
          <w:ilvl w:val="0"/>
          <w:numId w:val="2"/>
        </w:numPr>
        <w:ind w:left="720" w:hanging="360"/>
        <w:rPr>
          <w:rFonts w:ascii="Average" w:cs="Average" w:eastAsia="Average" w:hAnsi="Average"/>
          <w:u w:val="none"/>
        </w:rPr>
      </w:pPr>
      <w:r w:rsidDel="00000000" w:rsidR="00000000" w:rsidRPr="00000000">
        <w:rPr>
          <w:rFonts w:ascii="Average" w:cs="Average" w:eastAsia="Average" w:hAnsi="Average"/>
          <w:rtl w:val="0"/>
        </w:rPr>
        <w:t xml:space="preserve">Link to the Gitlab repository: </w:t>
      </w:r>
      <w:hyperlink r:id="rId7">
        <w:r w:rsidDel="00000000" w:rsidR="00000000" w:rsidRPr="00000000">
          <w:rPr>
            <w:rFonts w:ascii="Average" w:cs="Average" w:eastAsia="Average" w:hAnsi="Average"/>
            <w:color w:val="1155cc"/>
            <w:u w:val="single"/>
            <w:rtl w:val="0"/>
          </w:rPr>
          <w:t xml:space="preserve">https://collaborating.tuhh.de/hoou-tuhh/projekte/quaxp-gruppe/quaxp-data-quality-explored</w:t>
        </w:r>
      </w:hyperlink>
      <w:r w:rsidDel="00000000" w:rsidR="00000000" w:rsidRPr="00000000">
        <w:rPr>
          <w:rtl w:val="0"/>
        </w:rPr>
      </w:r>
    </w:p>
    <w:p w:rsidR="00000000" w:rsidDel="00000000" w:rsidP="00000000" w:rsidRDefault="00000000" w:rsidRPr="00000000" w14:paraId="00000005">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06">
      <w:pPr>
        <w:jc w:val="both"/>
        <w:rPr>
          <w:rFonts w:ascii="Average" w:cs="Average" w:eastAsia="Average" w:hAnsi="Average"/>
        </w:rPr>
      </w:pPr>
      <w:r w:rsidDel="00000000" w:rsidR="00000000" w:rsidRPr="00000000">
        <w:rPr>
          <w:rFonts w:ascii="Average" w:cs="Average" w:eastAsia="Average" w:hAnsi="Average"/>
          <w:rtl w:val="0"/>
        </w:rPr>
        <w:t xml:space="preserve">The course</w:t>
      </w:r>
      <w:r w:rsidDel="00000000" w:rsidR="00000000" w:rsidRPr="00000000">
        <w:rPr>
          <w:rtl w:val="0"/>
        </w:rPr>
        <w:t xml:space="preserve"> is i</w:t>
      </w:r>
      <w:r w:rsidDel="00000000" w:rsidR="00000000" w:rsidRPr="00000000">
        <w:rPr>
          <w:rFonts w:ascii="Average" w:cs="Average" w:eastAsia="Average" w:hAnsi="Average"/>
          <w:rtl w:val="0"/>
        </w:rPr>
        <w:t xml:space="preserve">mplemented with Jupyter Book. We first need to install Jupyter Book locally to be able to modify the content.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On this page: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verage" w:cs="Average" w:eastAsia="Average" w:hAnsi="Average"/>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kqqcem22flfm">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Run the book locally</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verage" w:cs="Average" w:eastAsia="Average" w:hAnsi="Average"/>
              <w:b w:val="0"/>
              <w:i w:val="0"/>
              <w:smallCaps w:val="0"/>
              <w:strike w:val="0"/>
              <w:color w:val="1155cc"/>
              <w:sz w:val="22"/>
              <w:szCs w:val="22"/>
              <w:u w:val="single"/>
              <w:shd w:fill="auto" w:val="clear"/>
              <w:vertAlign w:val="baseline"/>
            </w:rPr>
          </w:pPr>
          <w:hyperlink w:anchor="_patlhxu2a9gb">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Install Jupyter Book</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verage" w:cs="Average" w:eastAsia="Average" w:hAnsi="Average"/>
              <w:b w:val="0"/>
              <w:i w:val="0"/>
              <w:smallCaps w:val="0"/>
              <w:strike w:val="0"/>
              <w:color w:val="1155cc"/>
              <w:sz w:val="22"/>
              <w:szCs w:val="22"/>
              <w:u w:val="single"/>
              <w:shd w:fill="auto" w:val="clear"/>
              <w:vertAlign w:val="baseline"/>
            </w:rPr>
          </w:pPr>
          <w:hyperlink w:anchor="_c5o512667l3l">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Clone the repository</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verage" w:cs="Average" w:eastAsia="Average" w:hAnsi="Average"/>
              <w:b w:val="0"/>
              <w:i w:val="0"/>
              <w:smallCaps w:val="0"/>
              <w:strike w:val="0"/>
              <w:color w:val="1155cc"/>
              <w:sz w:val="22"/>
              <w:szCs w:val="22"/>
              <w:u w:val="single"/>
              <w:shd w:fill="auto" w:val="clear"/>
              <w:vertAlign w:val="baseline"/>
            </w:rPr>
          </w:pPr>
          <w:hyperlink w:anchor="_e0ogwu72i8zn">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Run the book</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verage" w:cs="Average" w:eastAsia="Average" w:hAnsi="Average"/>
              <w:b w:val="0"/>
              <w:i w:val="0"/>
              <w:smallCaps w:val="0"/>
              <w:strike w:val="0"/>
              <w:color w:val="1155cc"/>
              <w:sz w:val="22"/>
              <w:szCs w:val="22"/>
              <w:u w:val="single"/>
              <w:shd w:fill="auto" w:val="clear"/>
              <w:vertAlign w:val="baseline"/>
            </w:rPr>
          </w:pPr>
          <w:hyperlink w:anchor="_v72ubmnlsrpz">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Modify the content of the book</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verage" w:cs="Average" w:eastAsia="Average" w:hAnsi="Average"/>
              <w:b w:val="0"/>
              <w:i w:val="0"/>
              <w:smallCaps w:val="0"/>
              <w:strike w:val="0"/>
              <w:color w:val="1155cc"/>
              <w:sz w:val="22"/>
              <w:szCs w:val="22"/>
              <w:u w:val="single"/>
              <w:shd w:fill="auto" w:val="clear"/>
              <w:vertAlign w:val="baseline"/>
            </w:rPr>
          </w:pPr>
          <w:hyperlink w:anchor="_43sj0taoq380">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About the online version of the book</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verage" w:cs="Average" w:eastAsia="Average" w:hAnsi="Average"/>
              <w:b w:val="0"/>
              <w:i w:val="0"/>
              <w:smallCaps w:val="0"/>
              <w:strike w:val="0"/>
              <w:color w:val="1155cc"/>
              <w:sz w:val="22"/>
              <w:szCs w:val="22"/>
              <w:u w:val="single"/>
              <w:shd w:fill="auto" w:val="clear"/>
              <w:vertAlign w:val="baseline"/>
            </w:rPr>
          </w:pPr>
          <w:hyperlink w:anchor="_1yra3z5ff9n3">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Some features of the book</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verage" w:cs="Average" w:eastAsia="Average" w:hAnsi="Average"/>
              <w:b w:val="0"/>
              <w:i w:val="0"/>
              <w:smallCaps w:val="0"/>
              <w:strike w:val="0"/>
              <w:color w:val="1155cc"/>
              <w:sz w:val="22"/>
              <w:szCs w:val="22"/>
              <w:u w:val="single"/>
              <w:shd w:fill="auto" w:val="clear"/>
              <w:vertAlign w:val="baseline"/>
            </w:rPr>
          </w:pPr>
          <w:hyperlink w:anchor="_gqetlbke7cl5">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The information panel</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verage" w:cs="Average" w:eastAsia="Average" w:hAnsi="Average"/>
              <w:b w:val="0"/>
              <w:i w:val="0"/>
              <w:smallCaps w:val="0"/>
              <w:strike w:val="0"/>
              <w:color w:val="1155cc"/>
              <w:sz w:val="22"/>
              <w:szCs w:val="22"/>
              <w:u w:val="single"/>
              <w:shd w:fill="auto" w:val="clear"/>
              <w:vertAlign w:val="baseline"/>
            </w:rPr>
          </w:pPr>
          <w:hyperlink w:anchor="_x5py90ctot1m">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Hidden code cells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verage" w:cs="Average" w:eastAsia="Average" w:hAnsi="Average"/>
              <w:b w:val="0"/>
              <w:i w:val="0"/>
              <w:smallCaps w:val="0"/>
              <w:strike w:val="0"/>
              <w:color w:val="1155cc"/>
              <w:sz w:val="22"/>
              <w:szCs w:val="22"/>
              <w:u w:val="single"/>
              <w:shd w:fill="auto" w:val="clear"/>
              <w:vertAlign w:val="baseline"/>
            </w:rPr>
          </w:pPr>
          <w:hyperlink w:anchor="_3k9brzodkpe5">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Hidden text cells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verage" w:cs="Average" w:eastAsia="Average" w:hAnsi="Average"/>
              <w:b w:val="0"/>
              <w:i w:val="0"/>
              <w:smallCaps w:val="0"/>
              <w:strike w:val="0"/>
              <w:color w:val="1155cc"/>
              <w:sz w:val="22"/>
              <w:szCs w:val="22"/>
              <w:u w:val="single"/>
              <w:shd w:fill="auto" w:val="clear"/>
              <w:vertAlign w:val="baseline"/>
            </w:rPr>
          </w:pPr>
          <w:hyperlink w:anchor="_797ckrxvef3c">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Custom functions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verage" w:cs="Average" w:eastAsia="Average" w:hAnsi="Average"/>
              <w:b w:val="0"/>
              <w:i w:val="0"/>
              <w:smallCaps w:val="0"/>
              <w:strike w:val="0"/>
              <w:color w:val="1155cc"/>
              <w:sz w:val="22"/>
              <w:szCs w:val="22"/>
              <w:u w:val="single"/>
              <w:shd w:fill="auto" w:val="clear"/>
              <w:vertAlign w:val="baseline"/>
            </w:rPr>
          </w:pPr>
          <w:hyperlink w:anchor="_3zvdustxcozh">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Quizzes</w:t>
            </w:r>
          </w:hyperlink>
          <w:r w:rsidDel="00000000" w:rsidR="00000000" w:rsidRPr="00000000">
            <w:rPr>
              <w:rtl w:val="0"/>
            </w:rPr>
          </w:r>
        </w:p>
        <w:p w:rsidR="00000000" w:rsidDel="00000000" w:rsidP="00000000" w:rsidRDefault="00000000" w:rsidRPr="00000000" w14:paraId="00000017">
          <w:pPr>
            <w:spacing w:after="80" w:before="200" w:line="240" w:lineRule="auto"/>
            <w:ind w:left="0" w:firstLine="0"/>
            <w:rPr>
              <w:rFonts w:ascii="Average" w:cs="Average" w:eastAsia="Average" w:hAnsi="Average"/>
              <w:b w:val="0"/>
              <w:i w:val="0"/>
              <w:smallCaps w:val="0"/>
              <w:strike w:val="0"/>
              <w:color w:val="1155cc"/>
              <w:sz w:val="22"/>
              <w:szCs w:val="22"/>
              <w:u w:val="single"/>
              <w:shd w:fill="auto" w:val="clear"/>
              <w:vertAlign w:val="baseline"/>
            </w:rPr>
          </w:pPr>
          <w:hyperlink w:anchor="_883cbyj8bpro">
            <w:r w:rsidDel="00000000" w:rsidR="00000000" w:rsidRPr="00000000">
              <w:rPr>
                <w:rFonts w:ascii="Average" w:cs="Average" w:eastAsia="Average" w:hAnsi="Average"/>
                <w:b w:val="0"/>
                <w:i w:val="0"/>
                <w:smallCaps w:val="0"/>
                <w:strike w:val="0"/>
                <w:color w:val="1155cc"/>
                <w:sz w:val="22"/>
                <w:szCs w:val="22"/>
                <w:u w:val="single"/>
                <w:shd w:fill="auto" w:val="clear"/>
                <w:vertAlign w:val="baseline"/>
                <w:rtl w:val="0"/>
              </w:rPr>
              <w:t xml:space="preserve">Note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kqqcem22flfm" w:id="0"/>
      <w:bookmarkEnd w:id="0"/>
      <w:r w:rsidDel="00000000" w:rsidR="00000000" w:rsidRPr="00000000">
        <w:rPr>
          <w:rtl w:val="0"/>
        </w:rPr>
        <w:t xml:space="preserve">Run the book locally</w:t>
      </w:r>
    </w:p>
    <w:p w:rsidR="00000000" w:rsidDel="00000000" w:rsidP="00000000" w:rsidRDefault="00000000" w:rsidRPr="00000000" w14:paraId="0000001B">
      <w:pPr>
        <w:jc w:val="both"/>
        <w:rPr/>
      </w:pPr>
      <w:r w:rsidDel="00000000" w:rsidR="00000000" w:rsidRPr="00000000">
        <w:rPr>
          <w:rtl w:val="0"/>
        </w:rPr>
        <w:t xml:space="preserve">Install Jupyter if you don’t have it already installed: </w:t>
      </w:r>
      <w:hyperlink r:id="rId8">
        <w:r w:rsidDel="00000000" w:rsidR="00000000" w:rsidRPr="00000000">
          <w:rPr>
            <w:color w:val="1155cc"/>
            <w:u w:val="single"/>
            <w:rtl w:val="0"/>
          </w:rPr>
          <w:t xml:space="preserve">https://jupyter.org/install.html</w:t>
        </w:r>
      </w:hyperlink>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2"/>
        <w:jc w:val="both"/>
        <w:rPr/>
      </w:pPr>
      <w:bookmarkStart w:colFirst="0" w:colLast="0" w:name="_patlhxu2a9gb" w:id="1"/>
      <w:bookmarkEnd w:id="1"/>
      <w:r w:rsidDel="00000000" w:rsidR="00000000" w:rsidRPr="00000000">
        <w:rPr>
          <w:rtl w:val="0"/>
        </w:rPr>
        <w:t xml:space="preserve">Install Jupyter Book</w:t>
      </w:r>
    </w:p>
    <w:p w:rsidR="00000000" w:rsidDel="00000000" w:rsidP="00000000" w:rsidRDefault="00000000" w:rsidRPr="00000000" w14:paraId="0000001E">
      <w:pPr>
        <w:jc w:val="both"/>
        <w:rPr>
          <w:rFonts w:ascii="Average" w:cs="Average" w:eastAsia="Average" w:hAnsi="Average"/>
        </w:rPr>
      </w:pPr>
      <w:r w:rsidDel="00000000" w:rsidR="00000000" w:rsidRPr="00000000">
        <w:rPr>
          <w:rFonts w:ascii="Average" w:cs="Average" w:eastAsia="Average" w:hAnsi="Average"/>
          <w:rtl w:val="0"/>
        </w:rPr>
        <w:t xml:space="preserve">Official page: </w:t>
      </w:r>
      <w:hyperlink r:id="rId9">
        <w:r w:rsidDel="00000000" w:rsidR="00000000" w:rsidRPr="00000000">
          <w:rPr>
            <w:rFonts w:ascii="Average" w:cs="Average" w:eastAsia="Average" w:hAnsi="Average"/>
            <w:color w:val="1155cc"/>
            <w:u w:val="single"/>
            <w:rtl w:val="0"/>
          </w:rPr>
          <w:t xml:space="preserve">https://jupyterbook.org/intro.html</w:t>
        </w:r>
      </w:hyperlink>
      <w:r w:rsidDel="00000000" w:rsidR="00000000" w:rsidRPr="00000000">
        <w:rPr>
          <w:rtl w:val="0"/>
        </w:rPr>
      </w:r>
    </w:p>
    <w:p w:rsidR="00000000" w:rsidDel="00000000" w:rsidP="00000000" w:rsidRDefault="00000000" w:rsidRPr="00000000" w14:paraId="0000001F">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20">
      <w:pPr>
        <w:pStyle w:val="Subtitle"/>
        <w:jc w:val="both"/>
        <w:rPr/>
      </w:pPr>
      <w:bookmarkStart w:colFirst="0" w:colLast="0" w:name="_x4w8g9jqtg3" w:id="2"/>
      <w:bookmarkEnd w:id="2"/>
      <w:r w:rsidDel="00000000" w:rsidR="00000000" w:rsidRPr="00000000">
        <w:rPr>
          <w:rtl w:val="0"/>
        </w:rPr>
        <w:t xml:space="preserve">pip install -U jupyter-book</w:t>
      </w:r>
    </w:p>
    <w:p w:rsidR="00000000" w:rsidDel="00000000" w:rsidP="00000000" w:rsidRDefault="00000000" w:rsidRPr="00000000" w14:paraId="00000021">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22">
      <w:pPr>
        <w:pStyle w:val="Heading2"/>
        <w:jc w:val="both"/>
        <w:rPr>
          <w:rFonts w:ascii="Average" w:cs="Average" w:eastAsia="Average" w:hAnsi="Average"/>
        </w:rPr>
      </w:pPr>
      <w:bookmarkStart w:colFirst="0" w:colLast="0" w:name="_c5o512667l3l" w:id="3"/>
      <w:bookmarkEnd w:id="3"/>
      <w:r w:rsidDel="00000000" w:rsidR="00000000" w:rsidRPr="00000000">
        <w:rPr>
          <w:rtl w:val="0"/>
        </w:rPr>
        <w:t xml:space="preserve">Clone the repository</w:t>
      </w:r>
      <w:r w:rsidDel="00000000" w:rsidR="00000000" w:rsidRPr="00000000">
        <w:rPr>
          <w:rtl w:val="0"/>
        </w:rPr>
      </w:r>
    </w:p>
    <w:p w:rsidR="00000000" w:rsidDel="00000000" w:rsidP="00000000" w:rsidRDefault="00000000" w:rsidRPr="00000000" w14:paraId="00000023">
      <w:pPr>
        <w:rPr>
          <w:rFonts w:ascii="Average" w:cs="Average" w:eastAsia="Average" w:hAnsi="Average"/>
        </w:rPr>
      </w:pPr>
      <w:r w:rsidDel="00000000" w:rsidR="00000000" w:rsidRPr="00000000">
        <w:rPr>
          <w:rFonts w:ascii="Average" w:cs="Average" w:eastAsia="Average" w:hAnsi="Average"/>
          <w:rtl w:val="0"/>
        </w:rPr>
        <w:t xml:space="preserve">Link to the repository: </w:t>
      </w:r>
      <w:hyperlink r:id="rId10">
        <w:r w:rsidDel="00000000" w:rsidR="00000000" w:rsidRPr="00000000">
          <w:rPr>
            <w:rFonts w:ascii="Average" w:cs="Average" w:eastAsia="Average" w:hAnsi="Average"/>
            <w:color w:val="1155cc"/>
            <w:u w:val="single"/>
            <w:rtl w:val="0"/>
          </w:rPr>
          <w:t xml:space="preserve">https://collaborating.tuhh.de/hoou-tuhh/projekte/quaxp-gruppe/quaxp-data-quality-explored</w:t>
        </w:r>
      </w:hyperlink>
      <w:r w:rsidDel="00000000" w:rsidR="00000000" w:rsidRPr="00000000">
        <w:rPr>
          <w:rtl w:val="0"/>
        </w:rPr>
      </w:r>
    </w:p>
    <w:p w:rsidR="00000000" w:rsidDel="00000000" w:rsidP="00000000" w:rsidRDefault="00000000" w:rsidRPr="00000000" w14:paraId="00000024">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25">
      <w:pPr>
        <w:pStyle w:val="Subtitle"/>
        <w:rPr/>
      </w:pPr>
      <w:bookmarkStart w:colFirst="0" w:colLast="0" w:name="_eyymv0mxddg1" w:id="4"/>
      <w:bookmarkEnd w:id="4"/>
      <w:r w:rsidDel="00000000" w:rsidR="00000000" w:rsidRPr="00000000">
        <w:rPr>
          <w:rtl w:val="0"/>
        </w:rPr>
        <w:t xml:space="preserve">git clone </w:t>
      </w:r>
      <w:hyperlink r:id="rId11">
        <w:r w:rsidDel="00000000" w:rsidR="00000000" w:rsidRPr="00000000">
          <w:rPr>
            <w:color w:val="1155cc"/>
            <w:u w:val="single"/>
            <w:rtl w:val="0"/>
          </w:rPr>
          <w:t xml:space="preserve">https://collaborating.tuhh.de/hoou-tuhh/projekte/quaxp-gruppe/quaxp-data-quality-explored.git</w:t>
        </w:r>
      </w:hyperlink>
      <w:r w:rsidDel="00000000" w:rsidR="00000000" w:rsidRPr="00000000">
        <w:rPr>
          <w:rtl w:val="0"/>
        </w:rPr>
      </w:r>
    </w:p>
    <w:p w:rsidR="00000000" w:rsidDel="00000000" w:rsidP="00000000" w:rsidRDefault="00000000" w:rsidRPr="00000000" w14:paraId="00000026">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27">
      <w:pPr>
        <w:pStyle w:val="Heading2"/>
        <w:jc w:val="both"/>
        <w:rPr/>
      </w:pPr>
      <w:bookmarkStart w:colFirst="0" w:colLast="0" w:name="_e0ogwu72i8zn" w:id="5"/>
      <w:bookmarkEnd w:id="5"/>
      <w:r w:rsidDel="00000000" w:rsidR="00000000" w:rsidRPr="00000000">
        <w:rPr>
          <w:rtl w:val="0"/>
        </w:rPr>
        <w:t xml:space="preserve">Run the book</w:t>
      </w:r>
    </w:p>
    <w:p w:rsidR="00000000" w:rsidDel="00000000" w:rsidP="00000000" w:rsidRDefault="00000000" w:rsidRPr="00000000" w14:paraId="00000028">
      <w:pPr>
        <w:jc w:val="both"/>
        <w:rPr>
          <w:rFonts w:ascii="Average" w:cs="Average" w:eastAsia="Average" w:hAnsi="Average"/>
        </w:rPr>
      </w:pPr>
      <w:r w:rsidDel="00000000" w:rsidR="00000000" w:rsidRPr="00000000">
        <w:rPr>
          <w:rFonts w:ascii="Average" w:cs="Average" w:eastAsia="Average" w:hAnsi="Average"/>
          <w:rtl w:val="0"/>
        </w:rPr>
        <w:t xml:space="preserve">Open an Anaconda prompt and navigate to the folder you previously cloned.</w:t>
      </w:r>
    </w:p>
    <w:p w:rsidR="00000000" w:rsidDel="00000000" w:rsidP="00000000" w:rsidRDefault="00000000" w:rsidRPr="00000000" w14:paraId="00000029">
      <w:pPr>
        <w:jc w:val="both"/>
        <w:rPr>
          <w:rFonts w:ascii="Average" w:cs="Average" w:eastAsia="Average" w:hAnsi="Average"/>
        </w:rPr>
      </w:pPr>
      <w:r w:rsidDel="00000000" w:rsidR="00000000" w:rsidRPr="00000000">
        <w:rPr>
          <w:rFonts w:ascii="Average" w:cs="Average" w:eastAsia="Average" w:hAnsi="Average"/>
          <w:rtl w:val="0"/>
        </w:rPr>
        <w:t xml:space="preserve">Build the book with this command:</w:t>
      </w:r>
    </w:p>
    <w:p w:rsidR="00000000" w:rsidDel="00000000" w:rsidP="00000000" w:rsidRDefault="00000000" w:rsidRPr="00000000" w14:paraId="0000002A">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2B">
      <w:pPr>
        <w:pStyle w:val="Subtitle"/>
        <w:jc w:val="both"/>
        <w:rPr/>
      </w:pPr>
      <w:bookmarkStart w:colFirst="0" w:colLast="0" w:name="_k3gcez1whjw7" w:id="6"/>
      <w:bookmarkEnd w:id="6"/>
      <w:r w:rsidDel="00000000" w:rsidR="00000000" w:rsidRPr="00000000">
        <w:rPr>
          <w:rtl w:val="0"/>
        </w:rPr>
        <w:t xml:space="preserve">jupyter-book build .</w:t>
      </w:r>
    </w:p>
    <w:p w:rsidR="00000000" w:rsidDel="00000000" w:rsidP="00000000" w:rsidRDefault="00000000" w:rsidRPr="00000000" w14:paraId="0000002C">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2D">
      <w:pPr>
        <w:jc w:val="both"/>
        <w:rPr>
          <w:rFonts w:ascii="Average" w:cs="Average" w:eastAsia="Average" w:hAnsi="Average"/>
        </w:rPr>
      </w:pPr>
      <w:r w:rsidDel="00000000" w:rsidR="00000000" w:rsidRPr="00000000">
        <w:rPr>
          <w:rFonts w:ascii="Average" w:cs="Average" w:eastAsia="Average" w:hAnsi="Average"/>
          <w:rtl w:val="0"/>
        </w:rPr>
        <w:t xml:space="preserve">If there are errors, they will be printed in the prompt. If there are no errors, the prompt indicates that the book is visible locally, using a browser, by opening this page: </w:t>
      </w:r>
      <w:r w:rsidDel="00000000" w:rsidR="00000000" w:rsidRPr="00000000">
        <w:rPr>
          <w:rFonts w:ascii="Consolas" w:cs="Consolas" w:eastAsia="Consolas" w:hAnsi="Consolas"/>
          <w:rtl w:val="0"/>
        </w:rPr>
        <w:t xml:space="preserve">_build\html\index.html</w:t>
      </w:r>
      <w:r w:rsidDel="00000000" w:rsidR="00000000" w:rsidRPr="00000000">
        <w:rPr>
          <w:rFonts w:ascii="Average" w:cs="Average" w:eastAsia="Average" w:hAnsi="Average"/>
          <w:rtl w:val="0"/>
        </w:rPr>
        <w:t xml:space="preserve">. It also gives the link to directly type in the browser bar.</w:t>
      </w:r>
    </w:p>
    <w:p w:rsidR="00000000" w:rsidDel="00000000" w:rsidP="00000000" w:rsidRDefault="00000000" w:rsidRPr="00000000" w14:paraId="0000002E">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v72ubmnlsrpz" w:id="7"/>
      <w:bookmarkEnd w:id="7"/>
      <w:r w:rsidDel="00000000" w:rsidR="00000000" w:rsidRPr="00000000">
        <w:rPr>
          <w:rtl w:val="0"/>
        </w:rPr>
        <w:t xml:space="preserve">Modify the content of the book</w:t>
      </w:r>
    </w:p>
    <w:p w:rsidR="00000000" w:rsidDel="00000000" w:rsidP="00000000" w:rsidRDefault="00000000" w:rsidRPr="00000000" w14:paraId="00000030">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31">
      <w:pPr>
        <w:jc w:val="both"/>
        <w:rPr>
          <w:rFonts w:ascii="Average" w:cs="Average" w:eastAsia="Average" w:hAnsi="Average"/>
        </w:rPr>
      </w:pPr>
      <w:r w:rsidDel="00000000" w:rsidR="00000000" w:rsidRPr="00000000">
        <w:rPr>
          <w:rFonts w:ascii="Average" w:cs="Average" w:eastAsia="Average" w:hAnsi="Average"/>
          <w:rtl w:val="0"/>
        </w:rPr>
        <w:t xml:space="preserve">Each page of the book is coded into a single file. The pages can be of two types:</w:t>
      </w:r>
    </w:p>
    <w:p w:rsidR="00000000" w:rsidDel="00000000" w:rsidP="00000000" w:rsidRDefault="00000000" w:rsidRPr="00000000" w14:paraId="00000032">
      <w:pPr>
        <w:numPr>
          <w:ilvl w:val="0"/>
          <w:numId w:val="1"/>
        </w:numPr>
        <w:ind w:left="720" w:hanging="360"/>
        <w:jc w:val="both"/>
        <w:rPr>
          <w:rFonts w:ascii="Average" w:cs="Average" w:eastAsia="Average" w:hAnsi="Average"/>
        </w:rPr>
      </w:pPr>
      <w:r w:rsidDel="00000000" w:rsidR="00000000" w:rsidRPr="00000000">
        <w:rPr>
          <w:rFonts w:ascii="Average" w:cs="Average" w:eastAsia="Average" w:hAnsi="Average"/>
          <w:rtl w:val="0"/>
        </w:rPr>
        <w:t xml:space="preserve">simple Markdown page, if the page contains only text and media (extension .md),</w:t>
      </w:r>
    </w:p>
    <w:p w:rsidR="00000000" w:rsidDel="00000000" w:rsidP="00000000" w:rsidRDefault="00000000" w:rsidRPr="00000000" w14:paraId="00000033">
      <w:pPr>
        <w:numPr>
          <w:ilvl w:val="0"/>
          <w:numId w:val="1"/>
        </w:numPr>
        <w:ind w:left="720" w:hanging="360"/>
        <w:jc w:val="both"/>
        <w:rPr>
          <w:rFonts w:ascii="Average" w:cs="Average" w:eastAsia="Average" w:hAnsi="Average"/>
        </w:rPr>
      </w:pPr>
      <w:r w:rsidDel="00000000" w:rsidR="00000000" w:rsidRPr="00000000">
        <w:rPr>
          <w:rFonts w:ascii="Average" w:cs="Average" w:eastAsia="Average" w:hAnsi="Average"/>
          <w:rtl w:val="0"/>
        </w:rPr>
        <w:t xml:space="preserve">Jupyter Notebook (runs with Python), if the page contains some interactive code cells (extensi</w:t>
      </w:r>
      <w:r w:rsidDel="00000000" w:rsidR="00000000" w:rsidRPr="00000000">
        <w:rPr>
          <w:rtl w:val="0"/>
        </w:rPr>
        <w:t xml:space="preserve">on .ipynb</w:t>
      </w:r>
      <w:r w:rsidDel="00000000" w:rsidR="00000000" w:rsidRPr="00000000">
        <w:rPr>
          <w:rFonts w:ascii="Average" w:cs="Average" w:eastAsia="Average" w:hAnsi="Average"/>
          <w:rtl w:val="0"/>
        </w:rPr>
        <w:t xml:space="preserve">).</w:t>
      </w:r>
    </w:p>
    <w:p w:rsidR="00000000" w:rsidDel="00000000" w:rsidP="00000000" w:rsidRDefault="00000000" w:rsidRPr="00000000" w14:paraId="00000034">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Fonts w:ascii="Average" w:cs="Average" w:eastAsia="Average" w:hAnsi="Average"/>
          <w:rtl w:val="0"/>
        </w:rPr>
        <w:t xml:space="preserve">To start modifying or creating a page,</w:t>
      </w:r>
      <w:r w:rsidDel="00000000" w:rsidR="00000000" w:rsidRPr="00000000">
        <w:rPr>
          <w:rtl w:val="0"/>
        </w:rPr>
        <w:t xml:space="preserve"> start a Jupyter server:</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Subtitle"/>
        <w:jc w:val="both"/>
        <w:rPr/>
      </w:pPr>
      <w:bookmarkStart w:colFirst="0" w:colLast="0" w:name="_sk9vw9o6s1nx" w:id="8"/>
      <w:bookmarkEnd w:id="8"/>
      <w:r w:rsidDel="00000000" w:rsidR="00000000" w:rsidRPr="00000000">
        <w:rPr>
          <w:rtl w:val="0"/>
        </w:rPr>
        <w:t xml:space="preserve">jupyter notebook</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 page will open in a browser with a tree. Navigate to the folder of the course, and open the file you want to modify by clicking on it, or create a new file.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After the changes are done, save the file and build the book again to visualize your changes locally.</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Once the changes are satisfying, push them to a new branch on Gitlab.</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There is a pipeline that builds and tests the book after a push, so make sure that your push was successful.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1"/>
        <w:jc w:val="both"/>
        <w:rPr/>
      </w:pPr>
      <w:bookmarkStart w:colFirst="0" w:colLast="0" w:name="_43sj0taoq380" w:id="9"/>
      <w:bookmarkEnd w:id="9"/>
      <w:r w:rsidDel="00000000" w:rsidR="00000000" w:rsidRPr="00000000">
        <w:rPr>
          <w:rtl w:val="0"/>
        </w:rPr>
        <w:t xml:space="preserve">About the online version of the book</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Gitlab repository is mirrored to a Github repository, necessary to have the book online. A mirroring means that all the changes that we do on the Gitlab repository will be transferred to the Github repository, so no access to the Github repository is needed.</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jc w:val="both"/>
        <w:rPr/>
      </w:pPr>
      <w:bookmarkStart w:colFirst="0" w:colLast="0" w:name="_1yra3z5ff9n3" w:id="10"/>
      <w:bookmarkEnd w:id="10"/>
      <w:r w:rsidDel="00000000" w:rsidR="00000000" w:rsidRPr="00000000">
        <w:rPr>
          <w:rtl w:val="0"/>
        </w:rPr>
        <w:t xml:space="preserve">Some features of the book</w:t>
      </w:r>
    </w:p>
    <w:p w:rsidR="00000000" w:rsidDel="00000000" w:rsidP="00000000" w:rsidRDefault="00000000" w:rsidRPr="00000000" w14:paraId="00000046">
      <w:pPr>
        <w:pStyle w:val="Heading2"/>
        <w:jc w:val="both"/>
        <w:rPr/>
      </w:pPr>
      <w:bookmarkStart w:colFirst="0" w:colLast="0" w:name="_gqetlbke7cl5" w:id="11"/>
      <w:bookmarkEnd w:id="11"/>
      <w:r w:rsidDel="00000000" w:rsidR="00000000" w:rsidRPr="00000000">
        <w:rPr>
          <w:rtl w:val="0"/>
        </w:rPr>
        <w:t xml:space="preserve">The information panel</w:t>
      </w:r>
    </w:p>
    <w:p w:rsidR="00000000" w:rsidDel="00000000" w:rsidP="00000000" w:rsidRDefault="00000000" w:rsidRPr="00000000" w14:paraId="00000047">
      <w:pPr>
        <w:jc w:val="both"/>
        <w:rPr/>
      </w:pPr>
      <w:r w:rsidDel="00000000" w:rsidR="00000000" w:rsidRPr="00000000">
        <w:rPr>
          <w:rtl w:val="0"/>
        </w:rPr>
        <w:t xml:space="preserve">Each page starts with an information panel, grouping information about the page itself:</w:t>
      </w:r>
    </w:p>
    <w:p w:rsidR="00000000" w:rsidDel="00000000" w:rsidP="00000000" w:rsidRDefault="00000000" w:rsidRPr="00000000" w14:paraId="00000048">
      <w:pPr>
        <w:jc w:val="both"/>
        <w:rPr/>
      </w:pPr>
      <w:r w:rsidDel="00000000" w:rsidR="00000000" w:rsidRPr="00000000">
        <w:rPr/>
        <w:drawing>
          <wp:inline distB="114300" distT="114300" distL="114300" distR="114300">
            <wp:extent cx="5731200" cy="1104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To create this panel, create a Markdown cell in the Jupyter Notebook file of the page, and fill it with this: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Subtitle"/>
        <w:jc w:val="both"/>
        <w:rPr/>
      </w:pPr>
      <w:bookmarkStart w:colFirst="0" w:colLast="0" w:name="_mohxje2jgchg" w:id="12"/>
      <w:bookmarkEnd w:id="12"/>
      <w:r w:rsidDel="00000000" w:rsidR="00000000" w:rsidRPr="00000000">
        <w:rPr>
          <w:rtl w:val="0"/>
        </w:rPr>
        <w:t xml:space="preserve">```{admonition} Information</w:t>
      </w:r>
    </w:p>
    <w:p w:rsidR="00000000" w:rsidDel="00000000" w:rsidP="00000000" w:rsidRDefault="00000000" w:rsidRPr="00000000" w14:paraId="0000004C">
      <w:pPr>
        <w:pStyle w:val="Subtitle"/>
        <w:jc w:val="both"/>
        <w:rPr/>
      </w:pPr>
      <w:bookmarkStart w:colFirst="0" w:colLast="0" w:name="_mohxje2jgchg" w:id="12"/>
      <w:bookmarkEnd w:id="12"/>
      <w:r w:rsidDel="00000000" w:rsidR="00000000" w:rsidRPr="00000000">
        <w:rPr>
          <w:rtl w:val="0"/>
        </w:rPr>
        <w:t xml:space="preserve">__Section__: Title of the page  </w:t>
      </w:r>
    </w:p>
    <w:p w:rsidR="00000000" w:rsidDel="00000000" w:rsidP="00000000" w:rsidRDefault="00000000" w:rsidRPr="00000000" w14:paraId="0000004D">
      <w:pPr>
        <w:pStyle w:val="Subtitle"/>
        <w:jc w:val="both"/>
        <w:rPr/>
      </w:pPr>
      <w:bookmarkStart w:colFirst="0" w:colLast="0" w:name="_mohxje2jgchg" w:id="12"/>
      <w:bookmarkEnd w:id="12"/>
      <w:r w:rsidDel="00000000" w:rsidR="00000000" w:rsidRPr="00000000">
        <w:rPr>
          <w:rtl w:val="0"/>
        </w:rPr>
        <w:t xml:space="preserve">__Goal__: Goal of the page  </w:t>
      </w:r>
    </w:p>
    <w:p w:rsidR="00000000" w:rsidDel="00000000" w:rsidP="00000000" w:rsidRDefault="00000000" w:rsidRPr="00000000" w14:paraId="0000004E">
      <w:pPr>
        <w:pStyle w:val="Subtitle"/>
        <w:jc w:val="both"/>
        <w:rPr/>
      </w:pPr>
      <w:bookmarkStart w:colFirst="0" w:colLast="0" w:name="_mohxje2jgchg" w:id="12"/>
      <w:bookmarkEnd w:id="12"/>
      <w:r w:rsidDel="00000000" w:rsidR="00000000" w:rsidRPr="00000000">
        <w:rPr>
          <w:rtl w:val="0"/>
        </w:rPr>
        <w:t xml:space="preserve">__Time needed__: time needed to study the page  </w:t>
      </w:r>
    </w:p>
    <w:p w:rsidR="00000000" w:rsidDel="00000000" w:rsidP="00000000" w:rsidRDefault="00000000" w:rsidRPr="00000000" w14:paraId="0000004F">
      <w:pPr>
        <w:pStyle w:val="Subtitle"/>
        <w:jc w:val="both"/>
        <w:rPr/>
      </w:pPr>
      <w:bookmarkStart w:colFirst="0" w:colLast="0" w:name="_mohxje2jgchg" w:id="12"/>
      <w:bookmarkEnd w:id="12"/>
      <w:r w:rsidDel="00000000" w:rsidR="00000000" w:rsidRPr="00000000">
        <w:rPr>
          <w:rtl w:val="0"/>
        </w:rPr>
        <w:t xml:space="preserve">__Prerequisites__: prerequisite needed</w:t>
      </w:r>
    </w:p>
    <w:p w:rsidR="00000000" w:rsidDel="00000000" w:rsidP="00000000" w:rsidRDefault="00000000" w:rsidRPr="00000000" w14:paraId="00000050">
      <w:pPr>
        <w:pStyle w:val="Subtitle"/>
        <w:jc w:val="both"/>
        <w:rPr/>
      </w:pPr>
      <w:bookmarkStart w:colFirst="0" w:colLast="0" w:name="_mohxje2jgchg" w:id="12"/>
      <w:bookmarkEnd w:id="12"/>
      <w:r w:rsidDel="00000000" w:rsidR="00000000" w:rsidRPr="00000000">
        <w:rPr>
          <w:rtl w:val="0"/>
        </w:rPr>
        <w:t xml:space="preserv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Hint: in MD, end each line with two spaces to create a line break. Otherwise, each line will appear on the same line on the final visual.</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2"/>
        <w:jc w:val="both"/>
        <w:rPr/>
      </w:pPr>
      <w:bookmarkStart w:colFirst="0" w:colLast="0" w:name="_x5py90ctot1m" w:id="13"/>
      <w:bookmarkEnd w:id="13"/>
      <w:r w:rsidDel="00000000" w:rsidR="00000000" w:rsidRPr="00000000">
        <w:rPr>
          <w:rtl w:val="0"/>
        </w:rPr>
        <w:t xml:space="preserve">Hidden code cells</w:t>
      </w:r>
    </w:p>
    <w:p w:rsidR="00000000" w:rsidDel="00000000" w:rsidP="00000000" w:rsidRDefault="00000000" w:rsidRPr="00000000" w14:paraId="00000055">
      <w:pPr>
        <w:jc w:val="both"/>
        <w:rPr/>
      </w:pPr>
      <w:r w:rsidDel="00000000" w:rsidR="00000000" w:rsidRPr="00000000">
        <w:rPr>
          <w:rtl w:val="0"/>
        </w:rPr>
        <w:t xml:space="preserve">To create the separation between the beginner and the advanced content, we use hidden cells. The advanced content is originally hidden and can be displayed by clicking on a “+” button, which appears on the book, in the text.</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To hide code cells with Jupyter Notebook, we need access to the metadata of the cells. In the Jupyter Notebook file, click on “View &gt; Cell toolbar &gt; Edit metadata”.</w:t>
      </w:r>
    </w:p>
    <w:p w:rsidR="00000000" w:rsidDel="00000000" w:rsidP="00000000" w:rsidRDefault="00000000" w:rsidRPr="00000000" w14:paraId="00000058">
      <w:pPr>
        <w:jc w:val="both"/>
        <w:rPr/>
      </w:pPr>
      <w:r w:rsidDel="00000000" w:rsidR="00000000" w:rsidRPr="00000000">
        <w:rPr>
          <w:rtl w:val="0"/>
        </w:rPr>
        <w:t xml:space="preserve">The style of the page slightly changed. Now, it is possible to click on a button “Edit metadata” for each cell in the file.</w:t>
      </w:r>
    </w:p>
    <w:p w:rsidR="00000000" w:rsidDel="00000000" w:rsidP="00000000" w:rsidRDefault="00000000" w:rsidRPr="00000000" w14:paraId="00000059">
      <w:pPr>
        <w:ind w:left="0" w:firstLine="0"/>
        <w:jc w:val="both"/>
        <w:rPr/>
      </w:pPr>
      <w:r w:rsidDel="00000000" w:rsidR="00000000" w:rsidRPr="00000000">
        <w:rPr>
          <w:rtl w:val="0"/>
        </w:rPr>
        <w:t xml:space="preserve">In a code cell, we can choose to hide the input (the code), the output, or both. This is done by changing the following tags:</w:t>
      </w:r>
      <w:r w:rsidDel="00000000" w:rsidR="00000000" w:rsidRPr="00000000">
        <w:rPr>
          <w:rFonts w:ascii="Consolas" w:cs="Consolas" w:eastAsia="Consolas" w:hAnsi="Consolas"/>
          <w:color w:val="222222"/>
          <w:shd w:fill="fafafa" w:val="clear"/>
          <w:rtl w:val="0"/>
        </w:rPr>
        <w:t xml:space="preserve"> "hide-input"</w:t>
      </w:r>
      <w:r w:rsidDel="00000000" w:rsidR="00000000" w:rsidRPr="00000000">
        <w:rPr>
          <w:rtl w:val="0"/>
        </w:rPr>
        <w:t xml:space="preserve"> and</w:t>
      </w:r>
      <w:r w:rsidDel="00000000" w:rsidR="00000000" w:rsidRPr="00000000">
        <w:rPr>
          <w:rFonts w:ascii="Consolas" w:cs="Consolas" w:eastAsia="Consolas" w:hAnsi="Consolas"/>
          <w:color w:val="222222"/>
          <w:shd w:fill="fafafa" w:val="clear"/>
          <w:rtl w:val="0"/>
        </w:rPr>
        <w:t xml:space="preserve"> "hide-output"</w:t>
      </w:r>
      <w:r w:rsidDel="00000000" w:rsidR="00000000" w:rsidRPr="00000000">
        <w:rPr>
          <w:rtl w:val="0"/>
        </w:rPr>
        <w:t xml:space="preserve">. Put both tags to hide both. Usually, every code cell’s input should be hidden, as we do not want to force the beginner learner to see a code cell. The output is not hidden if it is explained for the beginner level, but it is hidden if we have created a different cell for the beginner level (for example, an interactive cell).</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3k9brzodkpe5" w:id="14"/>
      <w:bookmarkEnd w:id="14"/>
      <w:r w:rsidDel="00000000" w:rsidR="00000000" w:rsidRPr="00000000">
        <w:rPr>
          <w:rtl w:val="0"/>
        </w:rPr>
        <w:t xml:space="preserve">Hidden text cells</w:t>
      </w:r>
    </w:p>
    <w:p w:rsidR="00000000" w:rsidDel="00000000" w:rsidP="00000000" w:rsidRDefault="00000000" w:rsidRPr="00000000" w14:paraId="0000005C">
      <w:pPr>
        <w:ind w:left="0" w:firstLine="0"/>
        <w:jc w:val="both"/>
        <w:rPr/>
      </w:pPr>
      <w:r w:rsidDel="00000000" w:rsidR="00000000" w:rsidRPr="00000000">
        <w:rPr>
          <w:rtl w:val="0"/>
        </w:rPr>
        <w:t xml:space="preserve">To hide text cells (Markdown cells), we cannot use the metadata. We have to hard code it by using this frame:</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pStyle w:val="Subtitle"/>
        <w:jc w:val="both"/>
        <w:rPr/>
      </w:pPr>
      <w:bookmarkStart w:colFirst="0" w:colLast="0" w:name="_yza8st9wjhx" w:id="15"/>
      <w:bookmarkEnd w:id="15"/>
      <w:r w:rsidDel="00000000" w:rsidR="00000000" w:rsidRPr="00000000">
        <w:rPr>
          <w:rtl w:val="0"/>
        </w:rPr>
        <w:t xml:space="preserve">```{toggle} Advanced level</w:t>
      </w:r>
    </w:p>
    <w:p w:rsidR="00000000" w:rsidDel="00000000" w:rsidP="00000000" w:rsidRDefault="00000000" w:rsidRPr="00000000" w14:paraId="0000005F">
      <w:pPr>
        <w:pStyle w:val="Subtitle"/>
        <w:jc w:val="both"/>
        <w:rPr/>
      </w:pPr>
      <w:bookmarkStart w:colFirst="0" w:colLast="0" w:name="_yza8st9wjhx" w:id="15"/>
      <w:bookmarkEnd w:id="15"/>
      <w:r w:rsidDel="00000000" w:rsidR="00000000" w:rsidRPr="00000000">
        <w:rPr>
          <w:rtl w:val="0"/>
        </w:rPr>
        <w:t xml:space="preserve">Write here the content of the text cell to hide.</w:t>
      </w:r>
    </w:p>
    <w:p w:rsidR="00000000" w:rsidDel="00000000" w:rsidP="00000000" w:rsidRDefault="00000000" w:rsidRPr="00000000" w14:paraId="00000060">
      <w:pPr>
        <w:pStyle w:val="Subtitle"/>
        <w:jc w:val="both"/>
        <w:rPr/>
      </w:pPr>
      <w:bookmarkStart w:colFirst="0" w:colLast="0" w:name="_yza8st9wjhx" w:id="15"/>
      <w:bookmarkEnd w:id="15"/>
      <w:r w:rsidDel="00000000" w:rsidR="00000000" w:rsidRPr="00000000">
        <w:rPr>
          <w:rtl w:val="0"/>
        </w:rPr>
        <w:t xml:space="preserv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This is used for explanations about the code (libraries, functions, etc...) and more generally explanations that are only useful for the advanced level.</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pStyle w:val="Heading2"/>
        <w:jc w:val="both"/>
        <w:rPr/>
      </w:pPr>
      <w:bookmarkStart w:colFirst="0" w:colLast="0" w:name="_797ckrxvef3c" w:id="16"/>
      <w:bookmarkEnd w:id="16"/>
      <w:r w:rsidDel="00000000" w:rsidR="00000000" w:rsidRPr="00000000">
        <w:rPr>
          <w:rtl w:val="0"/>
        </w:rPr>
        <w:t xml:space="preserve">Custom functions</w:t>
      </w:r>
    </w:p>
    <w:p w:rsidR="00000000" w:rsidDel="00000000" w:rsidP="00000000" w:rsidRDefault="00000000" w:rsidRPr="00000000" w14:paraId="00000065">
      <w:pPr>
        <w:ind w:left="0" w:firstLine="0"/>
        <w:jc w:val="both"/>
        <w:rPr/>
      </w:pPr>
      <w:r w:rsidDel="00000000" w:rsidR="00000000" w:rsidRPr="00000000">
        <w:rPr>
          <w:rtl w:val="0"/>
        </w:rPr>
        <w:t xml:space="preserve">Sometimes, we want to use some functions that we created, but to keep it simple for the learner, we do not want to display those functions in the main pages of the book. Usually, for transparency, we explain those functions in a page of the appendix.</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Those functions are simply put in the file called </w:t>
      </w:r>
      <w:r w:rsidDel="00000000" w:rsidR="00000000" w:rsidRPr="00000000">
        <w:rPr>
          <w:rtl w:val="0"/>
        </w:rPr>
        <w:t xml:space="preserve">“</w:t>
      </w:r>
      <w:r w:rsidDel="00000000" w:rsidR="00000000" w:rsidRPr="00000000">
        <w:rPr>
          <w:rFonts w:ascii="Consolas" w:cs="Consolas" w:eastAsia="Consolas" w:hAnsi="Consolas"/>
          <w:color w:val="222222"/>
          <w:shd w:fill="fafafa" w:val="clear"/>
          <w:rtl w:val="0"/>
        </w:rPr>
        <w:t xml:space="preserve">x-functions.ipynb</w:t>
      </w:r>
      <w:r w:rsidDel="00000000" w:rsidR="00000000" w:rsidRPr="00000000">
        <w:rPr>
          <w:rtl w:val="0"/>
        </w:rPr>
        <w:t xml:space="preserve">”, with </w:t>
      </w:r>
      <w:r w:rsidDel="00000000" w:rsidR="00000000" w:rsidRPr="00000000">
        <w:rPr>
          <w:rFonts w:ascii="Consolas" w:cs="Consolas" w:eastAsia="Consolas" w:hAnsi="Consolas"/>
          <w:color w:val="222222"/>
          <w:shd w:fill="fafafa" w:val="clear"/>
          <w:rtl w:val="0"/>
        </w:rPr>
        <w:t xml:space="preserve">x</w:t>
      </w:r>
      <w:r w:rsidDel="00000000" w:rsidR="00000000" w:rsidRPr="00000000">
        <w:rPr>
          <w:rtl w:val="0"/>
        </w:rPr>
        <w:t xml:space="preserve"> being the number of the chapter in which the functions are used.</w:t>
      </w:r>
    </w:p>
    <w:p w:rsidR="00000000" w:rsidDel="00000000" w:rsidP="00000000" w:rsidRDefault="00000000" w:rsidRPr="00000000" w14:paraId="00000068">
      <w:pPr>
        <w:ind w:left="0" w:firstLine="0"/>
        <w:jc w:val="both"/>
        <w:rPr/>
      </w:pPr>
      <w:r w:rsidDel="00000000" w:rsidR="00000000" w:rsidRPr="00000000">
        <w:rPr>
          <w:rtl w:val="0"/>
        </w:rPr>
        <w:t xml:space="preserve">Because of that, we need to run the file “</w:t>
      </w:r>
      <w:r w:rsidDel="00000000" w:rsidR="00000000" w:rsidRPr="00000000">
        <w:rPr>
          <w:rFonts w:ascii="Consolas" w:cs="Consolas" w:eastAsia="Consolas" w:hAnsi="Consolas"/>
          <w:color w:val="222222"/>
          <w:shd w:fill="fafafa" w:val="clear"/>
          <w:rtl w:val="0"/>
        </w:rPr>
        <w:t xml:space="preserve">x-functions.ipynb</w:t>
      </w:r>
      <w:r w:rsidDel="00000000" w:rsidR="00000000" w:rsidRPr="00000000">
        <w:rPr>
          <w:rtl w:val="0"/>
        </w:rPr>
        <w:t xml:space="preserve">” at the beginning of each page where the functions are used. Usually, this is done by adding this line of code:</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pStyle w:val="Subtitle"/>
        <w:jc w:val="both"/>
        <w:rPr/>
      </w:pPr>
      <w:bookmarkStart w:colFirst="0" w:colLast="0" w:name="_m2lh43pnh0s4" w:id="17"/>
      <w:bookmarkEnd w:id="17"/>
      <w:r w:rsidDel="00000000" w:rsidR="00000000" w:rsidRPr="00000000">
        <w:rPr>
          <w:rtl w:val="0"/>
        </w:rPr>
        <w:t xml:space="preserve">%run 1-functions.ipynb</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in the code cell where we import the library Pandas and the data used on the page (usually, the first code cell of the page).</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pStyle w:val="Heading2"/>
        <w:jc w:val="both"/>
        <w:rPr/>
      </w:pPr>
      <w:bookmarkStart w:colFirst="0" w:colLast="0" w:name="_3zvdustxcozh" w:id="18"/>
      <w:bookmarkEnd w:id="18"/>
      <w:r w:rsidDel="00000000" w:rsidR="00000000" w:rsidRPr="00000000">
        <w:rPr>
          <w:rtl w:val="0"/>
        </w:rPr>
        <w:t xml:space="preserve">Quizzes</w:t>
      </w:r>
    </w:p>
    <w:p w:rsidR="00000000" w:rsidDel="00000000" w:rsidP="00000000" w:rsidRDefault="00000000" w:rsidRPr="00000000" w14:paraId="0000006F">
      <w:pPr>
        <w:ind w:left="0" w:firstLine="0"/>
        <w:jc w:val="both"/>
        <w:rPr/>
      </w:pPr>
      <w:r w:rsidDel="00000000" w:rsidR="00000000" w:rsidRPr="00000000">
        <w:rPr>
          <w:rtl w:val="0"/>
        </w:rPr>
        <w:t xml:space="preserve">We try to have a quiz for the learner to answer at the end of each page of the book. Those quizzes are developed using H5P. They are hosted on the blog of the HOOU (</w:t>
      </w:r>
      <w:hyperlink r:id="rId13">
        <w:r w:rsidDel="00000000" w:rsidR="00000000" w:rsidRPr="00000000">
          <w:rPr>
            <w:color w:val="1155cc"/>
            <w:u w:val="single"/>
            <w:rtl w:val="0"/>
          </w:rPr>
          <w:t xml:space="preserve">https://blog.hoou.de/wp-admin/edit.php</w:t>
        </w:r>
      </w:hyperlink>
      <w:r w:rsidDel="00000000" w:rsidR="00000000" w:rsidRPr="00000000">
        <w:rPr>
          <w:rtl w:val="0"/>
        </w:rPr>
        <w:t xml:space="preserve">), so to create a new one, we need access to a HOOU account. Once of the wordpress interface of the HOOU, click on “H5P-Inhalt” on the left menu, create an H5P element and integrate it to the book in a code cell like this:</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pStyle w:val="Subtitle"/>
        <w:rPr/>
      </w:pPr>
      <w:bookmarkStart w:colFirst="0" w:colLast="0" w:name="_2mjhcp69ab4h" w:id="19"/>
      <w:bookmarkEnd w:id="19"/>
      <w:r w:rsidDel="00000000" w:rsidR="00000000" w:rsidRPr="00000000">
        <w:rPr>
          <w:rtl w:val="0"/>
        </w:rPr>
        <w:t xml:space="preserve">from IPython.display import IFrame IFrame("https://blog.hoou.de/wp-admin/admin-ajax.php?action=h5p_embed&amp;id=id", "760", "376")</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Change the id of the element and possibly the size. to fit to the content. Do not forget to hide the input of this code cell, as we are only interested in the IFrame created in the output.</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pStyle w:val="Heading1"/>
        <w:jc w:val="both"/>
        <w:rPr/>
      </w:pPr>
      <w:bookmarkStart w:colFirst="0" w:colLast="0" w:name="_883cbyj8bpro" w:id="20"/>
      <w:bookmarkEnd w:id="20"/>
      <w:r w:rsidDel="00000000" w:rsidR="00000000" w:rsidRPr="00000000">
        <w:rPr>
          <w:rtl w:val="0"/>
        </w:rPr>
        <w:t xml:space="preserve">Note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Using Jupyter Book takes away some freedom in the design of the book. Jupyter Book is still currently under development and some bugs can be present, that we cannot do much about. One example is the interactive widgets, which are based on the library ipywidgets.</w:t>
      </w:r>
    </w:p>
    <w:p w:rsidR="00000000" w:rsidDel="00000000" w:rsidP="00000000" w:rsidRDefault="00000000" w:rsidRPr="00000000" w14:paraId="00000078">
      <w:pPr>
        <w:jc w:val="both"/>
        <w:rPr/>
      </w:pPr>
      <w:r w:rsidDel="00000000" w:rsidR="00000000" w:rsidRPr="00000000">
        <w:rPr>
          <w:rtl w:val="0"/>
        </w:rPr>
        <w:t xml:space="preserve">It is however possible to think about other extended ways to have the behaviour we would like to have.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rage" w:cs="Average" w:eastAsia="Average" w:hAnsi="Average"/>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verage" w:cs="Average" w:eastAsia="Average" w:hAnsi="Average"/>
      <w:b w:val="1"/>
      <w:color w:val="4a86e8"/>
      <w:sz w:val="40"/>
      <w:szCs w:val="40"/>
    </w:rPr>
  </w:style>
  <w:style w:type="paragraph" w:styleId="Heading2">
    <w:name w:val="heading 2"/>
    <w:basedOn w:val="Normal"/>
    <w:next w:val="Normal"/>
    <w:pPr>
      <w:keepNext w:val="1"/>
      <w:keepLines w:val="1"/>
      <w:spacing w:after="120" w:before="360" w:lineRule="auto"/>
    </w:pPr>
    <w:rPr>
      <w:rFonts w:ascii="Average" w:cs="Average" w:eastAsia="Average" w:hAnsi="Average"/>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rFonts w:ascii="Consolas" w:cs="Consolas" w:eastAsia="Consolas" w:hAnsi="Consolas"/>
      <w:color w:val="222222"/>
      <w:shd w:fill="fafafa" w:val="clear"/>
    </w:rPr>
  </w:style>
</w:styles>
</file>

<file path=word/_rels/document.xml.rels><?xml version="1.0" encoding="UTF-8" standalone="yes"?><Relationships xmlns="http://schemas.openxmlformats.org/package/2006/relationships"><Relationship Id="rId11" Type="http://schemas.openxmlformats.org/officeDocument/2006/relationships/hyperlink" Target="https://collaborating.tuhh.de/hoou-tuhh/projekte/quaxp-gruppe/quaxp-data-quality-explored.git" TargetMode="External"/><Relationship Id="rId10" Type="http://schemas.openxmlformats.org/officeDocument/2006/relationships/hyperlink" Target="https://collaborating.tuhh.de/hoou-tuhh/projekte/quaxp-gruppe/quaxp-data-quality-explored" TargetMode="External"/><Relationship Id="rId13" Type="http://schemas.openxmlformats.org/officeDocument/2006/relationships/hyperlink" Target="https://blog.hoou.de/wp-admin/edit.php"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pyterbook.org/intro.html" TargetMode="External"/><Relationship Id="rId5" Type="http://schemas.openxmlformats.org/officeDocument/2006/relationships/styles" Target="styles.xml"/><Relationship Id="rId6" Type="http://schemas.openxmlformats.org/officeDocument/2006/relationships/hyperlink" Target="https://www3.tuhh.de/sts/hoou/data-quality-explored/" TargetMode="External"/><Relationship Id="rId7" Type="http://schemas.openxmlformats.org/officeDocument/2006/relationships/hyperlink" Target="https://collaborating.tuhh.de/hoou-tuhh/projekte/quaxp-gruppe/quaxp-data-quality-explored" TargetMode="External"/><Relationship Id="rId8" Type="http://schemas.openxmlformats.org/officeDocument/2006/relationships/hyperlink" Target="https://jupyter.org/instal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