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7A6" w:rsidRPr="00E217A6" w:rsidRDefault="00E217A6" w:rsidP="00E217A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48D1D"/>
          <w:sz w:val="33"/>
          <w:szCs w:val="33"/>
          <w:lang w:eastAsia="pt-BR"/>
        </w:rPr>
      </w:pPr>
      <w:r w:rsidRPr="00E217A6">
        <w:rPr>
          <w:rFonts w:ascii="Arial" w:eastAsia="Times New Roman" w:hAnsi="Arial" w:cs="Arial"/>
          <w:b/>
          <w:bCs/>
          <w:color w:val="F48D1D"/>
          <w:sz w:val="33"/>
          <w:szCs w:val="33"/>
          <w:lang w:eastAsia="pt-BR"/>
        </w:rPr>
        <w:t>EXERCÍCIOS - REGÊNCIA NOMINAL E VERBAL</w:t>
      </w:r>
    </w:p>
    <w:p w:rsidR="00E217A6" w:rsidRPr="00E217A6" w:rsidRDefault="00E217A6" w:rsidP="00E217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2800"/>
          <w:sz w:val="20"/>
          <w:szCs w:val="20"/>
          <w:lang w:eastAsia="pt-BR"/>
        </w:rPr>
      </w:pP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color w:val="303030"/>
          <w:sz w:val="23"/>
          <w:szCs w:val="23"/>
          <w:lang w:eastAsia="pt-BR"/>
        </w:rPr>
      </w:pPr>
    </w:p>
    <w:p w:rsidR="00E217A6" w:rsidRPr="00E217A6" w:rsidRDefault="00E217A6" w:rsidP="00E217A6">
      <w:pPr>
        <w:shd w:val="clear" w:color="auto" w:fill="FFFFFF"/>
        <w:spacing w:after="24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Assinale o erro de regência verbal.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a) Ele assistia com carinho os enfermos daquele hospital.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b) Não quero assistir esse espetáculo.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c) Carlos sempre assistiu em Belo Horizonte.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d) Não deixe de assistir àquele jogo.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2) Há erro de regência verbal na opção seguinte: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a) Aspirou profundamente o forte odor do café.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b) Ela não pode visar o passaporte.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c) Todos visam uma vida de paz.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d) Ali as pessoas aspiravam à fama.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3) Aponte a frase que apresenta incorreção de regência verbal.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a) Mário pagou o carro.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b) A moça perdoou a indiscrição do colega.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c) Antônio deixou de pagar o ajudante ontem.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d) Perdoemos aos que nos ofendem.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4) Marque o erro de regência verbal.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a) Prefiro estudar que trabalhar.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b) À cerveja prefiro o leite.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c) Prefiro leite a cerveja.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d) Prefiro este nome àquele que ele propôs.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5) Está perfeita a regência verbal na alternativa: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a) O professor procedeu a chamada.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b) Sua permanência implicará grande prejuízo a todos.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c) Devemos obedecer o regulamento.</w:t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  <w:t>d) Irei na sua casa logo mais.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6. Tendo em </w:t>
      </w: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vista  a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relação de dependência manifestada entre um nome (termo regente) e seu respectivo complemento (termo regido), reescreva as orações a seguir, atribuindo-lhes a devida preposição.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a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– O fumo é prejudicial * saúde.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b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– Financiamentos imobiliários tornaram-se acessíveis * população.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c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– Seu projeto é passível * reformulações.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d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– Esteja atento * tudo que acontece por aqui.</w:t>
      </w:r>
    </w:p>
    <w:p w:rsidR="00E217A6" w:rsidRPr="00E217A6" w:rsidRDefault="00E217A6" w:rsidP="00E217A6">
      <w:pPr>
        <w:shd w:val="clear" w:color="auto" w:fill="FFFFFF"/>
        <w:spacing w:after="24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e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-  Suas ideias são compatíveis * as minhas.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7. Diante das orações que seguem, analise-as e indique aquela que não se adéqua ao uso da preposição “a”: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a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– Estou ávido * boas notícias.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lastRenderedPageBreak/>
        <w:t>b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– Esta canção é agradável * alma.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c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– O respeito é essencial * boa convivência.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d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– Mostraram-se indiferentes * tudo.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proofErr w:type="gram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e</w:t>
      </w:r>
      <w:proofErr w:type="gram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– O filme é proibido * menores de dezoito anos.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8. Indique onde há erro de regência nominal: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a) Ele é muito apegado em bens materiais.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b) Estamos fartos de tantas promessas.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c) Ela era suspeita de ter assaltado a loja.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d) Ele era intransigente nesse ponto do regulamento.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e) A confiança dos soldados no chefe era inabalável.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9. As palavras ansioso, contemporâneo e misericordioso regem, respectivamente, as preposições: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a) a – em – de – para.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b) de – a – de.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c) por – de – com.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d) de – com – para com.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e) com – a – a.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10.  Está correta a regência da frase: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a) O filme que assistimos é excelente.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b) O emprego que aspirávamos era apenas um sonho.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c) O documento que visei era falso.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>d) Simpatizei-me de ti.</w:t>
      </w:r>
    </w:p>
    <w:p w:rsidR="00E217A6" w:rsidRPr="00E217A6" w:rsidRDefault="00E217A6" w:rsidP="00E217A6">
      <w:pPr>
        <w:shd w:val="clear" w:color="auto" w:fill="FFFFFF"/>
        <w:spacing w:after="0" w:line="312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e) Assisti </w:t>
      </w:r>
      <w:proofErr w:type="spellStart"/>
      <w:r w:rsidRPr="00E217A6">
        <w:rPr>
          <w:rFonts w:ascii="Arial" w:eastAsia="Times New Roman" w:hAnsi="Arial" w:cs="Arial"/>
          <w:sz w:val="23"/>
          <w:szCs w:val="23"/>
          <w:lang w:eastAsia="pt-BR"/>
        </w:rPr>
        <w:t>o</w:t>
      </w:r>
      <w:proofErr w:type="spellEnd"/>
      <w:r w:rsidRPr="00E217A6">
        <w:rPr>
          <w:rFonts w:ascii="Arial" w:eastAsia="Times New Roman" w:hAnsi="Arial" w:cs="Arial"/>
          <w:sz w:val="23"/>
          <w:szCs w:val="23"/>
          <w:lang w:eastAsia="pt-BR"/>
        </w:rPr>
        <w:t xml:space="preserve"> jogo ontem à noite.</w:t>
      </w:r>
    </w:p>
    <w:p w:rsidR="00E217A6" w:rsidRPr="00E217A6" w:rsidRDefault="00E217A6" w:rsidP="00E217A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</w:r>
      <w:r w:rsidRPr="00E217A6">
        <w:rPr>
          <w:rFonts w:ascii="Arial" w:eastAsia="Times New Roman" w:hAnsi="Arial" w:cs="Arial"/>
          <w:sz w:val="15"/>
          <w:szCs w:val="15"/>
          <w:shd w:val="clear" w:color="auto" w:fill="FFFFFF"/>
          <w:lang w:eastAsia="pt-BR"/>
        </w:rPr>
        <w:br/>
      </w:r>
      <w:r w:rsidRPr="00E217A6">
        <w:rPr>
          <w:rFonts w:ascii="Arial" w:eastAsia="Times New Roman" w:hAnsi="Arial" w:cs="Arial"/>
          <w:sz w:val="15"/>
          <w:szCs w:val="15"/>
          <w:shd w:val="clear" w:color="auto" w:fill="FFFFFF"/>
          <w:lang w:eastAsia="pt-BR"/>
        </w:rPr>
        <w:br/>
      </w:r>
      <w:r w:rsidRPr="00E217A6">
        <w:rPr>
          <w:rFonts w:ascii="Arial" w:eastAsia="Times New Roman" w:hAnsi="Arial" w:cs="Arial"/>
          <w:sz w:val="15"/>
          <w:szCs w:val="15"/>
          <w:shd w:val="clear" w:color="auto" w:fill="FFFFFF"/>
          <w:lang w:eastAsia="pt-BR"/>
        </w:rPr>
        <w:br/>
      </w:r>
      <w:r w:rsidRPr="00E217A6">
        <w:rPr>
          <w:rFonts w:ascii="Arial" w:eastAsia="Times New Roman" w:hAnsi="Arial" w:cs="Arial"/>
          <w:b/>
          <w:sz w:val="23"/>
          <w:szCs w:val="23"/>
          <w:shd w:val="clear" w:color="auto" w:fill="FFFFFF"/>
          <w:lang w:eastAsia="pt-BR"/>
        </w:rPr>
        <w:t>Gabarito</w:t>
      </w:r>
      <w:r w:rsidRPr="00E217A6">
        <w:rPr>
          <w:rFonts w:ascii="Arial" w:eastAsia="Times New Roman" w:hAnsi="Arial" w:cs="Arial"/>
          <w:b/>
          <w:sz w:val="20"/>
          <w:szCs w:val="20"/>
          <w:lang w:eastAsia="pt-BR"/>
        </w:rPr>
        <w:br/>
      </w:r>
      <w:r w:rsidRPr="00E217A6">
        <w:rPr>
          <w:rFonts w:ascii="Arial" w:eastAsia="Times New Roman" w:hAnsi="Arial" w:cs="Arial"/>
          <w:sz w:val="15"/>
          <w:szCs w:val="15"/>
          <w:shd w:val="clear" w:color="auto" w:fill="FFFFFF"/>
          <w:lang w:eastAsia="pt-BR"/>
        </w:rPr>
        <w:br/>
      </w:r>
      <w:r w:rsidRPr="00E217A6">
        <w:rPr>
          <w:rFonts w:ascii="Arial" w:eastAsia="Times New Roman" w:hAnsi="Arial" w:cs="Arial"/>
          <w:sz w:val="15"/>
          <w:szCs w:val="15"/>
          <w:shd w:val="clear" w:color="auto" w:fill="FFFFFF"/>
          <w:lang w:eastAsia="pt-BR"/>
        </w:rPr>
        <w:br/>
      </w:r>
      <w:r w:rsidRPr="00E217A6">
        <w:rPr>
          <w:rFonts w:ascii="Arial" w:eastAsia="Times New Roman" w:hAnsi="Arial" w:cs="Arial"/>
          <w:sz w:val="23"/>
          <w:szCs w:val="23"/>
          <w:shd w:val="clear" w:color="auto" w:fill="FFFFFF"/>
          <w:lang w:eastAsia="pt-BR"/>
        </w:rPr>
        <w:t>1b, 2c, 3c, 4a, 5b, 6 à, à, de, a, com, 7a, 8 a, 9c, 10c.</w:t>
      </w:r>
      <w:r w:rsidRPr="00E217A6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E217A6">
        <w:rPr>
          <w:rFonts w:ascii="Arial" w:eastAsia="Times New Roman" w:hAnsi="Arial" w:cs="Arial"/>
          <w:sz w:val="23"/>
          <w:szCs w:val="23"/>
          <w:shd w:val="clear" w:color="auto" w:fill="FFFFFF"/>
          <w:lang w:eastAsia="pt-BR"/>
        </w:rPr>
        <w:br/>
      </w:r>
      <w:r w:rsidRPr="00E217A6">
        <w:rPr>
          <w:rFonts w:ascii="Arial" w:eastAsia="Times New Roman" w:hAnsi="Arial" w:cs="Arial"/>
          <w:sz w:val="23"/>
          <w:szCs w:val="23"/>
          <w:lang w:eastAsia="pt-BR"/>
        </w:rPr>
        <w:br/>
      </w:r>
      <w:bookmarkStart w:id="0" w:name="_GoBack"/>
      <w:bookmarkEnd w:id="0"/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 xml:space="preserve">1) O </w:t>
      </w:r>
      <w:proofErr w:type="gramStart"/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projeto....</w:t>
      </w:r>
      <w:proofErr w:type="gramEnd"/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.estão dando andamento é incompatível.....tradições da firma.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a) de que, com as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b) a que, com as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c) que, as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d) à que, às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e) que, com as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2) Quanto a amigos, prefiro João.....Paulo,.....quem sinto......simpatia.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a) a, por, menos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b) do que, por, menos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lastRenderedPageBreak/>
        <w:t>c) a, para, menos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d) do que, com, menos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e) do que, para, menos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3) Assinale a opção em que todos adjetivos podem ser seguidos pela mesma preposição: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a) ávido, bom, inconsequente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b) indigno, odioso, perito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c) leal, limpo, oneroso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d) orgulhoso, rico, sedento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e) oposto, pálido, sábio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4) Assinale a opção que apresenta a regência verbal incorreta, de acordo com a norma culta da língua: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a) Os sertanejos aspiram a uma vida mais confortável.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b) Obedeceu rigorosamente ao horário de trabalho do corte de cana.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c) O rapaz presenciou o trabalho dos canavieiros.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 xml:space="preserve">d) O fazendeiro </w:t>
      </w:r>
      <w:proofErr w:type="spellStart"/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agrediu-lhe</w:t>
      </w:r>
      <w:proofErr w:type="spellEnd"/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 xml:space="preserve"> sem necessidade.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e) Ao assinar o contrato, o usineiro visou, apenas, ao lucro pretendido.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5) Assinale a alternativa correta quanto à regência verbal.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a) Nunca assisto filmes de terror.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 xml:space="preserve">b) Quem assistiu essa </w:t>
      </w:r>
      <w:proofErr w:type="gramStart"/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aula?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c</w:t>
      </w:r>
      <w:proofErr w:type="gramEnd"/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) Que filme você quer assistir?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d) Quantos assistiram a esta peça?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e) Todas estão corretas.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 xml:space="preserve">6) "As mulheres da </w:t>
      </w:r>
      <w:proofErr w:type="gramStart"/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noite,......</w:t>
      </w:r>
      <w:proofErr w:type="gramEnd"/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o poeta faz alusão a colorir Aracaju,........coração bate de noite, no silêncio". A opção que completa corretamente as lacunas da frase acima é: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a) as quais, de cujo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b) a que, no qual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c) de que, o qual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d) às quais, cujo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e) que, em cujo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7) Assinale a alternativa correta quanto à regência verbal.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a) Regressando na escola, viu os amigos.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b) Dirija-se no próximo caixa.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c) Chegamos ao colégio atrasados.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d) Eu sempre custo a crer nas coisas.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e) Ela investiu para o rapaz e o agrediu.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lastRenderedPageBreak/>
        <w:br/>
        <w:t>8) Assinale a alternativa correta quanto à regência verbal.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a) Sua atitude implica graves punições.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 xml:space="preserve">b) Assistiram </w:t>
      </w:r>
      <w:proofErr w:type="spellStart"/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o</w:t>
      </w:r>
      <w:proofErr w:type="spellEnd"/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 xml:space="preserve"> filme tranquilos.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c) Você aspira um momento de paz.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d) Ela implicou ao colega.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e) Impliquei para você.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9) Assinale a alternativa correta quanto à regência verbal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a) Vamos assistir um bom filme.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b) Assisto em São Paulo.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c) Esqueci do livro.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d) Esqueci-me o livro.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br/>
        <w:t>e) Atenda o telefone!</w:t>
      </w:r>
    </w:p>
    <w:p w:rsidR="00E217A6" w:rsidRPr="00E217A6" w:rsidRDefault="00E217A6" w:rsidP="00E217A6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E217A6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10) Alternativa correta: </w:t>
      </w:r>
      <w:r w:rsidRPr="00E217A6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a) Precisei de que fosses comigo.</w:t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 </w:t>
      </w:r>
      <w:r w:rsidRPr="00E217A6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b) Avisei-lhe da mudança de horário. </w:t>
      </w:r>
      <w:r w:rsidRPr="00E217A6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c) Incumbiu-me para realizar o negócio. </w:t>
      </w:r>
      <w:r w:rsidRPr="00E217A6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d) Recusei-me em fazer os exames. </w:t>
      </w:r>
      <w:r w:rsidRPr="00E217A6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e) Convenceu-se nos erros cometidos.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jc w:val="center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Gabarito dos exercícios de regência</w:t>
      </w:r>
    </w:p>
    <w:p w:rsidR="00E217A6" w:rsidRPr="00E217A6" w:rsidRDefault="00E217A6" w:rsidP="00E217A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1) 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b) a que, com as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2) 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a) a, por, menos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3) 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d) orgulhoso, rico, sedento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4) 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 xml:space="preserve">d) O fazendeiro </w:t>
      </w:r>
      <w:proofErr w:type="spellStart"/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agrediu-lhe</w:t>
      </w:r>
      <w:proofErr w:type="spellEnd"/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 xml:space="preserve"> sem necessidade.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5) 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d) Quantos assistiram a esta peça?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6)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 d) às quais, cujo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7) 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c) Chegamos ao colégio atrasados.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8) 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a) Sua atitude implica graves punições.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9) 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b) Assisto em São Paulo.</w:t>
      </w:r>
    </w:p>
    <w:p w:rsidR="00E217A6" w:rsidRPr="00E217A6" w:rsidRDefault="00E217A6" w:rsidP="00E217A6">
      <w:pPr>
        <w:shd w:val="clear" w:color="auto" w:fill="FFFFFF"/>
        <w:spacing w:after="0" w:line="323" w:lineRule="atLeast"/>
        <w:rPr>
          <w:rFonts w:ascii="Trebuchet MS" w:eastAsia="Times New Roman" w:hAnsi="Trebuchet MS" w:cs="Arial"/>
          <w:sz w:val="23"/>
          <w:szCs w:val="23"/>
          <w:lang w:eastAsia="pt-BR"/>
        </w:rPr>
      </w:pPr>
      <w:r w:rsidRPr="00E217A6">
        <w:rPr>
          <w:rFonts w:ascii="Trebuchet MS" w:eastAsia="Times New Roman" w:hAnsi="Trebuchet MS" w:cs="Arial"/>
          <w:sz w:val="23"/>
          <w:szCs w:val="23"/>
          <w:lang w:eastAsia="pt-BR"/>
        </w:rPr>
        <w:t>10) </w:t>
      </w:r>
      <w:r w:rsidRPr="00E217A6">
        <w:rPr>
          <w:rFonts w:ascii="Trebuchet MS" w:eastAsia="Times New Roman" w:hAnsi="Trebuchet MS" w:cs="Arial"/>
          <w:b/>
          <w:bCs/>
          <w:sz w:val="23"/>
          <w:szCs w:val="23"/>
          <w:lang w:eastAsia="pt-BR"/>
        </w:rPr>
        <w:t>a) Precisei de que fosses comigo.</w:t>
      </w:r>
    </w:p>
    <w:p w:rsidR="00AA6454" w:rsidRPr="00E217A6" w:rsidRDefault="007E4478"/>
    <w:sectPr w:rsidR="00AA6454" w:rsidRPr="00E21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6"/>
    <w:rsid w:val="00740F18"/>
    <w:rsid w:val="007E4478"/>
    <w:rsid w:val="00D3045C"/>
    <w:rsid w:val="00E2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25927-71A6-4A3E-BB2C-AF5FA961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9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815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2019-11-27T17:18:00Z</dcterms:created>
  <dcterms:modified xsi:type="dcterms:W3CDTF">2019-11-27T17:21:00Z</dcterms:modified>
</cp:coreProperties>
</file>