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22" w:rsidRPr="00404D22" w:rsidRDefault="00404D22" w:rsidP="00A97793">
      <w:pPr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32"/>
          <w:szCs w:val="32"/>
          <w:lang w:eastAsia="pt-BR"/>
        </w:rPr>
      </w:pPr>
      <w:r w:rsidRPr="00404D22">
        <w:rPr>
          <w:rFonts w:eastAsia="Times New Roman" w:cs="Arial"/>
          <w:b/>
          <w:bCs/>
          <w:caps/>
          <w:color w:val="404040"/>
          <w:sz w:val="32"/>
          <w:szCs w:val="32"/>
          <w:lang w:eastAsia="pt-BR"/>
        </w:rPr>
        <w:t>Atividade Dirigida</w:t>
      </w:r>
      <w:r>
        <w:rPr>
          <w:rFonts w:eastAsia="Times New Roman" w:cs="Arial"/>
          <w:b/>
          <w:bCs/>
          <w:caps/>
          <w:color w:val="404040"/>
          <w:sz w:val="32"/>
          <w:szCs w:val="32"/>
          <w:lang w:eastAsia="pt-BR"/>
        </w:rPr>
        <w:t xml:space="preserve"> (</w:t>
      </w:r>
      <w:r w:rsidRPr="00404D22">
        <w:rPr>
          <w:rFonts w:eastAsia="Times New Roman" w:cs="Arial"/>
          <w:b/>
          <w:bCs/>
          <w:color w:val="404040"/>
          <w:sz w:val="32"/>
          <w:szCs w:val="32"/>
          <w:lang w:eastAsia="pt-BR"/>
        </w:rPr>
        <w:t>professora e alunos</w:t>
      </w:r>
      <w:r>
        <w:rPr>
          <w:rFonts w:eastAsia="Times New Roman" w:cs="Arial"/>
          <w:b/>
          <w:bCs/>
          <w:caps/>
          <w:color w:val="404040"/>
          <w:sz w:val="32"/>
          <w:szCs w:val="32"/>
          <w:lang w:eastAsia="pt-BR"/>
        </w:rPr>
        <w:t>)</w:t>
      </w:r>
    </w:p>
    <w:p w:rsidR="008E337E" w:rsidRDefault="008E337E" w:rsidP="00A97793">
      <w:pPr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 xml:space="preserve">MORFOLOGIA GERAL </w:t>
      </w:r>
    </w:p>
    <w:p w:rsidR="008E337E" w:rsidRDefault="008E337E" w:rsidP="00A97793">
      <w:pPr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16116D" w:rsidRPr="00271257" w:rsidRDefault="00271257" w:rsidP="00A97793">
      <w:pPr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271257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 xml:space="preserve">EXERCÍCIOS </w:t>
      </w:r>
      <w:r w:rsidR="001A0B40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 xml:space="preserve">- </w:t>
      </w:r>
      <w:r w:rsidRPr="00271257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SUBSTANTIVO</w:t>
      </w:r>
    </w:p>
    <w:p w:rsidR="00A97793" w:rsidRPr="00271257" w:rsidRDefault="00A97793" w:rsidP="00A97793">
      <w:pPr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271257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</w:t>
      </w:r>
    </w:p>
    <w:p w:rsidR="00A97793" w:rsidRPr="00271257" w:rsidRDefault="00A97793" w:rsidP="00A97793">
      <w:pPr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271257">
        <w:rPr>
          <w:rFonts w:eastAsia="Times New Roman" w:cs="Arial"/>
          <w:color w:val="404040"/>
          <w:sz w:val="24"/>
          <w:szCs w:val="24"/>
          <w:lang w:eastAsia="pt-BR"/>
        </w:rPr>
        <w:t xml:space="preserve">Qual das palavras destacadas abaixo </w:t>
      </w:r>
      <w:r w:rsidRPr="001A0B40">
        <w:rPr>
          <w:rFonts w:eastAsia="Times New Roman" w:cs="Arial"/>
          <w:b/>
          <w:color w:val="404040"/>
          <w:sz w:val="24"/>
          <w:szCs w:val="24"/>
          <w:u w:val="single"/>
          <w:lang w:eastAsia="pt-BR"/>
        </w:rPr>
        <w:t>não representa</w:t>
      </w:r>
      <w:r w:rsidRPr="00271257">
        <w:rPr>
          <w:rFonts w:eastAsia="Times New Roman" w:cs="Arial"/>
          <w:color w:val="404040"/>
          <w:sz w:val="24"/>
          <w:szCs w:val="24"/>
          <w:lang w:eastAsia="pt-BR"/>
        </w:rPr>
        <w:t xml:space="preserve"> um substantivo abstrato:</w:t>
      </w:r>
    </w:p>
    <w:p w:rsidR="00A97793" w:rsidRPr="008E337E" w:rsidRDefault="00A97793" w:rsidP="00A97793">
      <w:pPr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A sua </w:t>
      </w:r>
      <w:r w:rsidRPr="008E337E"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conquista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 se deve ao seu esforço.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A </w:t>
      </w:r>
      <w:r w:rsidRPr="008E337E"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humildade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 é a sua principal característica.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A sua </w:t>
      </w:r>
      <w:r w:rsidRPr="008E337E"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aprendizagem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 é bastante rápida.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As suas atitudes se baseiam na </w:t>
      </w:r>
      <w:r w:rsidRPr="008E337E"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justiça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.</w:t>
      </w:r>
      <w:proofErr w:type="gram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</w:r>
      <w:r w:rsidR="004D223F"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e)</w:t>
      </w:r>
      <w:proofErr w:type="gram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Muitos </w:t>
      </w:r>
      <w:r w:rsidRPr="008E337E"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idosos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 têm problemas de saúde.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2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“O anúncio do vencedor do Prêmio Nobel de Literatura de 2016 surpreendeu muitas pessoas. No dia 13 de outubro, a Academia Sueca anunciou que o astro norte-americano da música pop, Bob Dylan, era o premiado.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 escolha foi recebida com pouca receptividade por alguns e com alegria e reconhecimento por muitos. Estes consideram que a escolha inusitada reflete um avanço na forma de entender a arte literária.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As manifestações negativas giram justamente pelo fato de Dylan ser músico e, apesar de poeta, não ser escritor de ofício.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 Academia Sueca, a responsável pela seleção do escritor, declarou que a escolha levou em conta a criação de novas expressões poéticas.”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No texto,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três substantivos comuns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são:</w:t>
      </w:r>
    </w:p>
    <w:p w:rsidR="00A97793" w:rsidRPr="008E337E" w:rsidRDefault="004D223F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proofErr w:type="spellStart"/>
      <w:r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a</w:t>
      </w:r>
      <w:proofErr w:type="spellEnd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) pessoas, astro, músico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surpreendeu, escolha, manifestações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negativas, giram, poeta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ofício, declarou, criação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e) Prêmio Nobel de Literatura, Bob Dylan, Academia </w:t>
      </w:r>
      <w:proofErr w:type="gramStart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Sueca</w:t>
      </w:r>
      <w:proofErr w:type="gramEnd"/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3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Observe o quadro abaixo:</w:t>
      </w:r>
    </w:p>
    <w:tbl>
      <w:tblPr>
        <w:tblW w:w="6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1730"/>
      </w:tblGrid>
      <w:tr w:rsidR="00A97793" w:rsidRPr="008E337E" w:rsidTr="001A0B40">
        <w:trPr>
          <w:trHeight w:val="156"/>
        </w:trPr>
        <w:tc>
          <w:tcPr>
            <w:tcW w:w="0" w:type="auto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A97793" w:rsidRPr="008E337E" w:rsidRDefault="00A97793" w:rsidP="00A97793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8E337E">
              <w:rPr>
                <w:rFonts w:eastAsia="Times New Roman" w:cs="Arial"/>
                <w:sz w:val="24"/>
                <w:szCs w:val="24"/>
                <w:lang w:eastAsia="pt-BR"/>
              </w:rPr>
              <w:t>substantivo</w:t>
            </w:r>
            <w:proofErr w:type="gramEnd"/>
            <w:r w:rsidRPr="008E337E"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  <w:r w:rsidRPr="008E337E">
              <w:rPr>
                <w:rFonts w:eastAsia="Times New Roman" w:cs="Arial"/>
                <w:sz w:val="24"/>
                <w:szCs w:val="24"/>
                <w:u w:val="single"/>
                <w:lang w:eastAsia="pt-BR"/>
              </w:rPr>
              <w:t>comum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A97793" w:rsidRPr="008E337E" w:rsidRDefault="00A97793" w:rsidP="00A97793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8E337E">
              <w:rPr>
                <w:rFonts w:eastAsia="Times New Roman" w:cs="Arial"/>
                <w:sz w:val="24"/>
                <w:szCs w:val="24"/>
                <w:lang w:eastAsia="pt-BR"/>
              </w:rPr>
              <w:t>fulano</w:t>
            </w:r>
            <w:proofErr w:type="gramEnd"/>
          </w:p>
        </w:tc>
      </w:tr>
      <w:tr w:rsidR="00A97793" w:rsidRPr="008E337E" w:rsidTr="001A0B40">
        <w:trPr>
          <w:trHeight w:val="163"/>
        </w:trPr>
        <w:tc>
          <w:tcPr>
            <w:tcW w:w="0" w:type="auto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A97793" w:rsidRPr="008E337E" w:rsidRDefault="00A97793" w:rsidP="00A97793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8E337E">
              <w:rPr>
                <w:rFonts w:eastAsia="Times New Roman" w:cs="Arial"/>
                <w:sz w:val="24"/>
                <w:szCs w:val="24"/>
                <w:lang w:eastAsia="pt-BR"/>
              </w:rPr>
              <w:t>substantivo</w:t>
            </w:r>
            <w:proofErr w:type="gramEnd"/>
            <w:r w:rsidRPr="008E337E">
              <w:rPr>
                <w:rFonts w:eastAsia="Times New Roman" w:cs="Arial"/>
                <w:sz w:val="24"/>
                <w:szCs w:val="24"/>
                <w:lang w:eastAsia="pt-BR"/>
              </w:rPr>
              <w:t xml:space="preserve"> </w:t>
            </w:r>
            <w:r w:rsidRPr="008E337E">
              <w:rPr>
                <w:rFonts w:eastAsia="Times New Roman" w:cs="Arial"/>
                <w:sz w:val="24"/>
                <w:szCs w:val="24"/>
                <w:u w:val="single"/>
                <w:lang w:eastAsia="pt-BR"/>
              </w:rPr>
              <w:t>próprio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A97793" w:rsidRPr="008E337E" w:rsidRDefault="00A97793" w:rsidP="00A97793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pt-BR"/>
              </w:rPr>
            </w:pPr>
            <w:r w:rsidRPr="008E337E">
              <w:rPr>
                <w:rFonts w:eastAsia="Times New Roman" w:cs="Arial"/>
                <w:sz w:val="24"/>
                <w:szCs w:val="24"/>
                <w:lang w:eastAsia="pt-BR"/>
              </w:rPr>
              <w:t>João</w:t>
            </w:r>
          </w:p>
        </w:tc>
      </w:tr>
    </w:tbl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De acordo com esse modelo, a alternativa correta é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substantivo comum: rio; substantivo próprio: Água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</w:r>
      <w:proofErr w:type="spellStart"/>
      <w:r w:rsidR="004D223F"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b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) substantivo comum: país; substantivo próprio: Itália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substantivo comum: planeta; substantivo próprio: Asteroides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lastRenderedPageBreak/>
        <w:t>d) substantivo comum: criança; substantivo próprio: Creche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e) substantivo comum: mulher; substantivo próprio: </w:t>
      </w:r>
      <w:proofErr w:type="gram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Mãe</w:t>
      </w:r>
      <w:proofErr w:type="gramEnd"/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4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Os substantivos primitivos são palavras que não derivam de outras. De acordo com isso, a alternativa abaixo que contempla um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substantivo primitivo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e um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derivado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é: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anel - papel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pedras - rochas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árvores - plantas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</w:r>
      <w:proofErr w:type="spellStart"/>
      <w:r w:rsidR="00571382"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d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) sapato - sapataria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profissão - carreira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5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“O mundo precisa de pessoas </w:t>
      </w:r>
      <w:r w:rsidRPr="008E337E">
        <w:rPr>
          <w:rFonts w:eastAsia="Times New Roman" w:cs="Arial"/>
          <w:b/>
          <w:bCs/>
          <w:color w:val="404040"/>
          <w:sz w:val="24"/>
          <w:szCs w:val="24"/>
          <w:u w:val="single"/>
          <w:bdr w:val="none" w:sz="0" w:space="0" w:color="auto" w:frame="1"/>
          <w:lang w:eastAsia="pt-BR"/>
        </w:rPr>
        <w:t>boas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.”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Na frase acima, se a palavra destacada for substituída por um substantivo abstrato ficaria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O mundo precisa de boa-fé.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O mundo precisa de boa sorte.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O mundo precisa de bondade.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O mundo precisa de bons e ruins.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e)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n.d.a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.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6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Os substantivos próprios são palavras que particularizam os seres. Das opções abaixo, a que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não contém um substantivo próprio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é</w:t>
      </w:r>
      <w:r w:rsidR="00271257" w:rsidRPr="008E337E">
        <w:rPr>
          <w:rFonts w:eastAsia="Times New Roman" w:cs="Arial"/>
          <w:color w:val="404040"/>
          <w:sz w:val="24"/>
          <w:szCs w:val="24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São Paulo é uma cidade que possui muitos problemas estruturais.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A ONU foi fundada em 24 de outubro de 1945, na cidade de São Francisco.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Atualmente, muitos países fazem parte da União Europeia.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</w:r>
      <w:proofErr w:type="spellStart"/>
      <w:r w:rsidR="00571382"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d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) Diversos personagens do folclore brasileiro são de origem indígena.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O planeta Terra é um dos oito planetas do sistema solar.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7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Os substantivos derivados são palavras que derivam de outras. Das opções abaixo, todas apresentam um substantivo derivado, </w:t>
      </w:r>
      <w:r w:rsidRPr="008E337E">
        <w:rPr>
          <w:rFonts w:eastAsia="Times New Roman" w:cs="Arial"/>
          <w:b/>
          <w:color w:val="404040"/>
          <w:sz w:val="24"/>
          <w:szCs w:val="24"/>
          <w:u w:val="single"/>
          <w:lang w:eastAsia="pt-BR"/>
        </w:rPr>
        <w:t>exceto</w:t>
      </w:r>
      <w:r w:rsidR="001A0B40" w:rsidRPr="008E337E">
        <w:rPr>
          <w:rFonts w:eastAsia="Times New Roman" w:cs="Arial"/>
          <w:b/>
          <w:color w:val="404040"/>
          <w:sz w:val="24"/>
          <w:szCs w:val="24"/>
          <w:u w:val="single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O jornalista é um profissional de comunicação social.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A qualidade do atendimento telefônico da empresa é muito boa.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Desde criança, viveu em um casarão perto do rio.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O carteiro passa em casa todos os dias na parte da tarde.</w:t>
      </w:r>
      <w:proofErr w:type="gram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</w:r>
      <w:r w:rsidR="00571382"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e)</w:t>
      </w:r>
      <w:proofErr w:type="gram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No outono, as folhas costumam cair das árvores.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8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Indique um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substantivo abstrato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de cada uma das palavras abaixo: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lastRenderedPageBreak/>
        <w:t>a) branco</w:t>
      </w:r>
      <w:r w:rsidR="000B2BD3">
        <w:rPr>
          <w:rFonts w:eastAsia="Times New Roman" w:cs="Arial"/>
          <w:color w:val="404040"/>
          <w:sz w:val="24"/>
          <w:szCs w:val="24"/>
          <w:lang w:eastAsia="pt-BR"/>
        </w:rPr>
        <w:t xml:space="preserve"> / </w:t>
      </w:r>
      <w:r w:rsidR="000B2BD3" w:rsidRPr="000B2BD3">
        <w:rPr>
          <w:rFonts w:ascii="Arial" w:eastAsia="Times New Roman" w:hAnsi="Arial" w:cs="Arial"/>
          <w:b/>
          <w:color w:val="404040"/>
          <w:sz w:val="26"/>
          <w:szCs w:val="26"/>
          <w:lang w:eastAsia="pt-BR"/>
        </w:rPr>
        <w:t>Brancura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jovem</w:t>
      </w:r>
      <w:r w:rsidR="000B2BD3">
        <w:rPr>
          <w:rFonts w:eastAsia="Times New Roman" w:cs="Arial"/>
          <w:color w:val="404040"/>
          <w:sz w:val="24"/>
          <w:szCs w:val="24"/>
          <w:lang w:eastAsia="pt-BR"/>
        </w:rPr>
        <w:t xml:space="preserve"> / </w:t>
      </w:r>
      <w:r w:rsidR="000B2BD3" w:rsidRPr="000B2BD3">
        <w:rPr>
          <w:rFonts w:ascii="Arial" w:eastAsia="Times New Roman" w:hAnsi="Arial" w:cs="Arial"/>
          <w:b/>
          <w:color w:val="404040"/>
          <w:sz w:val="26"/>
          <w:szCs w:val="26"/>
          <w:lang w:eastAsia="pt-BR"/>
        </w:rPr>
        <w:t>Juventude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mau</w:t>
      </w:r>
      <w:r w:rsidR="000B2BD3">
        <w:rPr>
          <w:rFonts w:eastAsia="Times New Roman" w:cs="Arial"/>
          <w:color w:val="404040"/>
          <w:sz w:val="24"/>
          <w:szCs w:val="24"/>
          <w:lang w:eastAsia="pt-BR"/>
        </w:rPr>
        <w:t xml:space="preserve"> / </w:t>
      </w:r>
      <w:r w:rsidR="000B2BD3" w:rsidRPr="000B2BD3">
        <w:rPr>
          <w:rFonts w:ascii="Arial" w:eastAsia="Times New Roman" w:hAnsi="Arial" w:cs="Arial"/>
          <w:b/>
          <w:color w:val="404040"/>
          <w:sz w:val="26"/>
          <w:szCs w:val="26"/>
          <w:lang w:eastAsia="pt-BR"/>
        </w:rPr>
        <w:t>Maldade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feio</w:t>
      </w:r>
      <w:r w:rsidR="000B2BD3">
        <w:rPr>
          <w:rFonts w:eastAsia="Times New Roman" w:cs="Arial"/>
          <w:color w:val="404040"/>
          <w:sz w:val="24"/>
          <w:szCs w:val="24"/>
          <w:lang w:eastAsia="pt-BR"/>
        </w:rPr>
        <w:t xml:space="preserve"> / </w:t>
      </w:r>
      <w:r w:rsidR="000B2BD3" w:rsidRPr="000B2BD3">
        <w:rPr>
          <w:rFonts w:ascii="Arial" w:eastAsia="Times New Roman" w:hAnsi="Arial" w:cs="Arial"/>
          <w:b/>
          <w:color w:val="404040"/>
          <w:sz w:val="26"/>
          <w:szCs w:val="26"/>
          <w:lang w:eastAsia="pt-BR"/>
        </w:rPr>
        <w:t>Feiura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delicado</w:t>
      </w:r>
      <w:r w:rsidR="0016116D"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</w:t>
      </w:r>
      <w:r w:rsidR="000B2BD3">
        <w:rPr>
          <w:rFonts w:eastAsia="Times New Roman" w:cs="Arial"/>
          <w:color w:val="404040"/>
          <w:sz w:val="24"/>
          <w:szCs w:val="24"/>
          <w:lang w:eastAsia="pt-BR"/>
        </w:rPr>
        <w:t xml:space="preserve">/ </w:t>
      </w:r>
      <w:r w:rsidR="000B2BD3" w:rsidRPr="000B2BD3">
        <w:rPr>
          <w:rFonts w:ascii="Arial" w:eastAsia="Times New Roman" w:hAnsi="Arial" w:cs="Arial"/>
          <w:b/>
          <w:color w:val="404040"/>
          <w:sz w:val="26"/>
          <w:szCs w:val="26"/>
          <w:lang w:eastAsia="pt-BR"/>
        </w:rPr>
        <w:t>Delicadeza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9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I. Os substantivos simples são formados por apenas uma palavra.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II. Os substantivos simples são sempre grafados em letras maiúsculas.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III. O substantivos compostos são sempre formados por mais de uma palavra.</w:t>
      </w:r>
    </w:p>
    <w:p w:rsidR="00A97793" w:rsidRPr="008E337E" w:rsidRDefault="00A97793" w:rsidP="001A0B40">
      <w:pPr>
        <w:shd w:val="clear" w:color="auto" w:fill="FFFFFF"/>
        <w:spacing w:before="120"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Sobre os substantivos simples e compostos, as </w:t>
      </w:r>
      <w:r w:rsidRPr="008E337E">
        <w:rPr>
          <w:rFonts w:eastAsia="Times New Roman" w:cs="Arial"/>
          <w:b/>
          <w:color w:val="404040"/>
          <w:sz w:val="24"/>
          <w:szCs w:val="24"/>
          <w:u w:val="single"/>
          <w:lang w:eastAsia="pt-BR"/>
        </w:rPr>
        <w:t>frases corretas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são</w:t>
      </w:r>
      <w:r w:rsidR="001A0B40" w:rsidRPr="008E337E">
        <w:rPr>
          <w:rFonts w:eastAsia="Times New Roman" w:cs="Arial"/>
          <w:color w:val="404040"/>
          <w:sz w:val="24"/>
          <w:szCs w:val="24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somente a I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I e II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</w:r>
      <w:proofErr w:type="spellStart"/>
      <w:r w:rsidR="000B2BD3"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c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) I e III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I, II e III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e)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n.d.</w:t>
      </w:r>
      <w:proofErr w:type="gram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</w:t>
      </w:r>
      <w:proofErr w:type="spellEnd"/>
      <w:proofErr w:type="gramEnd"/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10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Assinale a alternativa que apresenta o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plural dos substantivos compostos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de acordo com a norma culta</w:t>
      </w:r>
      <w:r w:rsidR="00271257" w:rsidRPr="008E337E">
        <w:rPr>
          <w:rFonts w:eastAsia="Times New Roman" w:cs="Arial"/>
          <w:color w:val="404040"/>
          <w:sz w:val="24"/>
          <w:szCs w:val="24"/>
          <w:lang w:eastAsia="pt-BR"/>
        </w:rPr>
        <w:t>:</w:t>
      </w:r>
    </w:p>
    <w:p w:rsidR="00A97793" w:rsidRPr="008E337E" w:rsidRDefault="000B2BD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proofErr w:type="spellStart"/>
      <w:r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a</w:t>
      </w:r>
      <w:proofErr w:type="spellEnd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) notícia-bomba, notícias-bomba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b) bate-boca, </w:t>
      </w:r>
      <w:proofErr w:type="spellStart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bates-bocas</w:t>
      </w:r>
      <w:proofErr w:type="spellEnd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c) quinta-feira, </w:t>
      </w:r>
      <w:proofErr w:type="spellStart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quintas-feira</w:t>
      </w:r>
      <w:proofErr w:type="spellEnd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d) água-de-colônia, </w:t>
      </w:r>
      <w:proofErr w:type="spellStart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águas-de-colônias</w:t>
      </w:r>
      <w:proofErr w:type="spellEnd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e) tique-taque, </w:t>
      </w:r>
      <w:proofErr w:type="spellStart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tiques-</w:t>
      </w:r>
      <w:proofErr w:type="gramStart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taques</w:t>
      </w:r>
      <w:proofErr w:type="spellEnd"/>
      <w:proofErr w:type="gramEnd"/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11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Os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substantivos coletivos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são aqueles que se referem a um conjunto de pessoas, seres, coisas, objetos ou animais da mesma espécie. A alternativa que contempla somente substantivos coletivos de pessoas é:</w:t>
      </w:r>
    </w:p>
    <w:p w:rsidR="00A97793" w:rsidRPr="008E337E" w:rsidRDefault="000B2BD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4D223F">
        <w:rPr>
          <w:rFonts w:ascii="Arial" w:eastAsia="Times New Roman" w:hAnsi="Arial" w:cs="Arial"/>
          <w:b/>
          <w:i/>
          <w:color w:val="7030A0"/>
          <w:sz w:val="26"/>
          <w:szCs w:val="26"/>
          <w:u w:val="single"/>
          <w:lang w:eastAsia="pt-BR"/>
        </w:rPr>
        <w:t>X</w:t>
      </w:r>
      <w:bookmarkStart w:id="0" w:name="_GoBack"/>
      <w:bookmarkEnd w:id="0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a) Assembleia, concílio e conclave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Congresso, bando e elenco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Farândola, exército e miríade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Povo, turma e alcateia</w:t>
      </w:r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e) Time, tripulação e </w:t>
      </w:r>
      <w:proofErr w:type="gramStart"/>
      <w:r w:rsidR="00A97793" w:rsidRPr="008E337E">
        <w:rPr>
          <w:rFonts w:eastAsia="Times New Roman" w:cs="Arial"/>
          <w:color w:val="404040"/>
          <w:sz w:val="24"/>
          <w:szCs w:val="24"/>
          <w:lang w:eastAsia="pt-BR"/>
        </w:rPr>
        <w:t>burricada</w:t>
      </w:r>
      <w:proofErr w:type="gramEnd"/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12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A alternativa que contém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somente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substantivos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coletivos de animais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é</w:t>
      </w:r>
      <w:r w:rsidR="00271257" w:rsidRPr="008E337E">
        <w:rPr>
          <w:rFonts w:eastAsia="Times New Roman" w:cs="Arial"/>
          <w:color w:val="404040"/>
          <w:sz w:val="24"/>
          <w:szCs w:val="24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Fauna e flora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Manada e olival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c) Praga e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reboredo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Revoada e réstia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Ninhada e colmeia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lastRenderedPageBreak/>
        <w:t>Questão 13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I. O substantivo coletivo de Faculdade é Universidade.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II. Penca e souto são substantivos coletivos de plantas.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III. Hemeroteca é um substantivo coletivo de objeto.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IV. Dia, mês e ano são substantivos coletivos de tempo.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V. O substantivo coletivo de mapa é Atlas.</w:t>
      </w:r>
    </w:p>
    <w:p w:rsidR="00A97793" w:rsidRPr="008E337E" w:rsidRDefault="00A97793" w:rsidP="001A0B40">
      <w:pPr>
        <w:shd w:val="clear" w:color="auto" w:fill="FFFFFF"/>
        <w:spacing w:before="120"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Sobre os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substantivos coletivos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, as frases corretas são</w:t>
      </w:r>
      <w:r w:rsidR="00271257" w:rsidRPr="008E337E">
        <w:rPr>
          <w:rFonts w:eastAsia="Times New Roman" w:cs="Arial"/>
          <w:color w:val="404040"/>
          <w:sz w:val="24"/>
          <w:szCs w:val="24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I, II e III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III, IV e V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I, II, III, IV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I, II, III e V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I, II, III, IV e V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14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Segundo os gêneros dos substantivos eles são classificados em dois tipos: substantivos biformes e substantivos uniformes. A alternativa que contém somente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substantivos biformes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é</w:t>
      </w:r>
      <w:r w:rsidR="00271257" w:rsidRPr="008E337E">
        <w:rPr>
          <w:rFonts w:eastAsia="Times New Roman" w:cs="Arial"/>
          <w:color w:val="404040"/>
          <w:sz w:val="24"/>
          <w:szCs w:val="24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criança - gênio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anjo - cônjuge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testemunha - vítima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professor - amigo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artista - chefe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15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O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substantivo comum de dois gêneros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é um tipo de substantivo uniforme. A alternativa que contém </w:t>
      </w:r>
      <w:r w:rsidRPr="008E337E">
        <w:rPr>
          <w:rFonts w:eastAsia="Times New Roman" w:cs="Arial"/>
          <w:color w:val="404040"/>
          <w:sz w:val="24"/>
          <w:szCs w:val="24"/>
          <w:u w:val="single"/>
          <w:lang w:eastAsia="pt-BR"/>
        </w:rPr>
        <w:t>somente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esse tipo de substantivo é</w:t>
      </w:r>
      <w:r w:rsidR="00271257" w:rsidRPr="008E337E">
        <w:rPr>
          <w:rFonts w:eastAsia="Times New Roman" w:cs="Arial"/>
          <w:color w:val="404040"/>
          <w:sz w:val="24"/>
          <w:szCs w:val="24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cobra macho e cobra fêmea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elefante macho e elefante fêmea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cliente e jornalista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intérprete e criança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anjo e monstro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16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Assinale a alternativa </w:t>
      </w:r>
      <w:r w:rsidRPr="008E337E">
        <w:rPr>
          <w:rFonts w:eastAsia="Times New Roman" w:cs="Arial"/>
          <w:b/>
          <w:bCs/>
          <w:color w:val="404040"/>
          <w:sz w:val="24"/>
          <w:szCs w:val="24"/>
          <w:u w:val="single"/>
          <w:bdr w:val="none" w:sz="0" w:space="0" w:color="auto" w:frame="1"/>
          <w:lang w:eastAsia="pt-BR"/>
        </w:rPr>
        <w:t>incorreta</w:t>
      </w:r>
      <w:r w:rsidR="00271257" w:rsidRPr="008E337E">
        <w:rPr>
          <w:rFonts w:eastAsia="Times New Roman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dentista é um substantivo comum de dois gêneros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tatu macho e tatu fêmea são exemplos de substantivos epicenos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policial é um substantivo sobrecomum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amigo e amiga são substantivos biformes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macho e fêmea são termos utilizados nos substantivos epicenos.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17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Os substantivos são palavras flexionadas em gênero, número e grau. De acordo com as flexões de grau eles são divididos em dois tipos: grau aumentativo e o grau diminutivo. Segundo a norma culta, a alternativa que apresenta flexão </w:t>
      </w:r>
      <w:r w:rsidRPr="008E337E">
        <w:rPr>
          <w:rFonts w:eastAsia="Times New Roman" w:cs="Arial"/>
          <w:b/>
          <w:color w:val="404040"/>
          <w:sz w:val="24"/>
          <w:szCs w:val="24"/>
          <w:u w:val="single"/>
          <w:lang w:eastAsia="pt-BR"/>
        </w:rPr>
        <w:t>correta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é</w:t>
      </w:r>
      <w:r w:rsidR="00271257" w:rsidRPr="008E337E">
        <w:rPr>
          <w:rFonts w:eastAsia="Times New Roman" w:cs="Arial"/>
          <w:color w:val="404040"/>
          <w:sz w:val="24"/>
          <w:szCs w:val="24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lastRenderedPageBreak/>
        <w:t xml:space="preserve">a)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homenzazão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vozeirona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c)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lugareijo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d)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cazinha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colherzinha</w:t>
      </w:r>
    </w:p>
    <w:p w:rsidR="0016116D" w:rsidRPr="008E337E" w:rsidRDefault="0016116D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18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A alternativa que contém a flexão </w:t>
      </w:r>
      <w:r w:rsidRPr="008E337E">
        <w:rPr>
          <w:rFonts w:eastAsia="Times New Roman" w:cs="Arial"/>
          <w:b/>
          <w:color w:val="404040"/>
          <w:sz w:val="24"/>
          <w:szCs w:val="24"/>
          <w:u w:val="single"/>
          <w:lang w:eastAsia="pt-BR"/>
        </w:rPr>
        <w:t>correta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de número dos substantivos é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a) abdômen -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abdômenes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b) réptil -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réptiles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carril - carriles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d) cônsul -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cônsulas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e) giz -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gizs</w:t>
      </w:r>
      <w:proofErr w:type="spellEnd"/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19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Assinale a alternativa que preenche </w:t>
      </w:r>
      <w:r w:rsidRPr="008E337E">
        <w:rPr>
          <w:rFonts w:eastAsia="Times New Roman" w:cs="Arial"/>
          <w:b/>
          <w:color w:val="404040"/>
          <w:sz w:val="24"/>
          <w:szCs w:val="24"/>
          <w:u w:val="single"/>
          <w:lang w:eastAsia="pt-BR"/>
        </w:rPr>
        <w:t>corretamente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 as lacunas</w:t>
      </w:r>
    </w:p>
    <w:p w:rsidR="00A97793" w:rsidRPr="008E337E" w:rsidRDefault="00A97793" w:rsidP="00A97793">
      <w:pPr>
        <w:shd w:val="clear" w:color="auto" w:fill="FFFFFF"/>
        <w:spacing w:after="225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Todas as _____ ela costuma limpar os _____ da casa.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a)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segunda-feiras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;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guardas-roupas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segundas-feiras; guarda-roupas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c)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segunda-feiras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 xml:space="preserve">;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guardas-roupa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d) segundas-feiras;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guardas-roupas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 xml:space="preserve">e) </w:t>
      </w:r>
      <w:proofErr w:type="spellStart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segundas-feira</w:t>
      </w:r>
      <w:proofErr w:type="spellEnd"/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; guarda-roupas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="Arial"/>
          <w:b/>
          <w:bCs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b/>
          <w:bCs/>
          <w:color w:val="404040"/>
          <w:sz w:val="24"/>
          <w:szCs w:val="24"/>
          <w:lang w:eastAsia="pt-BR"/>
        </w:rPr>
        <w:t>Questão 20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Todas as alternativas apresentam substantivos próprios, </w:t>
      </w:r>
      <w:r w:rsidRPr="008E337E">
        <w:rPr>
          <w:rFonts w:eastAsia="Times New Roman" w:cs="Arial"/>
          <w:b/>
          <w:bCs/>
          <w:color w:val="404040"/>
          <w:sz w:val="24"/>
          <w:szCs w:val="24"/>
          <w:u w:val="single"/>
          <w:bdr w:val="none" w:sz="0" w:space="0" w:color="auto" w:frame="1"/>
          <w:lang w:eastAsia="pt-BR"/>
        </w:rPr>
        <w:t>exceto</w:t>
      </w:r>
      <w:r w:rsidR="00271257" w:rsidRPr="008E337E">
        <w:rPr>
          <w:rFonts w:eastAsia="Times New Roman" w:cs="Arial"/>
          <w:b/>
          <w:bCs/>
          <w:color w:val="404040"/>
          <w:sz w:val="24"/>
          <w:szCs w:val="24"/>
          <w:u w:val="single"/>
          <w:bdr w:val="none" w:sz="0" w:space="0" w:color="auto" w:frame="1"/>
          <w:lang w:eastAsia="pt-BR"/>
        </w:rPr>
        <w:t>: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404040"/>
          <w:sz w:val="24"/>
          <w:szCs w:val="24"/>
          <w:lang w:eastAsia="pt-BR"/>
        </w:rPr>
        <w:t>a) Tocantins, Ásia, Araguaia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b) IBGE, Universidade de São Paulo, Sesc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c) Joaquim, Brasil, Argentina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d) Curupira, Saci, Iara</w:t>
      </w:r>
      <w:r w:rsidRPr="008E337E">
        <w:rPr>
          <w:rFonts w:eastAsia="Times New Roman" w:cs="Arial"/>
          <w:color w:val="404040"/>
          <w:sz w:val="24"/>
          <w:szCs w:val="24"/>
          <w:lang w:eastAsia="pt-BR"/>
        </w:rPr>
        <w:br/>
        <w:t>e) amor, xícara, mochila</w:t>
      </w: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</w:p>
    <w:p w:rsidR="00A97793" w:rsidRPr="008E337E" w:rsidRDefault="00A97793" w:rsidP="0016116D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</w:p>
    <w:p w:rsidR="00A97793" w:rsidRPr="008E337E" w:rsidRDefault="00A97793" w:rsidP="00A97793">
      <w:p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szCs w:val="24"/>
          <w:u w:val="single"/>
          <w:bdr w:val="none" w:sz="0" w:space="0" w:color="auto" w:frame="1"/>
          <w:lang w:eastAsia="pt-BR"/>
        </w:rPr>
      </w:pPr>
      <w:r w:rsidRPr="008E337E">
        <w:rPr>
          <w:rFonts w:eastAsia="Times New Roman" w:cs="Arial"/>
          <w:color w:val="000000"/>
          <w:sz w:val="24"/>
          <w:szCs w:val="24"/>
          <w:lang w:eastAsia="pt-BR"/>
        </w:rPr>
        <w:fldChar w:fldCharType="begin"/>
      </w:r>
      <w:r w:rsidRPr="008E337E">
        <w:rPr>
          <w:rFonts w:eastAsia="Times New Roman" w:cs="Arial"/>
          <w:color w:val="000000"/>
          <w:sz w:val="24"/>
          <w:szCs w:val="24"/>
          <w:lang w:eastAsia="pt-BR"/>
        </w:rPr>
        <w:instrText xml:space="preserve"> HYPERLINK "https://haylo.com.br/kn95/kn95_pt.html?utm_source=taboola&amp;utm_medium=7grausnew-todamateria&amp;utm_content=2916285621&amp;utm_campaign=M%C3%A1scara+LP1-+BR+-+desk&amp;tblci=GiB54R1nd3T7hr7JGvxBEloTNXjFd_UTmBJ7_0IAI1BdjCD4q08" \l "tblciGiB54R1nd3T7hr7JGvxBEloTNXjFd_UTmBJ7_0IAI1BdjCD4q08" \o "Pacotes com 25, 50, 75 ou 100 máscaras. Preço de atacado" \t "_blank" </w:instrText>
      </w:r>
      <w:r w:rsidRPr="008E337E">
        <w:rPr>
          <w:rFonts w:eastAsia="Times New Roman" w:cs="Arial"/>
          <w:color w:val="000000"/>
          <w:sz w:val="24"/>
          <w:szCs w:val="24"/>
          <w:lang w:eastAsia="pt-BR"/>
        </w:rPr>
        <w:fldChar w:fldCharType="separate"/>
      </w:r>
    </w:p>
    <w:p w:rsidR="00A97793" w:rsidRPr="00271257" w:rsidRDefault="00A97793" w:rsidP="0016116D">
      <w:pPr>
        <w:spacing w:line="240" w:lineRule="auto"/>
        <w:textAlignment w:val="baseline"/>
        <w:rPr>
          <w:rFonts w:eastAsia="Times New Roman" w:cs="Arial"/>
          <w:color w:val="404040"/>
          <w:sz w:val="24"/>
          <w:szCs w:val="24"/>
          <w:lang w:eastAsia="pt-BR"/>
        </w:rPr>
      </w:pPr>
      <w:r w:rsidRPr="008E337E">
        <w:rPr>
          <w:rFonts w:eastAsia="Times New Roman" w:cs="Arial"/>
          <w:color w:val="000000"/>
          <w:sz w:val="24"/>
          <w:szCs w:val="24"/>
          <w:lang w:eastAsia="pt-BR"/>
        </w:rPr>
        <w:fldChar w:fldCharType="end"/>
      </w:r>
    </w:p>
    <w:p w:rsidR="00A97793" w:rsidRPr="00271257" w:rsidRDefault="00A97793">
      <w:pPr>
        <w:rPr>
          <w:sz w:val="24"/>
          <w:szCs w:val="24"/>
        </w:rPr>
      </w:pPr>
    </w:p>
    <w:sectPr w:rsidR="00A97793" w:rsidRPr="00271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B3E12"/>
    <w:multiLevelType w:val="multilevel"/>
    <w:tmpl w:val="F066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B628E"/>
    <w:multiLevelType w:val="multilevel"/>
    <w:tmpl w:val="384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37A8A"/>
    <w:multiLevelType w:val="multilevel"/>
    <w:tmpl w:val="83F4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9103C"/>
    <w:multiLevelType w:val="multilevel"/>
    <w:tmpl w:val="F1D0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93"/>
    <w:rsid w:val="000B2BD3"/>
    <w:rsid w:val="0016116D"/>
    <w:rsid w:val="001A0B40"/>
    <w:rsid w:val="00271257"/>
    <w:rsid w:val="00404D22"/>
    <w:rsid w:val="004D223F"/>
    <w:rsid w:val="00571382"/>
    <w:rsid w:val="00740F18"/>
    <w:rsid w:val="008E337E"/>
    <w:rsid w:val="00A97793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3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73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60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403553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584298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6532234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1229953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629667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8659280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79600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581493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360574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6143356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148298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996488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284141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046200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683153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830402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420686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8514594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82836888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7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9799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863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8124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52824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739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7278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1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93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2735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49626300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2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5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6255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5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66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97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24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6480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07624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25806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37289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211656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291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08984161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47128517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04302068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019239562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65098391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42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6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025795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8523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2728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88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4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1126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Leonardo Araujo</cp:lastModifiedBy>
  <cp:revision>6</cp:revision>
  <dcterms:created xsi:type="dcterms:W3CDTF">2020-08-11T07:59:00Z</dcterms:created>
  <dcterms:modified xsi:type="dcterms:W3CDTF">2020-08-12T23:52:00Z</dcterms:modified>
</cp:coreProperties>
</file>