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4C" w:rsidRPr="00C97A1A" w:rsidRDefault="00872F4C" w:rsidP="00872F4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C97A1A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872F4C" w:rsidRDefault="00872F4C" w:rsidP="00872F4C">
      <w:pPr>
        <w:jc w:val="center"/>
        <w:rPr>
          <w:rFonts w:ascii="Arial" w:hAnsi="Arial" w:cs="Arial"/>
          <w:sz w:val="30"/>
          <w:szCs w:val="30"/>
        </w:rPr>
      </w:pPr>
    </w:p>
    <w:p w:rsidR="00872F4C" w:rsidRDefault="00872F4C" w:rsidP="00872F4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872F4C" w:rsidRDefault="00872F4C" w:rsidP="00872F4C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872F4C" w:rsidRDefault="00872F4C" w:rsidP="00872F4C">
      <w:pPr>
        <w:jc w:val="center"/>
        <w:rPr>
          <w:rFonts w:ascii="Arial" w:hAnsi="Arial" w:cs="Arial"/>
          <w:sz w:val="30"/>
          <w:szCs w:val="30"/>
        </w:rPr>
      </w:pPr>
    </w:p>
    <w:p w:rsidR="00872F4C" w:rsidRPr="00872F4C" w:rsidRDefault="00872F4C" w:rsidP="00872F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Atividades</w:t>
      </w:r>
      <w:r w:rsidRPr="00C97A1A">
        <w:rPr>
          <w:rFonts w:ascii="Arial" w:hAnsi="Arial" w:cs="Arial"/>
          <w:sz w:val="30"/>
          <w:szCs w:val="30"/>
        </w:rPr>
        <w:t>:</w:t>
      </w: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1.</w:t>
      </w:r>
      <w:r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 xml:space="preserve"> C</w:t>
      </w: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omo deve ter sido estruturado um time de gerência de produto como o caso do Nubank?</w:t>
      </w: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</w:p>
    <w:p w:rsidR="00872F4C" w:rsidRPr="00EF40C4" w:rsidRDefault="00EF40C4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26"/>
          <w:szCs w:val="26"/>
          <w:lang w:eastAsia="pt-BR"/>
        </w:rPr>
      </w:pPr>
      <w:r>
        <w:rPr>
          <w:rFonts w:ascii="Arial" w:eastAsia="Times New Roman" w:hAnsi="Arial" w:cs="Arial"/>
          <w:iCs/>
          <w:color w:val="212529"/>
          <w:sz w:val="26"/>
          <w:szCs w:val="26"/>
          <w:lang w:eastAsia="pt-BR"/>
        </w:rPr>
        <w:t>O chapter de PMs é o time de gerentes de produto no Nubank, que são responsáveis por criar os produtos junto com os outros times, para facilitar a produção, seja de produtos internos para o pessoal do Nubank mesmo usar ou aplicativos, features que os clientes veem no app.</w:t>
      </w:r>
    </w:p>
    <w:p w:rsidR="00872F4C" w:rsidRP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pt-BR"/>
        </w:rPr>
      </w:pP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2.</w:t>
      </w:r>
      <w:r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 xml:space="preserve"> </w:t>
      </w: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Qual metodo</w:t>
      </w:r>
      <w:r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logia de trabalho estão usando</w:t>
      </w: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</w:p>
    <w:p w:rsidR="00872F4C" w:rsidRPr="00EF40C4" w:rsidRDefault="00EF40C4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26"/>
          <w:szCs w:val="26"/>
          <w:lang w:eastAsia="pt-BR"/>
        </w:rPr>
      </w:pPr>
      <w:r>
        <w:rPr>
          <w:rFonts w:ascii="Arial" w:eastAsia="Times New Roman" w:hAnsi="Arial" w:cs="Arial"/>
          <w:iCs/>
          <w:color w:val="212529"/>
          <w:sz w:val="26"/>
          <w:szCs w:val="26"/>
          <w:lang w:eastAsia="pt-BR"/>
        </w:rPr>
        <w:t xml:space="preserve">Eles se separam em diferentes times e equipes, buscando melhorar os </w:t>
      </w:r>
      <w:bookmarkStart w:id="0" w:name="_GoBack"/>
      <w:bookmarkEnd w:id="0"/>
      <w:r>
        <w:rPr>
          <w:rFonts w:ascii="Arial" w:eastAsia="Times New Roman" w:hAnsi="Arial" w:cs="Arial"/>
          <w:iCs/>
          <w:color w:val="212529"/>
          <w:sz w:val="26"/>
          <w:szCs w:val="26"/>
          <w:lang w:eastAsia="pt-BR"/>
        </w:rPr>
        <w:t>produtos que o Nubank disponibiliza no mercado.</w:t>
      </w:r>
    </w:p>
    <w:p w:rsid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</w:pPr>
    </w:p>
    <w:p w:rsidR="00872F4C" w:rsidRP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pt-BR"/>
        </w:rPr>
      </w:pPr>
    </w:p>
    <w:p w:rsidR="00872F4C" w:rsidRPr="00872F4C" w:rsidRDefault="00872F4C" w:rsidP="00872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pt-BR"/>
        </w:rPr>
      </w:pP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3.</w:t>
      </w:r>
      <w:r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 xml:space="preserve"> </w:t>
      </w:r>
      <w:r w:rsidRPr="00872F4C">
        <w:rPr>
          <w:rFonts w:ascii="Arial" w:eastAsia="Times New Roman" w:hAnsi="Arial" w:cs="Arial"/>
          <w:iCs/>
          <w:color w:val="212529"/>
          <w:sz w:val="30"/>
          <w:szCs w:val="30"/>
          <w:lang w:eastAsia="pt-BR"/>
        </w:rPr>
        <w:t>Como é o relacionamento dos seus membros?</w:t>
      </w:r>
    </w:p>
    <w:p w:rsidR="002522BB" w:rsidRDefault="002522BB">
      <w:pPr>
        <w:rPr>
          <w:rFonts w:ascii="Arial" w:hAnsi="Arial" w:cs="Arial"/>
          <w:sz w:val="26"/>
          <w:szCs w:val="26"/>
        </w:rPr>
      </w:pPr>
    </w:p>
    <w:p w:rsidR="00EF40C4" w:rsidRPr="00EF40C4" w:rsidRDefault="00EF40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Diferente de outros lugares, eles constroem muitos produtos de uma maneira junta e diversa, envolvendo engenharia, design, operação, pessoal de business, juntando feedbacks, ideias e tentam construir tudo de uma maneira junta.</w:t>
      </w:r>
    </w:p>
    <w:sectPr w:rsidR="00EF40C4" w:rsidRPr="00EF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4C"/>
    <w:rsid w:val="002522BB"/>
    <w:rsid w:val="00872F4C"/>
    <w:rsid w:val="00E67D15"/>
    <w:rsid w:val="00E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2021-04-10T22:20:00Z</dcterms:created>
  <dcterms:modified xsi:type="dcterms:W3CDTF">2021-04-11T00:01:00Z</dcterms:modified>
</cp:coreProperties>
</file>