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416" w:rsidRPr="00CB2416" w:rsidRDefault="00CB2416" w:rsidP="00CB2416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48"/>
          <w:szCs w:val="48"/>
          <w:lang w:eastAsia="pt-BR"/>
        </w:rPr>
      </w:pPr>
      <w:r w:rsidRPr="00CB2416">
        <w:rPr>
          <w:rFonts w:ascii="Arial" w:eastAsia="Times New Roman" w:hAnsi="Arial" w:cs="Arial"/>
          <w:b/>
          <w:kern w:val="36"/>
          <w:sz w:val="48"/>
          <w:szCs w:val="48"/>
          <w:lang w:eastAsia="pt-BR"/>
        </w:rPr>
        <w:t xml:space="preserve">Organização e Métodos </w:t>
      </w:r>
      <w:bookmarkStart w:id="0" w:name="_GoBack"/>
      <w:r w:rsidRPr="00CB2416">
        <w:rPr>
          <w:rFonts w:ascii="Arial" w:eastAsia="Times New Roman" w:hAnsi="Arial" w:cs="Arial"/>
          <w:b/>
          <w:kern w:val="36"/>
          <w:sz w:val="48"/>
          <w:szCs w:val="48"/>
          <w:lang w:eastAsia="pt-BR"/>
        </w:rPr>
        <w:t>Empresariais</w:t>
      </w:r>
    </w:p>
    <w:bookmarkEnd w:id="0"/>
    <w:p w:rsidR="00CB2416" w:rsidRPr="00CB2416" w:rsidRDefault="00CB2416" w:rsidP="00CB2416">
      <w:pPr>
        <w:jc w:val="center"/>
        <w:rPr>
          <w:rFonts w:ascii="Arial" w:hAnsi="Arial" w:cs="Arial"/>
          <w:b/>
          <w:sz w:val="30"/>
          <w:szCs w:val="30"/>
        </w:rPr>
      </w:pPr>
    </w:p>
    <w:p w:rsidR="00CB2416" w:rsidRPr="00CB2416" w:rsidRDefault="00CB2416" w:rsidP="00CB2416">
      <w:pPr>
        <w:jc w:val="center"/>
        <w:rPr>
          <w:rFonts w:ascii="Arial" w:hAnsi="Arial" w:cs="Arial"/>
          <w:b/>
          <w:sz w:val="30"/>
          <w:szCs w:val="30"/>
        </w:rPr>
      </w:pPr>
      <w:r w:rsidRPr="00CB2416">
        <w:rPr>
          <w:rFonts w:ascii="Arial" w:hAnsi="Arial" w:cs="Arial"/>
          <w:b/>
          <w:sz w:val="30"/>
          <w:szCs w:val="30"/>
        </w:rPr>
        <w:t xml:space="preserve">Leonardo Faria </w:t>
      </w:r>
      <w:proofErr w:type="spellStart"/>
      <w:r w:rsidRPr="00CB2416">
        <w:rPr>
          <w:rFonts w:ascii="Arial" w:hAnsi="Arial" w:cs="Arial"/>
          <w:b/>
          <w:sz w:val="30"/>
          <w:szCs w:val="30"/>
        </w:rPr>
        <w:t>Araujo</w:t>
      </w:r>
      <w:proofErr w:type="spellEnd"/>
    </w:p>
    <w:p w:rsidR="00CB2416" w:rsidRPr="00CB2416" w:rsidRDefault="00CB2416" w:rsidP="00CB2416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CB2416">
        <w:rPr>
          <w:rFonts w:ascii="Arial" w:hAnsi="Arial" w:cs="Arial"/>
          <w:b/>
          <w:sz w:val="30"/>
          <w:szCs w:val="30"/>
        </w:rPr>
        <w:t>Ciencias</w:t>
      </w:r>
      <w:proofErr w:type="spellEnd"/>
      <w:r w:rsidRPr="00CB2416">
        <w:rPr>
          <w:rFonts w:ascii="Arial" w:hAnsi="Arial" w:cs="Arial"/>
          <w:b/>
          <w:sz w:val="30"/>
          <w:szCs w:val="30"/>
        </w:rPr>
        <w:t xml:space="preserve"> da Computação 3º Semestre</w:t>
      </w:r>
    </w:p>
    <w:p w:rsidR="00E221B8" w:rsidRDefault="00E221B8"/>
    <w:p w:rsidR="00CB2416" w:rsidRPr="00CB2416" w:rsidRDefault="00CB2416">
      <w:pPr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CB2416">
        <w:rPr>
          <w:rFonts w:ascii="Arial" w:hAnsi="Arial" w:cs="Arial"/>
          <w:sz w:val="24"/>
          <w:szCs w:val="24"/>
        </w:rPr>
        <w:t>E</w:t>
      </w:r>
      <w:r w:rsidRPr="00CB2416">
        <w:rPr>
          <w:rFonts w:ascii="Arial" w:hAnsi="Arial" w:cs="Arial"/>
          <w:iCs/>
          <w:sz w:val="24"/>
          <w:szCs w:val="24"/>
          <w:shd w:val="clear" w:color="auto" w:fill="FFFFFF"/>
        </w:rPr>
        <w:t>ncontre um exemplo de controle de impacto ambiental no Google feito por empresas.</w:t>
      </w:r>
    </w:p>
    <w:p w:rsidR="00CB2416" w:rsidRDefault="00CB2416">
      <w:pPr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</w:pPr>
    </w:p>
    <w:p w:rsidR="00CB2416" w:rsidRPr="00CB2416" w:rsidRDefault="00CB2416" w:rsidP="00CB2416">
      <w:pPr>
        <w:shd w:val="clear" w:color="auto" w:fill="FFFFFF"/>
        <w:spacing w:after="209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2416">
        <w:rPr>
          <w:rFonts w:ascii="Arial" w:eastAsia="Times New Roman" w:hAnsi="Arial" w:cs="Arial"/>
          <w:sz w:val="24"/>
          <w:szCs w:val="24"/>
          <w:lang w:eastAsia="pt-BR"/>
        </w:rPr>
        <w:t xml:space="preserve">A empresa Syngenta AG é um agronegócio suíço global que </w:t>
      </w:r>
      <w:proofErr w:type="gramStart"/>
      <w:r w:rsidRPr="00CB2416">
        <w:rPr>
          <w:rFonts w:ascii="Arial" w:eastAsia="Times New Roman" w:hAnsi="Arial" w:cs="Arial"/>
          <w:sz w:val="24"/>
          <w:szCs w:val="24"/>
          <w:lang w:eastAsia="pt-BR"/>
        </w:rPr>
        <w:t>produz agroquímicos</w:t>
      </w:r>
      <w:proofErr w:type="gramEnd"/>
      <w:r w:rsidRPr="00CB2416">
        <w:rPr>
          <w:rFonts w:ascii="Arial" w:eastAsia="Times New Roman" w:hAnsi="Arial" w:cs="Arial"/>
          <w:sz w:val="24"/>
          <w:szCs w:val="24"/>
          <w:lang w:eastAsia="pt-BR"/>
        </w:rPr>
        <w:t xml:space="preserve"> e sementes. Como empresa de biotecnologia, realiza pesquisas genômicas.</w:t>
      </w:r>
    </w:p>
    <w:p w:rsidR="00CB2416" w:rsidRPr="00CB2416" w:rsidRDefault="00CB2416" w:rsidP="00CB2416">
      <w:pPr>
        <w:shd w:val="clear" w:color="auto" w:fill="FFFFFF"/>
        <w:spacing w:after="209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2416">
        <w:rPr>
          <w:rFonts w:ascii="Arial" w:eastAsia="Times New Roman" w:hAnsi="Arial" w:cs="Arial"/>
          <w:sz w:val="24"/>
          <w:szCs w:val="24"/>
          <w:lang w:eastAsia="pt-BR"/>
        </w:rPr>
        <w:t xml:space="preserve">Suas soluções inovadoras para as culturas transformam o modo como </w:t>
      </w:r>
      <w:proofErr w:type="gramStart"/>
      <w:r w:rsidRPr="00CB2416">
        <w:rPr>
          <w:rFonts w:ascii="Arial" w:eastAsia="Times New Roman" w:hAnsi="Arial" w:cs="Arial"/>
          <w:sz w:val="24"/>
          <w:szCs w:val="24"/>
          <w:lang w:eastAsia="pt-BR"/>
        </w:rPr>
        <w:t>as</w:t>
      </w:r>
      <w:proofErr w:type="gramEnd"/>
      <w:r w:rsidRPr="00CB2416">
        <w:rPr>
          <w:rFonts w:ascii="Arial" w:eastAsia="Times New Roman" w:hAnsi="Arial" w:cs="Arial"/>
          <w:sz w:val="24"/>
          <w:szCs w:val="24"/>
          <w:lang w:eastAsia="pt-BR"/>
        </w:rPr>
        <w:t xml:space="preserve"> culturas são cultivadas para permitir que milhões de produtores façam melhor uso dos recursos disponíveis.</w:t>
      </w:r>
    </w:p>
    <w:p w:rsidR="00CB2416" w:rsidRPr="00CB2416" w:rsidRDefault="00CB2416" w:rsidP="00CB2416">
      <w:pPr>
        <w:shd w:val="clear" w:color="auto" w:fill="FFFFFF"/>
        <w:spacing w:after="209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2416">
        <w:rPr>
          <w:rFonts w:ascii="Arial" w:eastAsia="Times New Roman" w:hAnsi="Arial" w:cs="Arial"/>
          <w:sz w:val="24"/>
          <w:szCs w:val="24"/>
          <w:lang w:eastAsia="pt-BR"/>
        </w:rPr>
        <w:t>A empresa sabe que seus negócios dependem de recursos naturais sustentáveis, ecossistemas saudáveis ​​e comunidades rurais prósperas.</w:t>
      </w:r>
    </w:p>
    <w:p w:rsidR="00CB2416" w:rsidRPr="00CB2416" w:rsidRDefault="00CB2416" w:rsidP="00CB2416">
      <w:pPr>
        <w:shd w:val="clear" w:color="auto" w:fill="FFFFFF"/>
        <w:spacing w:after="209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2416">
        <w:rPr>
          <w:rFonts w:ascii="Arial" w:eastAsia="Times New Roman" w:hAnsi="Arial" w:cs="Arial"/>
          <w:sz w:val="24"/>
          <w:szCs w:val="24"/>
          <w:lang w:eastAsia="pt-BR"/>
        </w:rPr>
        <w:t>É por isso que eles cooperam com parceiros da indústria, ONGs e governos para apoiar a consecução dos Objetivos de Desenvolvimento Sustentável (ODS) das Nações Unidas.</w:t>
      </w:r>
    </w:p>
    <w:sectPr w:rsidR="00CB2416" w:rsidRPr="00CB2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8F"/>
    <w:rsid w:val="0078278F"/>
    <w:rsid w:val="00CB2416"/>
    <w:rsid w:val="00E2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16"/>
  </w:style>
  <w:style w:type="paragraph" w:styleId="Ttulo2">
    <w:name w:val="heading 2"/>
    <w:basedOn w:val="Normal"/>
    <w:link w:val="Ttulo2Char"/>
    <w:uiPriority w:val="9"/>
    <w:qFormat/>
    <w:rsid w:val="00CB2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B24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z-toc-section">
    <w:name w:val="ez-toc-section"/>
    <w:basedOn w:val="Fontepargpadro"/>
    <w:rsid w:val="00CB2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16"/>
  </w:style>
  <w:style w:type="paragraph" w:styleId="Ttulo2">
    <w:name w:val="heading 2"/>
    <w:basedOn w:val="Normal"/>
    <w:link w:val="Ttulo2Char"/>
    <w:uiPriority w:val="9"/>
    <w:qFormat/>
    <w:rsid w:val="00CB2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B24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z-toc-section">
    <w:name w:val="ez-toc-section"/>
    <w:basedOn w:val="Fontepargpadro"/>
    <w:rsid w:val="00CB2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0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2</cp:revision>
  <dcterms:created xsi:type="dcterms:W3CDTF">2021-04-20T19:18:00Z</dcterms:created>
  <dcterms:modified xsi:type="dcterms:W3CDTF">2021-04-20T19:25:00Z</dcterms:modified>
</cp:coreProperties>
</file>