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776" w14:textId="77777777" w:rsidR="007C235D" w:rsidRDefault="007C235D">
      <w:pPr>
        <w:autoSpaceDE w:val="0"/>
        <w:autoSpaceDN w:val="0"/>
        <w:adjustRightInd w:val="0"/>
        <w:jc w:val="center"/>
        <w:rPr>
          <w:rFonts w:ascii="华文行楷" w:eastAsia="华文行楷"/>
          <w:sz w:val="44"/>
          <w:szCs w:val="44"/>
        </w:rPr>
      </w:pPr>
    </w:p>
    <w:p w14:paraId="681D4F47" w14:textId="77777777" w:rsidR="007C235D" w:rsidRDefault="001B3FAE">
      <w:pPr>
        <w:autoSpaceDE w:val="0"/>
        <w:autoSpaceDN w:val="0"/>
        <w:adjustRightInd w:val="0"/>
        <w:jc w:val="center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南华大学</w:t>
      </w:r>
    </w:p>
    <w:p w14:paraId="477748D5" w14:textId="739BCE49" w:rsidR="007C235D" w:rsidRDefault="001B3FAE">
      <w:pPr>
        <w:spacing w:line="1200" w:lineRule="exact"/>
        <w:jc w:val="center"/>
        <w:rPr>
          <w:rFonts w:ascii="黑体" w:eastAsia="黑体" w:hAnsi="宋体"/>
          <w:spacing w:val="82"/>
          <w:sz w:val="52"/>
          <w:szCs w:val="52"/>
        </w:rPr>
      </w:pPr>
      <w:r>
        <w:rPr>
          <w:rFonts w:ascii="黑体" w:eastAsia="黑体" w:hAnsi="宋体" w:hint="eastAsia"/>
          <w:spacing w:val="82"/>
          <w:sz w:val="52"/>
          <w:szCs w:val="52"/>
        </w:rPr>
        <w:t>计算机学院</w:t>
      </w:r>
    </w:p>
    <w:p w14:paraId="4631FEC0" w14:textId="77777777" w:rsidR="007C235D" w:rsidRDefault="001B3FAE">
      <w:pPr>
        <w:spacing w:line="1200" w:lineRule="exact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实验报告</w:t>
      </w:r>
      <w:r>
        <w:rPr>
          <w:rFonts w:eastAsia="黑体" w:hint="eastAsia"/>
          <w:sz w:val="72"/>
        </w:rPr>
        <w:t xml:space="preserve"> </w:t>
      </w:r>
    </w:p>
    <w:p w14:paraId="0706F0C2" w14:textId="77777777" w:rsidR="007C235D" w:rsidRDefault="007C235D">
      <w:pPr>
        <w:jc w:val="center"/>
        <w:rPr>
          <w:rFonts w:eastAsia="黑体"/>
          <w:sz w:val="44"/>
        </w:rPr>
      </w:pPr>
    </w:p>
    <w:p w14:paraId="304EF042" w14:textId="110526F4" w:rsidR="007C235D" w:rsidRDefault="001B3FA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202</w:t>
      </w:r>
      <w:r w:rsidR="009B759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 ~202</w:t>
      </w:r>
      <w:r w:rsidR="009B759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学年度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第一学期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5F63ED24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4515"/>
      </w:tblGrid>
      <w:tr w:rsidR="007C235D" w14:paraId="768056DB" w14:textId="77777777">
        <w:trPr>
          <w:trHeight w:val="706"/>
          <w:jc w:val="center"/>
        </w:trPr>
        <w:tc>
          <w:tcPr>
            <w:tcW w:w="2213" w:type="dxa"/>
          </w:tcPr>
          <w:p w14:paraId="178D5DC4" w14:textId="77777777" w:rsidR="007C235D" w:rsidRDefault="001B3FAE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2552D9F5" w14:textId="24BA62CD" w:rsidR="007C235D" w:rsidRDefault="00A35090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0"/>
                <w:szCs w:val="22"/>
              </w:rPr>
              <w:t>大数据平台及编程实践</w:t>
            </w:r>
          </w:p>
        </w:tc>
      </w:tr>
      <w:tr w:rsidR="007C235D" w14:paraId="73AF1001" w14:textId="77777777">
        <w:trPr>
          <w:trHeight w:val="777"/>
          <w:jc w:val="center"/>
        </w:trPr>
        <w:tc>
          <w:tcPr>
            <w:tcW w:w="2213" w:type="dxa"/>
          </w:tcPr>
          <w:p w14:paraId="3490FB02" w14:textId="77777777" w:rsidR="007C235D" w:rsidRDefault="001B3FAE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38FA417C" w14:textId="0418FB1A" w:rsidR="007C235D" w:rsidRPr="00A35090" w:rsidRDefault="00A35090">
            <w:pPr>
              <w:jc w:val="center"/>
              <w:rPr>
                <w:rFonts w:ascii="黑体" w:eastAsia="黑体" w:hAnsi="黑体"/>
                <w:b/>
                <w:bCs/>
                <w:sz w:val="40"/>
                <w:szCs w:val="40"/>
              </w:rPr>
            </w:pPr>
            <w:r w:rsidRPr="00A35090">
              <w:rPr>
                <w:rFonts w:ascii="黑体" w:eastAsia="黑体" w:hAnsi="黑体" w:cs="等线" w:hint="eastAsia"/>
                <w:kern w:val="0"/>
                <w:sz w:val="40"/>
                <w:szCs w:val="40"/>
                <w:lang w:val="zh-CN"/>
              </w:rPr>
              <w:t>熟悉常用的</w:t>
            </w:r>
            <w:r w:rsidRPr="00A35090">
              <w:rPr>
                <w:rFonts w:ascii="黑体" w:eastAsia="黑体" w:hAnsi="黑体" w:cs="等线"/>
                <w:kern w:val="0"/>
                <w:sz w:val="40"/>
                <w:szCs w:val="40"/>
              </w:rPr>
              <w:t>HDFS</w:t>
            </w:r>
            <w:r w:rsidRPr="00A35090">
              <w:rPr>
                <w:rFonts w:ascii="黑体" w:eastAsia="黑体" w:hAnsi="黑体" w:cs="等线" w:hint="eastAsia"/>
                <w:kern w:val="0"/>
                <w:sz w:val="40"/>
                <w:szCs w:val="40"/>
                <w:lang w:val="zh-CN"/>
              </w:rPr>
              <w:t>操作</w:t>
            </w:r>
          </w:p>
        </w:tc>
      </w:tr>
    </w:tbl>
    <w:p w14:paraId="1E05EE07" w14:textId="77777777" w:rsidR="007C235D" w:rsidRDefault="007C235D">
      <w:pPr>
        <w:jc w:val="center"/>
        <w:rPr>
          <w:rFonts w:eastAsia="黑体"/>
          <w:sz w:val="44"/>
        </w:rPr>
      </w:pPr>
    </w:p>
    <w:p w14:paraId="6489392A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7F820797" w14:textId="77777777">
        <w:trPr>
          <w:jc w:val="center"/>
        </w:trPr>
        <w:tc>
          <w:tcPr>
            <w:tcW w:w="927" w:type="dxa"/>
          </w:tcPr>
          <w:p w14:paraId="7F62EA0E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0BA0736" w14:textId="06E75B40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刘纯龙</w:t>
            </w:r>
          </w:p>
        </w:tc>
        <w:tc>
          <w:tcPr>
            <w:tcW w:w="945" w:type="dxa"/>
          </w:tcPr>
          <w:p w14:paraId="4BB35A4A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A9BA126" w14:textId="59A3BC96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0184351149</w:t>
            </w:r>
          </w:p>
        </w:tc>
      </w:tr>
    </w:tbl>
    <w:p w14:paraId="3A6A356D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05226E33" w14:textId="77777777">
        <w:trPr>
          <w:jc w:val="center"/>
        </w:trPr>
        <w:tc>
          <w:tcPr>
            <w:tcW w:w="927" w:type="dxa"/>
          </w:tcPr>
          <w:p w14:paraId="17905CF5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84AEBFD" w14:textId="444813D3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软件工程</w:t>
            </w:r>
          </w:p>
        </w:tc>
        <w:tc>
          <w:tcPr>
            <w:tcW w:w="945" w:type="dxa"/>
          </w:tcPr>
          <w:p w14:paraId="0D4BF93E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班级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6A57912" w14:textId="1210E8F5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软卓</w:t>
            </w:r>
            <w:r>
              <w:rPr>
                <w:rFonts w:eastAsia="黑体" w:hint="eastAsia"/>
                <w:sz w:val="32"/>
              </w:rPr>
              <w:t>0</w:t>
            </w:r>
            <w:r>
              <w:rPr>
                <w:rFonts w:eastAsia="黑体"/>
                <w:sz w:val="32"/>
              </w:rPr>
              <w:t>1</w:t>
            </w:r>
            <w:r>
              <w:rPr>
                <w:rFonts w:eastAsia="黑体" w:hint="eastAsia"/>
                <w:sz w:val="32"/>
              </w:rPr>
              <w:t>班</w:t>
            </w:r>
          </w:p>
        </w:tc>
      </w:tr>
    </w:tbl>
    <w:p w14:paraId="14EA5905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23F5532E" w14:textId="77777777">
        <w:trPr>
          <w:jc w:val="center"/>
        </w:trPr>
        <w:tc>
          <w:tcPr>
            <w:tcW w:w="927" w:type="dxa"/>
          </w:tcPr>
          <w:p w14:paraId="7D65DB05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7905696" w14:textId="3430DFC3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0756976E" w14:textId="77777777" w:rsidR="007C235D" w:rsidRDefault="001B3FAE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1FFC0FC2" w14:textId="15BAC52F" w:rsidR="007C235D" w:rsidRDefault="00A3509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聂沛</w:t>
            </w:r>
          </w:p>
        </w:tc>
      </w:tr>
    </w:tbl>
    <w:p w14:paraId="1584CD0D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p w14:paraId="22BB2E30" w14:textId="77777777" w:rsidR="007C235D" w:rsidRDefault="007C235D"/>
    <w:p w14:paraId="01E79F57" w14:textId="77777777" w:rsidR="007C235D" w:rsidRDefault="001B3FAE">
      <w:r>
        <w:br w:type="page"/>
      </w:r>
    </w:p>
    <w:p w14:paraId="2DD86D0D" w14:textId="77777777" w:rsidR="007C235D" w:rsidRDefault="001B3FAE">
      <w:pPr>
        <w:numPr>
          <w:ilvl w:val="0"/>
          <w:numId w:val="1"/>
        </w:numPr>
        <w:rPr>
          <w:rFonts w:ascii="宋体" w:hAnsi="宋体" w:cs="宋体"/>
          <w:sz w:val="22"/>
          <w:szCs w:val="22"/>
        </w:rPr>
      </w:pPr>
      <w:r>
        <w:rPr>
          <w:rFonts w:hint="eastAsia"/>
          <w:b/>
          <w:bCs/>
          <w:sz w:val="28"/>
        </w:rPr>
        <w:lastRenderedPageBreak/>
        <w:t>实验目的与要求</w:t>
      </w:r>
    </w:p>
    <w:p w14:paraId="782B2979" w14:textId="4E823E63" w:rsidR="00A35090" w:rsidRDefault="00A35090" w:rsidP="00A35090">
      <w:pPr>
        <w:ind w:firstLine="42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实验目的：通过操作</w:t>
      </w:r>
      <w:r>
        <w:rPr>
          <w:rFonts w:ascii="宋体" w:hAnsi="宋体" w:cs="宋体"/>
          <w:sz w:val="22"/>
          <w:szCs w:val="22"/>
        </w:rPr>
        <w:t>HDFS</w:t>
      </w:r>
      <w:r>
        <w:rPr>
          <w:rFonts w:ascii="宋体" w:hAnsi="宋体" w:cs="宋体" w:hint="eastAsia"/>
          <w:sz w:val="22"/>
          <w:szCs w:val="22"/>
        </w:rPr>
        <w:t>相关指令，对其熟练掌握</w:t>
      </w:r>
    </w:p>
    <w:p w14:paraId="2AE30B48" w14:textId="6DA6AD5A" w:rsidR="00A35090" w:rsidRDefault="00A35090" w:rsidP="00A35090">
      <w:pPr>
        <w:ind w:firstLine="42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实验要求：配置好环境，对</w:t>
      </w:r>
      <w:r>
        <w:rPr>
          <w:rFonts w:ascii="宋体" w:hAnsi="宋体" w:cs="宋体"/>
          <w:sz w:val="22"/>
          <w:szCs w:val="22"/>
        </w:rPr>
        <w:t>HDFS</w:t>
      </w:r>
      <w:r>
        <w:rPr>
          <w:rFonts w:ascii="宋体" w:hAnsi="宋体" w:cs="宋体" w:hint="eastAsia"/>
          <w:sz w:val="22"/>
          <w:szCs w:val="22"/>
        </w:rPr>
        <w:t>指令进行操作</w:t>
      </w:r>
    </w:p>
    <w:p w14:paraId="62DC5826" w14:textId="63349A9A" w:rsidR="007C235D" w:rsidRPr="00A35090" w:rsidRDefault="007C235D">
      <w:pPr>
        <w:rPr>
          <w:rFonts w:ascii="宋体" w:hAnsi="宋体" w:cs="宋体"/>
          <w:sz w:val="22"/>
          <w:szCs w:val="22"/>
        </w:rPr>
      </w:pPr>
    </w:p>
    <w:p w14:paraId="3A2EA523" w14:textId="77777777" w:rsidR="007C235D" w:rsidRDefault="001B3FAE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实验内容与步骤</w:t>
      </w:r>
    </w:p>
    <w:p w14:paraId="6C434170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等线" w:eastAsia="等线" w:cs="等线" w:hint="eastAsia"/>
          <w:kern w:val="0"/>
          <w:szCs w:val="21"/>
          <w:lang w:val="zh-CN"/>
        </w:rPr>
        <w:t>一）利用</w:t>
      </w:r>
      <w:r>
        <w:rPr>
          <w:rFonts w:ascii="等线" w:eastAsia="等线" w:cs="等线"/>
          <w:kern w:val="0"/>
          <w:szCs w:val="21"/>
          <w:lang w:val="zh-CN"/>
        </w:rPr>
        <w:t>Hadoop</w:t>
      </w:r>
      <w:r>
        <w:rPr>
          <w:rFonts w:ascii="等线" w:eastAsia="等线" w:cs="等线" w:hint="eastAsia"/>
          <w:kern w:val="0"/>
          <w:szCs w:val="21"/>
          <w:lang w:val="zh-CN"/>
        </w:rPr>
        <w:t>提供的</w:t>
      </w:r>
      <w:r>
        <w:rPr>
          <w:rFonts w:ascii="等线" w:eastAsia="等线" w:cs="等线"/>
          <w:kern w:val="0"/>
          <w:szCs w:val="21"/>
          <w:lang w:val="zh-CN"/>
        </w:rPr>
        <w:t>Shell</w:t>
      </w:r>
      <w:r>
        <w:rPr>
          <w:rFonts w:ascii="等线" w:eastAsia="等线" w:cs="等线" w:hint="eastAsia"/>
          <w:kern w:val="0"/>
          <w:szCs w:val="21"/>
          <w:lang w:val="zh-CN"/>
        </w:rPr>
        <w:t>命令完成以下任务：</w:t>
      </w:r>
    </w:p>
    <w:p w14:paraId="6B324DB0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1</w:t>
      </w:r>
      <w:r>
        <w:rPr>
          <w:rFonts w:ascii="等线" w:eastAsia="等线" w:cs="等线" w:hint="eastAsia"/>
          <w:kern w:val="0"/>
          <w:szCs w:val="21"/>
          <w:lang w:val="zh-CN"/>
        </w:rPr>
        <w:t>）在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中创建一个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文件夹，则该文件夹在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内的文件路径为</w:t>
      </w:r>
      <w:r>
        <w:rPr>
          <w:rFonts w:ascii="等线" w:eastAsia="等线" w:cs="等线"/>
          <w:kern w:val="0"/>
          <w:szCs w:val="21"/>
          <w:lang w:val="zh-CN"/>
        </w:rPr>
        <w:t>hdfs://localhost:8020/Test</w:t>
      </w:r>
      <w:r>
        <w:rPr>
          <w:rFonts w:ascii="等线" w:eastAsia="等线" w:cs="等线" w:hint="eastAsia"/>
          <w:kern w:val="0"/>
          <w:szCs w:val="21"/>
          <w:lang w:val="zh-CN"/>
        </w:rPr>
        <w:t>）。</w:t>
      </w:r>
    </w:p>
    <w:p w14:paraId="03DB3747" w14:textId="7EBD13B5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4A92747D" wp14:editId="4E466C7F">
            <wp:extent cx="5273040" cy="8839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4649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4F69076E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2</w:t>
      </w:r>
      <w:r>
        <w:rPr>
          <w:rFonts w:ascii="等线" w:eastAsia="等线" w:cs="等线" w:hint="eastAsia"/>
          <w:kern w:val="0"/>
          <w:szCs w:val="21"/>
          <w:lang w:val="zh-CN"/>
        </w:rPr>
        <w:t>）在本地创建一个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文件（内容为一些单词），并上传该文件到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的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文件夹。</w:t>
      </w:r>
    </w:p>
    <w:p w14:paraId="0B4EE78C" w14:textId="64418FA8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6F8BB8F2" wp14:editId="61E689CE">
            <wp:extent cx="5273040" cy="8915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9E81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/>
          <w:kern w:val="0"/>
          <w:szCs w:val="21"/>
          <w:lang w:val="zh-CN"/>
        </w:rPr>
        <w:t xml:space="preserve"> </w:t>
      </w:r>
    </w:p>
    <w:p w14:paraId="716EA0FD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3</w:t>
      </w:r>
      <w:r>
        <w:rPr>
          <w:rFonts w:ascii="等线" w:eastAsia="等线" w:cs="等线" w:hint="eastAsia"/>
          <w:kern w:val="0"/>
          <w:szCs w:val="21"/>
          <w:lang w:val="zh-CN"/>
        </w:rPr>
        <w:t>）从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的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文件夹下载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文件到本地，如果本地文件与要下载的文件名称相同，</w:t>
      </w:r>
    </w:p>
    <w:p w14:paraId="3C22F9EE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则自动对下载的文件重命名；</w:t>
      </w:r>
    </w:p>
    <w:p w14:paraId="24DAE838" w14:textId="3F591C10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5E431E70" wp14:editId="1B5FA567">
            <wp:extent cx="5273040" cy="11353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6E21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3A8CD443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4</w:t>
      </w:r>
      <w:r>
        <w:rPr>
          <w:rFonts w:ascii="等线" w:eastAsia="等线" w:cs="等线" w:hint="eastAsia"/>
          <w:kern w:val="0"/>
          <w:szCs w:val="21"/>
          <w:lang w:val="zh-CN"/>
        </w:rPr>
        <w:t>）将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的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文件内容输出到终端中；</w:t>
      </w:r>
    </w:p>
    <w:p w14:paraId="47B7D3F3" w14:textId="764822E1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4FF398B6" wp14:editId="5EEE47DF">
            <wp:extent cx="5105400" cy="449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E14C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、</w:t>
      </w:r>
    </w:p>
    <w:p w14:paraId="3DB22083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5</w:t>
      </w:r>
      <w:r>
        <w:rPr>
          <w:rFonts w:ascii="等线" w:eastAsia="等线" w:cs="等线" w:hint="eastAsia"/>
          <w:kern w:val="0"/>
          <w:szCs w:val="21"/>
          <w:lang w:val="zh-CN"/>
        </w:rPr>
        <w:t>）显示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的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文件的读写权限、大小、创建时间、路径等信息；</w:t>
      </w:r>
    </w:p>
    <w:p w14:paraId="75961DD3" w14:textId="5B31F589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4F3658C8" wp14:editId="19F4B0DE">
            <wp:extent cx="5273040" cy="4572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187F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60CF88E4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6</w:t>
      </w:r>
      <w:r>
        <w:rPr>
          <w:rFonts w:ascii="等线" w:eastAsia="等线" w:cs="等线" w:hint="eastAsia"/>
          <w:kern w:val="0"/>
          <w:szCs w:val="21"/>
          <w:lang w:val="zh-CN"/>
        </w:rPr>
        <w:t>）向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的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文件追加内容，由用户指定内容追加到原有文件的开头或结尾；</w:t>
      </w:r>
    </w:p>
    <w:p w14:paraId="14C37AFB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2A51B518" w14:textId="1DF86FC3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lastRenderedPageBreak/>
        <w:drawing>
          <wp:inline distT="0" distB="0" distL="0" distR="0" wp14:anchorId="72F8C240" wp14:editId="6A8C2871">
            <wp:extent cx="5273040" cy="1097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1F41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75C4C9AA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7</w:t>
      </w:r>
      <w:r>
        <w:rPr>
          <w:rFonts w:ascii="等线" w:eastAsia="等线" w:cs="等线" w:hint="eastAsia"/>
          <w:kern w:val="0"/>
          <w:szCs w:val="21"/>
          <w:lang w:val="zh-CN"/>
        </w:rPr>
        <w:t>）将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中</w:t>
      </w:r>
      <w:r>
        <w:rPr>
          <w:rFonts w:ascii="等线" w:eastAsia="等线" w:cs="等线"/>
          <w:kern w:val="0"/>
          <w:szCs w:val="21"/>
          <w:lang w:val="zh-CN"/>
        </w:rPr>
        <w:t>test</w:t>
      </w:r>
      <w:r>
        <w:rPr>
          <w:rFonts w:ascii="等线" w:eastAsia="等线" w:cs="等线" w:hint="eastAsia"/>
          <w:kern w:val="0"/>
          <w:szCs w:val="21"/>
          <w:lang w:val="zh-CN"/>
        </w:rPr>
        <w:t>文件从源路径移动到目的路径。</w:t>
      </w:r>
    </w:p>
    <w:p w14:paraId="197982C9" w14:textId="337E298A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4C410A09" wp14:editId="1BEECEBF">
            <wp:extent cx="5273040" cy="12115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E97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088BB231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8</w:t>
      </w:r>
      <w:r>
        <w:rPr>
          <w:rFonts w:ascii="等线" w:eastAsia="等线" w:cs="等线" w:hint="eastAsia"/>
          <w:kern w:val="0"/>
          <w:szCs w:val="21"/>
          <w:lang w:val="zh-CN"/>
        </w:rPr>
        <w:t>）删除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中指定的文件；</w:t>
      </w:r>
      <w:r>
        <w:rPr>
          <w:rFonts w:ascii="等线" w:eastAsia="等线" w:cs="等线"/>
          <w:kern w:val="0"/>
          <w:szCs w:val="21"/>
          <w:lang w:val="zh-CN"/>
        </w:rPr>
        <w:t xml:space="preserve"> </w:t>
      </w:r>
    </w:p>
    <w:p w14:paraId="723FB486" w14:textId="106B55CB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762ACD9D" wp14:editId="316F2857">
            <wp:extent cx="4846320" cy="861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77C3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66E829B6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9</w:t>
      </w:r>
      <w:r>
        <w:rPr>
          <w:rFonts w:ascii="等线" w:eastAsia="等线" w:cs="等线" w:hint="eastAsia"/>
          <w:kern w:val="0"/>
          <w:szCs w:val="21"/>
          <w:lang w:val="zh-CN"/>
        </w:rPr>
        <w:t>）提供一个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内的文件的路径，对该文件进行创建和删除操作。如果文件所在目录不存在，则自动创建目录；</w:t>
      </w:r>
    </w:p>
    <w:p w14:paraId="73951BF5" w14:textId="366BF150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631EF1C6" wp14:editId="02A2B0F9">
            <wp:extent cx="5273040" cy="12801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74F9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</w:p>
    <w:p w14:paraId="54BA4EBF" w14:textId="77777777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kern w:val="0"/>
          <w:szCs w:val="21"/>
          <w:lang w:val="zh-CN"/>
        </w:rPr>
        <w:t>（</w:t>
      </w:r>
      <w:r>
        <w:rPr>
          <w:rFonts w:ascii="等线" w:eastAsia="等线" w:cs="等线"/>
          <w:kern w:val="0"/>
          <w:szCs w:val="21"/>
          <w:lang w:val="zh-CN"/>
        </w:rPr>
        <w:t>10</w:t>
      </w:r>
      <w:r>
        <w:rPr>
          <w:rFonts w:ascii="等线" w:eastAsia="等线" w:cs="等线" w:hint="eastAsia"/>
          <w:kern w:val="0"/>
          <w:szCs w:val="21"/>
          <w:lang w:val="zh-CN"/>
        </w:rPr>
        <w:t>）提供一个</w:t>
      </w:r>
      <w:r>
        <w:rPr>
          <w:rFonts w:ascii="等线" w:eastAsia="等线" w:cs="等线"/>
          <w:kern w:val="0"/>
          <w:szCs w:val="21"/>
          <w:lang w:val="zh-CN"/>
        </w:rPr>
        <w:t>HDFS</w:t>
      </w:r>
      <w:r>
        <w:rPr>
          <w:rFonts w:ascii="等线" w:eastAsia="等线" w:cs="等线" w:hint="eastAsia"/>
          <w:kern w:val="0"/>
          <w:szCs w:val="21"/>
          <w:lang w:val="zh-CN"/>
        </w:rPr>
        <w:t>的目录的路径，对该目录进行创建和删除操作。创建目录时，如果目录文件所在目录不存在，则自动创建相应目录；删除目录时，由用户指定当该目录不为空时是否还删除该目录；</w:t>
      </w:r>
    </w:p>
    <w:p w14:paraId="0A6BCA82" w14:textId="6099A595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drawing>
          <wp:inline distT="0" distB="0" distL="0" distR="0" wp14:anchorId="352E2EF1" wp14:editId="00D759B8">
            <wp:extent cx="5273040" cy="1280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9DE3" w14:textId="0E4075D4" w:rsidR="00430EE3" w:rsidRDefault="00430EE3" w:rsidP="00430EE3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  <w:lang w:val="zh-CN"/>
        </w:rPr>
      </w:pPr>
      <w:r>
        <w:rPr>
          <w:rFonts w:ascii="等线" w:eastAsia="等线" w:cs="等线" w:hint="eastAsia"/>
          <w:noProof/>
          <w:kern w:val="0"/>
          <w:szCs w:val="21"/>
          <w:lang w:val="zh-CN"/>
        </w:rPr>
        <w:lastRenderedPageBreak/>
        <w:drawing>
          <wp:inline distT="0" distB="0" distL="0" distR="0" wp14:anchorId="47CBB09D" wp14:editId="05043A62">
            <wp:extent cx="5273040" cy="1508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48CC" w14:textId="376A044D" w:rsidR="007C235D" w:rsidRDefault="007C235D"/>
    <w:p w14:paraId="35CBB1EC" w14:textId="77777777" w:rsidR="007C235D" w:rsidRDefault="001B3FAE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实验总结</w:t>
      </w:r>
    </w:p>
    <w:p w14:paraId="62756F38" w14:textId="5BC133FC" w:rsidR="007C235D" w:rsidRDefault="00430EE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本次实验首先了解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的相关知识，和指令，然后在此基础下指导实验</w:t>
      </w:r>
    </w:p>
    <w:p w14:paraId="1DF42ECE" w14:textId="68D87D38" w:rsidR="00430EE3" w:rsidRDefault="00430EE3">
      <w:r>
        <w:rPr>
          <w:rFonts w:hint="eastAsia"/>
        </w:rPr>
        <w:t>实验过程中不会的，不理解，再回归知识点，达到实验的效果。最后通过本次实验</w:t>
      </w:r>
    </w:p>
    <w:p w14:paraId="53C89B49" w14:textId="3E96EDD3" w:rsidR="00430EE3" w:rsidRDefault="00430EE3">
      <w:pPr>
        <w:rPr>
          <w:rFonts w:hint="eastAsia"/>
        </w:rPr>
      </w:pPr>
      <w:r>
        <w:rPr>
          <w:rFonts w:hint="eastAsia"/>
        </w:rPr>
        <w:t>基本了解了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的操作。</w:t>
      </w:r>
    </w:p>
    <w:p w14:paraId="4E3891EE" w14:textId="21EC560D" w:rsidR="007C235D" w:rsidRDefault="007C235D">
      <w:pPr>
        <w:ind w:firstLineChars="200" w:firstLine="420"/>
      </w:pPr>
    </w:p>
    <w:p w14:paraId="6B434873" w14:textId="77777777" w:rsidR="007C235D" w:rsidRDefault="007C235D"/>
    <w:p w14:paraId="0F3F60B0" w14:textId="77777777" w:rsidR="007C235D" w:rsidRDefault="007C235D"/>
    <w:sectPr w:rsidR="007C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3647" w14:textId="77777777" w:rsidR="00E03266" w:rsidRDefault="00E03266" w:rsidP="009B759B">
      <w:r>
        <w:separator/>
      </w:r>
    </w:p>
  </w:endnote>
  <w:endnote w:type="continuationSeparator" w:id="0">
    <w:p w14:paraId="35AAB19D" w14:textId="77777777" w:rsidR="00E03266" w:rsidRDefault="00E03266" w:rsidP="009B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3DE0" w14:textId="77777777" w:rsidR="00E03266" w:rsidRDefault="00E03266" w:rsidP="009B759B">
      <w:r>
        <w:separator/>
      </w:r>
    </w:p>
  </w:footnote>
  <w:footnote w:type="continuationSeparator" w:id="0">
    <w:p w14:paraId="13CC9240" w14:textId="77777777" w:rsidR="00E03266" w:rsidRDefault="00E03266" w:rsidP="009B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604"/>
    <w:multiLevelType w:val="multilevel"/>
    <w:tmpl w:val="1EF01604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3577394"/>
    <w:multiLevelType w:val="singleLevel"/>
    <w:tmpl w:val="235773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35D"/>
    <w:rsid w:val="001B3FAE"/>
    <w:rsid w:val="00430EE3"/>
    <w:rsid w:val="007C235D"/>
    <w:rsid w:val="009B759B"/>
    <w:rsid w:val="00A35090"/>
    <w:rsid w:val="00B154FA"/>
    <w:rsid w:val="00E03266"/>
    <w:rsid w:val="719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8315E"/>
  <w15:docId w15:val="{D9E46902-DF60-4DF3-B014-6C7955D6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7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59B"/>
    <w:rPr>
      <w:kern w:val="2"/>
      <w:sz w:val="18"/>
      <w:szCs w:val="18"/>
    </w:rPr>
  </w:style>
  <w:style w:type="paragraph" w:styleId="a5">
    <w:name w:val="footer"/>
    <w:basedOn w:val="a"/>
    <w:link w:val="a6"/>
    <w:rsid w:val="009B7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5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大阳茜</dc:creator>
  <cp:lastModifiedBy>2455749429@qq.com</cp:lastModifiedBy>
  <cp:revision>4</cp:revision>
  <dcterms:created xsi:type="dcterms:W3CDTF">2020-12-20T13:36:00Z</dcterms:created>
  <dcterms:modified xsi:type="dcterms:W3CDTF">2022-10-03T09:57:00Z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