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3852" w14:textId="77777777" w:rsidR="007F0C88" w:rsidRPr="00CA135D" w:rsidRDefault="007F0C88" w:rsidP="007F0C88">
      <w:pPr>
        <w:jc w:val="center"/>
        <w:rPr>
          <w:rFonts w:ascii="Times New Roman" w:hAnsi="Times New Roman" w:cs="Times New Roman"/>
          <w:b/>
          <w:sz w:val="28"/>
        </w:rPr>
      </w:pPr>
      <w:r w:rsidRPr="00CA135D">
        <w:rPr>
          <w:rFonts w:ascii="Times New Roman" w:hAnsi="Times New Roman" w:cs="Times New Roman"/>
          <w:b/>
          <w:sz w:val="28"/>
        </w:rPr>
        <w:t>北京邮电大学</w:t>
      </w:r>
      <w:r w:rsidRPr="00CA135D">
        <w:rPr>
          <w:rFonts w:ascii="Times New Roman" w:hAnsi="Times New Roman" w:cs="Times New Roman"/>
          <w:b/>
          <w:sz w:val="28"/>
        </w:rPr>
        <w:t xml:space="preserve"> </w:t>
      </w:r>
      <w:r w:rsidRPr="00CA135D">
        <w:rPr>
          <w:rFonts w:ascii="Times New Roman" w:hAnsi="Times New Roman" w:cs="Times New Roman"/>
          <w:b/>
          <w:sz w:val="28"/>
        </w:rPr>
        <w:t>本科毕业设计（论文）任务书</w:t>
      </w:r>
    </w:p>
    <w:p w14:paraId="79F76C6A" w14:textId="77777777" w:rsidR="00895E6F" w:rsidRDefault="007F0C88" w:rsidP="007F0C88">
      <w:pPr>
        <w:jc w:val="center"/>
        <w:rPr>
          <w:rFonts w:ascii="Times New Roman" w:hAnsi="Times New Roman" w:cs="Times New Roman"/>
          <w:b/>
          <w:sz w:val="28"/>
        </w:rPr>
      </w:pPr>
      <w:r w:rsidRPr="007F0C88">
        <w:rPr>
          <w:rFonts w:ascii="Times New Roman" w:hAnsi="Times New Roman" w:cs="Times New Roman"/>
          <w:b/>
          <w:sz w:val="28"/>
        </w:rPr>
        <w:t>Project Specification Form</w:t>
      </w:r>
    </w:p>
    <w:p w14:paraId="24071B6A" w14:textId="77777777" w:rsidR="0057322A" w:rsidRDefault="0057322A" w:rsidP="007F0C88">
      <w:pPr>
        <w:jc w:val="center"/>
        <w:rPr>
          <w:rFonts w:ascii="Times New Roman" w:hAnsi="Times New Roman" w:cs="Times New Roman"/>
          <w:b/>
          <w:sz w:val="28"/>
        </w:rPr>
      </w:pPr>
      <w:r>
        <w:rPr>
          <w:rFonts w:ascii="Times New Roman" w:hAnsi="Times New Roman" w:cs="Times New Roman"/>
          <w:b/>
          <w:sz w:val="28"/>
        </w:rPr>
        <w:t xml:space="preserve">Part </w:t>
      </w:r>
      <w:r w:rsidR="001706E2">
        <w:rPr>
          <w:rFonts w:ascii="Times New Roman" w:hAnsi="Times New Roman" w:cs="Times New Roman"/>
          <w:b/>
          <w:sz w:val="28"/>
        </w:rPr>
        <w:t>2</w:t>
      </w:r>
      <w:r>
        <w:rPr>
          <w:rFonts w:ascii="Times New Roman" w:hAnsi="Times New Roman" w:cs="Times New Roman"/>
          <w:b/>
          <w:sz w:val="28"/>
        </w:rPr>
        <w:t xml:space="preserve"> - </w:t>
      </w:r>
      <w:r w:rsidR="001706E2">
        <w:rPr>
          <w:rFonts w:ascii="Times New Roman" w:hAnsi="Times New Roman" w:cs="Times New Roman"/>
          <w:b/>
          <w:sz w:val="28"/>
        </w:rPr>
        <w:t>Student</w:t>
      </w:r>
    </w:p>
    <w:tbl>
      <w:tblPr>
        <w:tblStyle w:val="a3"/>
        <w:tblW w:w="0" w:type="auto"/>
        <w:jc w:val="center"/>
        <w:tblLook w:val="04A0" w:firstRow="1" w:lastRow="0" w:firstColumn="1" w:lastColumn="0" w:noHBand="0" w:noVBand="1"/>
      </w:tblPr>
      <w:tblGrid>
        <w:gridCol w:w="1696"/>
        <w:gridCol w:w="1560"/>
        <w:gridCol w:w="1417"/>
        <w:gridCol w:w="1559"/>
        <w:gridCol w:w="993"/>
        <w:gridCol w:w="1791"/>
      </w:tblGrid>
      <w:tr w:rsidR="008C0A11" w:rsidRPr="00573B8C" w14:paraId="1662E3E0" w14:textId="77777777" w:rsidTr="0019488D">
        <w:trPr>
          <w:jc w:val="center"/>
        </w:trPr>
        <w:tc>
          <w:tcPr>
            <w:tcW w:w="1696" w:type="dxa"/>
          </w:tcPr>
          <w:p w14:paraId="3FB3838E" w14:textId="77777777" w:rsidR="00EA2B0D" w:rsidRDefault="008C0A11" w:rsidP="00B301C2">
            <w:pPr>
              <w:rPr>
                <w:rFonts w:ascii="Times New Roman" w:hAnsi="Times New Roman" w:cs="Times New Roman"/>
                <w:b/>
              </w:rPr>
            </w:pPr>
            <w:r>
              <w:rPr>
                <w:rFonts w:ascii="Times New Roman" w:hAnsi="Times New Roman" w:cs="Times New Roman" w:hint="eastAsia"/>
                <w:b/>
              </w:rPr>
              <w:t>学院</w:t>
            </w:r>
          </w:p>
          <w:p w14:paraId="64CAB474" w14:textId="77777777" w:rsidR="008C0A11" w:rsidRPr="00573B8C" w:rsidRDefault="008C0A11" w:rsidP="00B301C2">
            <w:pPr>
              <w:rPr>
                <w:rFonts w:ascii="Times New Roman" w:hAnsi="Times New Roman" w:cs="Times New Roman"/>
                <w:b/>
              </w:rPr>
            </w:pPr>
            <w:r>
              <w:rPr>
                <w:rFonts w:ascii="Times New Roman" w:hAnsi="Times New Roman" w:cs="Times New Roman"/>
                <w:b/>
              </w:rPr>
              <w:t>School</w:t>
            </w:r>
          </w:p>
        </w:tc>
        <w:tc>
          <w:tcPr>
            <w:tcW w:w="1560" w:type="dxa"/>
            <w:vAlign w:val="center"/>
          </w:tcPr>
          <w:p w14:paraId="4F79A620" w14:textId="020EB8D0" w:rsidR="008C0A11" w:rsidRPr="00413865" w:rsidRDefault="0019488D" w:rsidP="00B301C2">
            <w:pPr>
              <w:rPr>
                <w:rFonts w:ascii="Times New Roman" w:hAnsi="Times New Roman" w:cs="Times New Roman"/>
              </w:rPr>
            </w:pPr>
            <w:r>
              <w:rPr>
                <w:rFonts w:ascii="Times New Roman" w:hAnsi="Times New Roman" w:cs="Times New Roman"/>
              </w:rPr>
              <w:t>Queen Mary School Hainan</w:t>
            </w:r>
          </w:p>
        </w:tc>
        <w:tc>
          <w:tcPr>
            <w:tcW w:w="1417" w:type="dxa"/>
          </w:tcPr>
          <w:p w14:paraId="08E6E741" w14:textId="77777777" w:rsidR="00EA2B0D" w:rsidRDefault="008C0A11" w:rsidP="00B301C2">
            <w:pPr>
              <w:rPr>
                <w:rFonts w:ascii="Times New Roman" w:hAnsi="Times New Roman" w:cs="Times New Roman"/>
                <w:b/>
              </w:rPr>
            </w:pPr>
            <w:r>
              <w:rPr>
                <w:rFonts w:ascii="Times New Roman" w:hAnsi="Times New Roman" w:cs="Times New Roman" w:hint="eastAsia"/>
                <w:b/>
              </w:rPr>
              <w:t>专业</w:t>
            </w:r>
          </w:p>
          <w:p w14:paraId="1D4262FC" w14:textId="77777777" w:rsidR="008C0A11" w:rsidRPr="00573B8C" w:rsidRDefault="008C0A11" w:rsidP="00B301C2">
            <w:pPr>
              <w:rPr>
                <w:rFonts w:ascii="Times New Roman" w:hAnsi="Times New Roman" w:cs="Times New Roman"/>
                <w:b/>
              </w:rPr>
            </w:pPr>
            <w:r>
              <w:rPr>
                <w:rFonts w:ascii="Times New Roman" w:hAnsi="Times New Roman" w:cs="Times New Roman"/>
                <w:b/>
              </w:rPr>
              <w:t>Programme</w:t>
            </w:r>
          </w:p>
        </w:tc>
        <w:tc>
          <w:tcPr>
            <w:tcW w:w="4343" w:type="dxa"/>
            <w:gridSpan w:val="3"/>
            <w:vAlign w:val="center"/>
          </w:tcPr>
          <w:p w14:paraId="16DC2422" w14:textId="3FC0E297" w:rsidR="008C0A11" w:rsidRPr="0019488D" w:rsidRDefault="0019488D" w:rsidP="00B301C2">
            <w:pPr>
              <w:rPr>
                <w:rFonts w:ascii="Times New Roman" w:hAnsi="Times New Roman" w:cs="Times New Roman"/>
                <w:bCs/>
              </w:rPr>
            </w:pPr>
            <w:r w:rsidRPr="0019488D">
              <w:rPr>
                <w:rFonts w:ascii="Times New Roman" w:hAnsi="Times New Roman" w:cs="Times New Roman"/>
                <w:bCs/>
              </w:rPr>
              <w:t>Information and Computing Sciences (ICS)</w:t>
            </w:r>
          </w:p>
        </w:tc>
      </w:tr>
      <w:tr w:rsidR="00EA2B0D" w:rsidRPr="00573B8C" w14:paraId="6D0E4703" w14:textId="77777777" w:rsidTr="0019488D">
        <w:trPr>
          <w:jc w:val="center"/>
        </w:trPr>
        <w:tc>
          <w:tcPr>
            <w:tcW w:w="1696" w:type="dxa"/>
          </w:tcPr>
          <w:p w14:paraId="6ACCD2B4" w14:textId="77777777" w:rsidR="00EA2B0D" w:rsidRDefault="00EA2B0D" w:rsidP="00B301C2">
            <w:pPr>
              <w:rPr>
                <w:rFonts w:ascii="Times New Roman" w:hAnsi="Times New Roman" w:cs="Times New Roman"/>
                <w:b/>
              </w:rPr>
            </w:pPr>
            <w:r>
              <w:rPr>
                <w:rFonts w:ascii="Times New Roman" w:hAnsi="Times New Roman" w:cs="Times New Roman" w:hint="eastAsia"/>
                <w:b/>
              </w:rPr>
              <w:t>姓</w:t>
            </w:r>
          </w:p>
          <w:p w14:paraId="4EBC246C" w14:textId="77777777" w:rsidR="00EA2B0D" w:rsidRPr="00573B8C" w:rsidRDefault="00EA2B0D" w:rsidP="00B301C2">
            <w:pPr>
              <w:rPr>
                <w:rFonts w:ascii="Times New Roman" w:hAnsi="Times New Roman" w:cs="Times New Roman"/>
                <w:b/>
              </w:rPr>
            </w:pPr>
            <w:r>
              <w:rPr>
                <w:rFonts w:ascii="Times New Roman" w:hAnsi="Times New Roman" w:cs="Times New Roman"/>
                <w:b/>
              </w:rPr>
              <w:t>Family name</w:t>
            </w:r>
          </w:p>
        </w:tc>
        <w:tc>
          <w:tcPr>
            <w:tcW w:w="1560" w:type="dxa"/>
            <w:vAlign w:val="center"/>
          </w:tcPr>
          <w:p w14:paraId="22CE25C4" w14:textId="5CC6D928" w:rsidR="00EA2B0D" w:rsidRPr="005967CC" w:rsidRDefault="00673E85" w:rsidP="00B301C2">
            <w:pPr>
              <w:rPr>
                <w:rFonts w:ascii="Times New Roman" w:hAnsi="Times New Roman" w:cs="Times New Roman"/>
              </w:rPr>
            </w:pPr>
            <w:r>
              <w:rPr>
                <w:rFonts w:ascii="Times New Roman" w:hAnsi="Times New Roman" w:cs="Times New Roman" w:hint="eastAsia"/>
              </w:rPr>
              <w:t>Li</w:t>
            </w:r>
          </w:p>
        </w:tc>
        <w:tc>
          <w:tcPr>
            <w:tcW w:w="1417" w:type="dxa"/>
          </w:tcPr>
          <w:p w14:paraId="598BA492" w14:textId="77777777" w:rsidR="00EA2B0D" w:rsidRDefault="00EA2B0D" w:rsidP="00B301C2">
            <w:pPr>
              <w:rPr>
                <w:rFonts w:ascii="Times New Roman" w:hAnsi="Times New Roman" w:cs="Times New Roman"/>
                <w:b/>
              </w:rPr>
            </w:pPr>
            <w:r>
              <w:rPr>
                <w:rFonts w:ascii="Times New Roman" w:hAnsi="Times New Roman" w:cs="Times New Roman" w:hint="eastAsia"/>
                <w:b/>
              </w:rPr>
              <w:t>名</w:t>
            </w:r>
          </w:p>
          <w:p w14:paraId="5D35631B" w14:textId="77777777" w:rsidR="00EA2B0D" w:rsidRPr="00573B8C" w:rsidRDefault="00EA2B0D" w:rsidP="00B301C2">
            <w:pPr>
              <w:rPr>
                <w:rFonts w:ascii="Times New Roman" w:hAnsi="Times New Roman" w:cs="Times New Roman"/>
                <w:b/>
              </w:rPr>
            </w:pPr>
            <w:r>
              <w:rPr>
                <w:rFonts w:ascii="Times New Roman" w:hAnsi="Times New Roman" w:cs="Times New Roman"/>
                <w:b/>
              </w:rPr>
              <w:t>First Name</w:t>
            </w:r>
          </w:p>
        </w:tc>
        <w:tc>
          <w:tcPr>
            <w:tcW w:w="4343" w:type="dxa"/>
            <w:gridSpan w:val="3"/>
            <w:vAlign w:val="center"/>
          </w:tcPr>
          <w:p w14:paraId="6427FC7E" w14:textId="25F1D717" w:rsidR="00EA2B0D" w:rsidRPr="005967CC" w:rsidRDefault="00673E85" w:rsidP="00B301C2">
            <w:pPr>
              <w:rPr>
                <w:rFonts w:ascii="Times New Roman" w:hAnsi="Times New Roman" w:cs="Times New Roman"/>
              </w:rPr>
            </w:pPr>
            <w:proofErr w:type="spellStart"/>
            <w:r>
              <w:rPr>
                <w:rFonts w:ascii="Times New Roman" w:hAnsi="Times New Roman" w:cs="Times New Roman" w:hint="eastAsia"/>
              </w:rPr>
              <w:t>Mingqi</w:t>
            </w:r>
            <w:proofErr w:type="spellEnd"/>
          </w:p>
        </w:tc>
      </w:tr>
      <w:tr w:rsidR="002F1A48" w:rsidRPr="00573B8C" w14:paraId="395C888F" w14:textId="77777777" w:rsidTr="0019488D">
        <w:trPr>
          <w:jc w:val="center"/>
        </w:trPr>
        <w:tc>
          <w:tcPr>
            <w:tcW w:w="1696" w:type="dxa"/>
          </w:tcPr>
          <w:p w14:paraId="57C724BE" w14:textId="77777777" w:rsidR="002F1A48" w:rsidRDefault="002F1A48" w:rsidP="00F10D96">
            <w:pPr>
              <w:rPr>
                <w:rFonts w:ascii="Times New Roman" w:hAnsi="Times New Roman" w:cs="Times New Roman"/>
                <w:b/>
              </w:rPr>
            </w:pPr>
            <w:r>
              <w:rPr>
                <w:rFonts w:ascii="Times New Roman" w:hAnsi="Times New Roman" w:cs="Times New Roman" w:hint="eastAsia"/>
                <w:b/>
              </w:rPr>
              <w:t>BUPT</w:t>
            </w:r>
            <w:r>
              <w:rPr>
                <w:rFonts w:ascii="Times New Roman" w:hAnsi="Times New Roman" w:cs="Times New Roman" w:hint="eastAsia"/>
                <w:b/>
              </w:rPr>
              <w:t>学号</w:t>
            </w:r>
          </w:p>
          <w:p w14:paraId="0DD9612C" w14:textId="77777777" w:rsidR="002F1A48" w:rsidRPr="00573B8C" w:rsidRDefault="002F1A48" w:rsidP="00F10D96">
            <w:pPr>
              <w:rPr>
                <w:rFonts w:ascii="Times New Roman" w:hAnsi="Times New Roman" w:cs="Times New Roman"/>
                <w:b/>
              </w:rPr>
            </w:pPr>
            <w:r>
              <w:rPr>
                <w:rFonts w:ascii="Times New Roman" w:hAnsi="Times New Roman" w:cs="Times New Roman"/>
                <w:b/>
              </w:rPr>
              <w:t>BUPT number</w:t>
            </w:r>
          </w:p>
        </w:tc>
        <w:tc>
          <w:tcPr>
            <w:tcW w:w="1560" w:type="dxa"/>
            <w:vAlign w:val="center"/>
          </w:tcPr>
          <w:p w14:paraId="677187C9" w14:textId="20E7FF59" w:rsidR="002F1A48" w:rsidRPr="00DD4FDF" w:rsidRDefault="00673E85" w:rsidP="00F10D96">
            <w:pPr>
              <w:rPr>
                <w:rFonts w:ascii="Times New Roman" w:hAnsi="Times New Roman" w:cs="Times New Roman"/>
              </w:rPr>
            </w:pPr>
            <w:r>
              <w:rPr>
                <w:rFonts w:ascii="Times New Roman" w:hAnsi="Times New Roman" w:cs="Times New Roman" w:hint="eastAsia"/>
              </w:rPr>
              <w:t>2022213728</w:t>
            </w:r>
          </w:p>
        </w:tc>
        <w:tc>
          <w:tcPr>
            <w:tcW w:w="1417" w:type="dxa"/>
          </w:tcPr>
          <w:p w14:paraId="097309B5" w14:textId="77777777" w:rsidR="002F1A48" w:rsidRDefault="002F1A48" w:rsidP="00F10D96">
            <w:pPr>
              <w:rPr>
                <w:rFonts w:ascii="Times New Roman" w:hAnsi="Times New Roman" w:cs="Times New Roman"/>
                <w:b/>
              </w:rPr>
            </w:pPr>
            <w:r>
              <w:rPr>
                <w:rFonts w:ascii="Times New Roman" w:hAnsi="Times New Roman" w:cs="Times New Roman" w:hint="eastAsia"/>
                <w:b/>
              </w:rPr>
              <w:t>QM</w:t>
            </w:r>
            <w:r>
              <w:rPr>
                <w:rFonts w:ascii="Times New Roman" w:hAnsi="Times New Roman" w:cs="Times New Roman" w:hint="eastAsia"/>
                <w:b/>
              </w:rPr>
              <w:t>学号</w:t>
            </w:r>
          </w:p>
          <w:p w14:paraId="1D481682" w14:textId="77777777" w:rsidR="002F1A48" w:rsidRPr="00573B8C" w:rsidRDefault="002F1A48" w:rsidP="00F10D96">
            <w:pPr>
              <w:rPr>
                <w:rFonts w:ascii="Times New Roman" w:hAnsi="Times New Roman" w:cs="Times New Roman"/>
                <w:b/>
              </w:rPr>
            </w:pPr>
            <w:r>
              <w:rPr>
                <w:rFonts w:ascii="Times New Roman" w:hAnsi="Times New Roman" w:cs="Times New Roman"/>
                <w:b/>
              </w:rPr>
              <w:t>QM number</w:t>
            </w:r>
          </w:p>
        </w:tc>
        <w:tc>
          <w:tcPr>
            <w:tcW w:w="1559" w:type="dxa"/>
            <w:vAlign w:val="center"/>
          </w:tcPr>
          <w:p w14:paraId="71944414" w14:textId="1A6CFF85" w:rsidR="002F1A48" w:rsidRPr="00DD4FDF" w:rsidRDefault="00BF42AD" w:rsidP="00F10D96">
            <w:pPr>
              <w:rPr>
                <w:rFonts w:ascii="Times New Roman" w:hAnsi="Times New Roman" w:cs="Times New Roman"/>
              </w:rPr>
            </w:pPr>
            <w:r>
              <w:rPr>
                <w:rFonts w:ascii="Times New Roman" w:hAnsi="Times New Roman" w:cs="Times New Roman" w:hint="eastAsia"/>
              </w:rPr>
              <w:t>221155590</w:t>
            </w:r>
          </w:p>
        </w:tc>
        <w:tc>
          <w:tcPr>
            <w:tcW w:w="993" w:type="dxa"/>
          </w:tcPr>
          <w:p w14:paraId="60049EB6" w14:textId="77777777" w:rsidR="002F1A48" w:rsidRDefault="002F1A48" w:rsidP="002F1A48">
            <w:pPr>
              <w:rPr>
                <w:rFonts w:ascii="Times New Roman" w:hAnsi="Times New Roman" w:cs="Times New Roman"/>
                <w:b/>
              </w:rPr>
            </w:pPr>
            <w:r>
              <w:rPr>
                <w:rFonts w:ascii="Times New Roman" w:hAnsi="Times New Roman" w:cs="Times New Roman" w:hint="eastAsia"/>
                <w:b/>
              </w:rPr>
              <w:t>班级</w:t>
            </w:r>
          </w:p>
          <w:p w14:paraId="2C49983E" w14:textId="77777777" w:rsidR="002F1A48" w:rsidRPr="00573B8C" w:rsidRDefault="002F1A48" w:rsidP="002F1A48">
            <w:pPr>
              <w:rPr>
                <w:rFonts w:ascii="Times New Roman" w:hAnsi="Times New Roman" w:cs="Times New Roman"/>
                <w:b/>
              </w:rPr>
            </w:pPr>
            <w:r>
              <w:rPr>
                <w:rFonts w:ascii="Times New Roman" w:hAnsi="Times New Roman" w:cs="Times New Roman" w:hint="eastAsia"/>
                <w:b/>
              </w:rPr>
              <w:t>Class</w:t>
            </w:r>
          </w:p>
        </w:tc>
        <w:tc>
          <w:tcPr>
            <w:tcW w:w="1791" w:type="dxa"/>
            <w:vAlign w:val="center"/>
          </w:tcPr>
          <w:p w14:paraId="1E623A1F" w14:textId="471ED0C6" w:rsidR="002F1A48" w:rsidRPr="00DD4FDF" w:rsidRDefault="00BF42AD" w:rsidP="00F10D96">
            <w:pPr>
              <w:rPr>
                <w:rFonts w:ascii="Times New Roman" w:hAnsi="Times New Roman" w:cs="Times New Roman"/>
              </w:rPr>
            </w:pPr>
            <w:r>
              <w:rPr>
                <w:rFonts w:ascii="Times New Roman" w:hAnsi="Times New Roman" w:cs="Times New Roman" w:hint="eastAsia"/>
              </w:rPr>
              <w:t>2022217702</w:t>
            </w:r>
          </w:p>
        </w:tc>
      </w:tr>
      <w:tr w:rsidR="00B53549" w:rsidRPr="00573B8C" w14:paraId="5FE852DB" w14:textId="77777777" w:rsidTr="0019488D">
        <w:trPr>
          <w:trHeight w:val="703"/>
          <w:jc w:val="center"/>
        </w:trPr>
        <w:tc>
          <w:tcPr>
            <w:tcW w:w="1696" w:type="dxa"/>
          </w:tcPr>
          <w:p w14:paraId="2DEFB2DD" w14:textId="77777777" w:rsidR="00BD0BEB" w:rsidRDefault="0057513F" w:rsidP="007024C1">
            <w:pPr>
              <w:rPr>
                <w:rFonts w:ascii="Times New Roman" w:hAnsi="Times New Roman" w:cs="Times New Roman"/>
                <w:b/>
                <w:bCs/>
                <w:color w:val="000000"/>
              </w:rPr>
            </w:pPr>
            <w:r>
              <w:rPr>
                <w:rFonts w:ascii="Times New Roman" w:hAnsi="Times New Roman" w:cs="Times New Roman" w:hint="eastAsia"/>
                <w:b/>
                <w:bCs/>
                <w:color w:val="000000"/>
              </w:rPr>
              <w:t>论文</w:t>
            </w:r>
            <w:r w:rsidR="009035C2">
              <w:rPr>
                <w:rFonts w:ascii="Times New Roman" w:hAnsi="Times New Roman" w:cs="Times New Roman" w:hint="eastAsia"/>
                <w:b/>
                <w:bCs/>
                <w:color w:val="000000"/>
              </w:rPr>
              <w:t>题目</w:t>
            </w:r>
            <w:r w:rsidR="00B27931" w:rsidRPr="00573B8C">
              <w:rPr>
                <w:rFonts w:ascii="Times New Roman" w:hAnsi="Times New Roman" w:cs="Times New Roman"/>
                <w:b/>
                <w:bCs/>
                <w:color w:val="000000"/>
              </w:rPr>
              <w:t xml:space="preserve"> </w:t>
            </w:r>
          </w:p>
          <w:p w14:paraId="5FAD84C0" w14:textId="77777777" w:rsidR="00B53549" w:rsidRPr="00573B8C" w:rsidRDefault="00B27931" w:rsidP="009035C2">
            <w:pPr>
              <w:rPr>
                <w:rFonts w:ascii="Times New Roman" w:hAnsi="Times New Roman" w:cs="Times New Roman"/>
                <w:b/>
                <w:bCs/>
                <w:color w:val="000000"/>
              </w:rPr>
            </w:pPr>
            <w:r w:rsidRPr="00573B8C">
              <w:rPr>
                <w:rFonts w:ascii="Times New Roman" w:hAnsi="Times New Roman" w:cs="Times New Roman"/>
                <w:b/>
                <w:bCs/>
                <w:color w:val="000000"/>
              </w:rPr>
              <w:t xml:space="preserve">Project </w:t>
            </w:r>
            <w:r w:rsidR="009035C2">
              <w:rPr>
                <w:rFonts w:ascii="Times New Roman" w:hAnsi="Times New Roman" w:cs="Times New Roman"/>
                <w:b/>
                <w:bCs/>
                <w:color w:val="000000"/>
              </w:rPr>
              <w:t>Title</w:t>
            </w:r>
          </w:p>
        </w:tc>
        <w:tc>
          <w:tcPr>
            <w:tcW w:w="7320" w:type="dxa"/>
            <w:gridSpan w:val="5"/>
          </w:tcPr>
          <w:p w14:paraId="1ECAA9FF" w14:textId="31017E49" w:rsidR="006A015E" w:rsidRPr="00BC3C76" w:rsidRDefault="00BF42AD" w:rsidP="0069119A">
            <w:pPr>
              <w:rPr>
                <w:rFonts w:ascii="Times New Roman" w:hAnsi="Times New Roman" w:cs="Times New Roman"/>
              </w:rPr>
            </w:pPr>
            <w:r w:rsidRPr="00BF42AD">
              <w:rPr>
                <w:rFonts w:ascii="Times New Roman" w:hAnsi="Times New Roman" w:cs="Times New Roman"/>
              </w:rPr>
              <w:t>Network Analysis of the Chinese High-Speed Railway System</w:t>
            </w:r>
          </w:p>
        </w:tc>
      </w:tr>
      <w:tr w:rsidR="00B65B2C" w:rsidRPr="00573B8C" w14:paraId="50852276" w14:textId="77777777" w:rsidTr="0019488D">
        <w:trPr>
          <w:trHeight w:val="9912"/>
          <w:jc w:val="center"/>
        </w:trPr>
        <w:tc>
          <w:tcPr>
            <w:tcW w:w="1696" w:type="dxa"/>
          </w:tcPr>
          <w:p w14:paraId="6EBF96BD" w14:textId="77777777" w:rsidR="00B65B2C" w:rsidRDefault="00B65B2C" w:rsidP="00B65B2C">
            <w:pPr>
              <w:rPr>
                <w:rFonts w:ascii="Times New Roman" w:hAnsi="Times New Roman" w:cs="Times New Roman"/>
                <w:b/>
                <w:bCs/>
                <w:color w:val="000000"/>
              </w:rPr>
            </w:pPr>
            <w:r>
              <w:rPr>
                <w:rFonts w:ascii="Times New Roman" w:hAnsi="Times New Roman" w:cs="Times New Roman" w:hint="eastAsia"/>
                <w:b/>
                <w:bCs/>
                <w:color w:val="000000"/>
              </w:rPr>
              <w:t>论文概述</w:t>
            </w:r>
            <w:r w:rsidRPr="00573B8C">
              <w:rPr>
                <w:rFonts w:ascii="Times New Roman" w:hAnsi="Times New Roman" w:cs="Times New Roman"/>
                <w:b/>
                <w:bCs/>
                <w:color w:val="000000"/>
              </w:rPr>
              <w:t xml:space="preserve"> </w:t>
            </w:r>
          </w:p>
          <w:p w14:paraId="4706C22D" w14:textId="77777777" w:rsidR="00B65B2C" w:rsidRDefault="00B65B2C" w:rsidP="00B65B2C">
            <w:pPr>
              <w:rPr>
                <w:rFonts w:ascii="Times New Roman" w:hAnsi="Times New Roman" w:cs="Times New Roman"/>
                <w:b/>
                <w:bCs/>
                <w:color w:val="000000"/>
              </w:rPr>
            </w:pPr>
            <w:r w:rsidRPr="00573B8C">
              <w:rPr>
                <w:rFonts w:ascii="Times New Roman" w:hAnsi="Times New Roman" w:cs="Times New Roman"/>
                <w:b/>
                <w:bCs/>
                <w:color w:val="000000"/>
              </w:rPr>
              <w:t xml:space="preserve">Project </w:t>
            </w:r>
            <w:r>
              <w:rPr>
                <w:rFonts w:ascii="Times New Roman" w:hAnsi="Times New Roman" w:cs="Times New Roman"/>
                <w:b/>
                <w:bCs/>
                <w:color w:val="000000"/>
              </w:rPr>
              <w:t>outline</w:t>
            </w:r>
          </w:p>
          <w:p w14:paraId="69541961" w14:textId="77777777" w:rsidR="00A247AB" w:rsidRDefault="00A247AB" w:rsidP="00B65B2C">
            <w:pPr>
              <w:rPr>
                <w:rFonts w:ascii="Times New Roman" w:hAnsi="Times New Roman" w:cs="Times New Roman"/>
                <w:b/>
                <w:bCs/>
                <w:color w:val="000000"/>
              </w:rPr>
            </w:pPr>
          </w:p>
          <w:p w14:paraId="5A5E80B1" w14:textId="77777777" w:rsidR="00A247AB" w:rsidRDefault="00A247AB" w:rsidP="00B65B2C">
            <w:pPr>
              <w:rPr>
                <w:rFonts w:ascii="Times New Roman" w:hAnsi="Times New Roman" w:cs="Times New Roman"/>
                <w:b/>
                <w:bCs/>
                <w:color w:val="000000"/>
              </w:rPr>
            </w:pPr>
            <w:r>
              <w:rPr>
                <w:rFonts w:ascii="Times New Roman" w:hAnsi="Times New Roman" w:cs="Times New Roman"/>
                <w:b/>
                <w:bCs/>
                <w:color w:val="000000"/>
              </w:rPr>
              <w:t>Write about 500-800 words</w:t>
            </w:r>
          </w:p>
          <w:p w14:paraId="2EE11A85" w14:textId="77777777" w:rsidR="00F71061" w:rsidRDefault="00F71061" w:rsidP="00B65B2C">
            <w:pPr>
              <w:rPr>
                <w:rFonts w:ascii="Times New Roman" w:hAnsi="Times New Roman" w:cs="Times New Roman"/>
                <w:b/>
                <w:bCs/>
                <w:color w:val="000000"/>
              </w:rPr>
            </w:pPr>
          </w:p>
          <w:p w14:paraId="378F8E3B" w14:textId="41CCD245" w:rsidR="00F71061" w:rsidRPr="00F71061" w:rsidRDefault="00F71061" w:rsidP="00B65B2C">
            <w:pPr>
              <w:rPr>
                <w:rFonts w:ascii="Times New Roman" w:hAnsi="Times New Roman" w:cs="Times New Roman"/>
                <w:b/>
                <w:bCs/>
                <w:color w:val="EE0000"/>
              </w:rPr>
            </w:pPr>
            <w:r w:rsidRPr="00F71061">
              <w:rPr>
                <w:rFonts w:ascii="Times New Roman" w:hAnsi="Times New Roman" w:cs="Times New Roman"/>
                <w:b/>
                <w:bCs/>
                <w:color w:val="EE0000"/>
              </w:rPr>
              <w:t xml:space="preserve">Minimum 3 </w:t>
            </w:r>
            <w:r w:rsidR="00F778BE">
              <w:rPr>
                <w:rFonts w:ascii="Times New Roman" w:hAnsi="Times New Roman" w:cs="Times New Roman"/>
                <w:b/>
                <w:bCs/>
                <w:color w:val="EE0000"/>
              </w:rPr>
              <w:t>R</w:t>
            </w:r>
            <w:r w:rsidRPr="00F71061">
              <w:rPr>
                <w:rFonts w:ascii="Times New Roman" w:hAnsi="Times New Roman" w:cs="Times New Roman"/>
                <w:b/>
                <w:bCs/>
                <w:color w:val="EE0000"/>
              </w:rPr>
              <w:t xml:space="preserve">eferences </w:t>
            </w:r>
          </w:p>
          <w:p w14:paraId="767BFA10" w14:textId="77777777" w:rsidR="00A247AB" w:rsidRDefault="00A247AB" w:rsidP="00B65B2C">
            <w:pPr>
              <w:rPr>
                <w:rFonts w:ascii="Times New Roman" w:hAnsi="Times New Roman" w:cs="Times New Roman"/>
                <w:b/>
                <w:bCs/>
                <w:color w:val="000000"/>
              </w:rPr>
            </w:pPr>
          </w:p>
          <w:p w14:paraId="0D352A02" w14:textId="4C5B1531" w:rsidR="00A247AB" w:rsidRPr="00573B8C" w:rsidRDefault="00A247AB" w:rsidP="00A247AB">
            <w:pPr>
              <w:rPr>
                <w:rFonts w:ascii="Times New Roman" w:hAnsi="Times New Roman" w:cs="Times New Roman"/>
                <w:b/>
                <w:bCs/>
                <w:color w:val="000000"/>
              </w:rPr>
            </w:pPr>
            <w:r>
              <w:rPr>
                <w:rFonts w:ascii="Times New Roman" w:hAnsi="Times New Roman" w:cs="Times New Roman"/>
                <w:b/>
                <w:bCs/>
                <w:color w:val="000000"/>
              </w:rPr>
              <w:t xml:space="preserve">Please refer to </w:t>
            </w:r>
            <w:hyperlink r:id="rId8" w:history="1">
              <w:r w:rsidRPr="00E936B5">
                <w:rPr>
                  <w:rStyle w:val="a9"/>
                  <w:rFonts w:ascii="Times New Roman" w:hAnsi="Times New Roman" w:cs="Times New Roman"/>
                  <w:b/>
                  <w:bCs/>
                </w:rPr>
                <w:t>Project Student Handbook</w:t>
              </w:r>
            </w:hyperlink>
            <w:r>
              <w:rPr>
                <w:rFonts w:ascii="Times New Roman" w:hAnsi="Times New Roman" w:cs="Times New Roman"/>
                <w:b/>
                <w:bCs/>
                <w:color w:val="000000"/>
              </w:rPr>
              <w:t xml:space="preserve"> section 3.2</w:t>
            </w:r>
          </w:p>
        </w:tc>
        <w:tc>
          <w:tcPr>
            <w:tcW w:w="7320" w:type="dxa"/>
            <w:gridSpan w:val="5"/>
          </w:tcPr>
          <w:p w14:paraId="20F02106" w14:textId="77777777" w:rsidR="00BE536B" w:rsidRPr="00AE10F2" w:rsidRDefault="00BE536B" w:rsidP="00BE536B">
            <w:pPr>
              <w:ind w:firstLineChars="200" w:firstLine="440"/>
              <w:rPr>
                <w:rFonts w:ascii="Times New Roman" w:hAnsi="Times New Roman" w:cs="Times New Roman"/>
                <w:lang w:val="en-US"/>
              </w:rPr>
            </w:pPr>
            <w:r w:rsidRPr="00AE10F2">
              <w:rPr>
                <w:rFonts w:ascii="Times New Roman" w:hAnsi="Times New Roman" w:cs="Times New Roman"/>
                <w:lang w:val="en-US"/>
              </w:rPr>
              <w:t>With the continuous progress of modern technology, China’s high-speed railway network—recognized as one of the most extensive and sophisticated transport systems worldwide—has evolved into a fundamental infrastructure supporting regional coordination and improving national mobility efficiency. Its spatial structure demonstrates significant regional diversity: in the economically advanced eastern provinces, dense urban clusters and high travel demand have formed a tightly connected, multi-path network; whereas in the western regions, where terrain is complex and population density is low, railway accessibility remains relatively sparse.</w:t>
            </w:r>
          </w:p>
          <w:p w14:paraId="372FB7A0" w14:textId="77777777" w:rsidR="00BE536B" w:rsidRPr="00AE10F2" w:rsidRDefault="00BE536B" w:rsidP="00BE536B">
            <w:pPr>
              <w:ind w:firstLineChars="200" w:firstLine="440"/>
              <w:rPr>
                <w:rFonts w:ascii="Times New Roman" w:hAnsi="Times New Roman" w:cs="Times New Roman"/>
                <w:lang w:val="en-US"/>
              </w:rPr>
            </w:pPr>
            <w:r w:rsidRPr="00AE10F2">
              <w:rPr>
                <w:rFonts w:ascii="Times New Roman" w:hAnsi="Times New Roman" w:cs="Times New Roman"/>
                <w:lang w:val="en-US"/>
              </w:rPr>
              <w:t>From a data science perspective, this study conceptualizes the Chinese high-speed railway as a complex spatial network, where stations act as nodes and track segments serve as edges. Using systematic network analysis, the research aims to reveal the system’s structural patterns, operational behaviors, and potential optimization strategies. These insights will offer both theoretical value and practical guidance for scientific railway planning and efficient system management.</w:t>
            </w:r>
          </w:p>
          <w:p w14:paraId="3CA443CD" w14:textId="77777777" w:rsidR="00BE536B" w:rsidRPr="00AE10F2" w:rsidRDefault="00BE536B" w:rsidP="00BE536B">
            <w:pPr>
              <w:ind w:firstLineChars="200" w:firstLine="440"/>
              <w:rPr>
                <w:rFonts w:ascii="Times New Roman" w:hAnsi="Times New Roman" w:cs="Times New Roman"/>
                <w:lang w:val="en-US"/>
              </w:rPr>
            </w:pPr>
            <w:r w:rsidRPr="00AE10F2">
              <w:rPr>
                <w:rFonts w:ascii="Times New Roman" w:hAnsi="Times New Roman" w:cs="Times New Roman"/>
                <w:lang w:val="en-US"/>
              </w:rPr>
              <w:t>The central goal of the project is to establish a comprehensive and accurate model of the national high-speed rail system—scalable to specific provinces or regional networks when needed. To ensure the model’s reliability, several dimensions must be met.</w:t>
            </w:r>
          </w:p>
          <w:p w14:paraId="04C9DEAD" w14:textId="77777777" w:rsidR="00BE536B" w:rsidRPr="00AE10F2" w:rsidRDefault="00BE536B" w:rsidP="00BE536B">
            <w:pPr>
              <w:numPr>
                <w:ilvl w:val="0"/>
                <w:numId w:val="1"/>
              </w:numPr>
              <w:ind w:firstLineChars="200" w:firstLine="440"/>
              <w:rPr>
                <w:rFonts w:ascii="Times New Roman" w:hAnsi="Times New Roman" w:cs="Times New Roman"/>
                <w:lang w:val="en-US"/>
              </w:rPr>
            </w:pPr>
            <w:r w:rsidRPr="00AE10F2">
              <w:rPr>
                <w:rFonts w:ascii="Times New Roman" w:hAnsi="Times New Roman" w:cs="Times New Roman"/>
                <w:lang w:val="en-US"/>
              </w:rPr>
              <w:t>Accuracy: precisely represent the spatial distribution of nodes, direction of routes, and their real-world connections, while minimizing mapping errors.</w:t>
            </w:r>
          </w:p>
          <w:p w14:paraId="4F704619" w14:textId="77777777" w:rsidR="00BE536B" w:rsidRPr="00AE10F2" w:rsidRDefault="00BE536B" w:rsidP="00BE536B">
            <w:pPr>
              <w:numPr>
                <w:ilvl w:val="0"/>
                <w:numId w:val="1"/>
              </w:numPr>
              <w:ind w:firstLineChars="200" w:firstLine="440"/>
              <w:rPr>
                <w:rFonts w:ascii="Times New Roman" w:hAnsi="Times New Roman" w:cs="Times New Roman"/>
                <w:lang w:val="en-US"/>
              </w:rPr>
            </w:pPr>
            <w:r w:rsidRPr="00AE10F2">
              <w:rPr>
                <w:rFonts w:ascii="Times New Roman" w:hAnsi="Times New Roman" w:cs="Times New Roman"/>
                <w:lang w:val="en-US"/>
              </w:rPr>
              <w:t>Structural logic: maintain consistency with topological principles of spatial networks, clearly defining the attributes and interrelations of nodes and edges.</w:t>
            </w:r>
          </w:p>
          <w:p w14:paraId="213E1037" w14:textId="77777777" w:rsidR="00BE536B" w:rsidRPr="00AE10F2" w:rsidRDefault="00BE536B" w:rsidP="00BE536B">
            <w:pPr>
              <w:numPr>
                <w:ilvl w:val="0"/>
                <w:numId w:val="1"/>
              </w:numPr>
              <w:ind w:firstLineChars="200" w:firstLine="440"/>
              <w:rPr>
                <w:rFonts w:ascii="Times New Roman" w:hAnsi="Times New Roman" w:cs="Times New Roman"/>
                <w:lang w:val="en-US"/>
              </w:rPr>
            </w:pPr>
            <w:r w:rsidRPr="00AE10F2">
              <w:rPr>
                <w:rFonts w:ascii="Times New Roman" w:hAnsi="Times New Roman" w:cs="Times New Roman"/>
                <w:lang w:val="en-US"/>
              </w:rPr>
              <w:t>Internal consistency: unify data standards, computational criteria, and modeling logic to prevent contradictions.</w:t>
            </w:r>
          </w:p>
          <w:p w14:paraId="6500CD5E" w14:textId="77777777" w:rsidR="00BE536B" w:rsidRPr="00AE10F2" w:rsidRDefault="00BE536B" w:rsidP="00BE536B">
            <w:pPr>
              <w:numPr>
                <w:ilvl w:val="0"/>
                <w:numId w:val="1"/>
              </w:numPr>
              <w:ind w:firstLineChars="200" w:firstLine="440"/>
              <w:rPr>
                <w:rFonts w:ascii="Times New Roman" w:hAnsi="Times New Roman" w:cs="Times New Roman"/>
                <w:lang w:val="en-US"/>
              </w:rPr>
            </w:pPr>
            <w:r w:rsidRPr="00AE10F2">
              <w:rPr>
                <w:rFonts w:ascii="Times New Roman" w:hAnsi="Times New Roman" w:cs="Times New Roman"/>
                <w:lang w:val="en-US"/>
              </w:rPr>
              <w:t>Applicability: adjust the scope based on research focus, ensuring that crucial nodes and links are included without introducing redundant data.</w:t>
            </w:r>
          </w:p>
          <w:p w14:paraId="74A81801" w14:textId="77777777" w:rsidR="00DB7CC8" w:rsidRPr="00207717" w:rsidRDefault="00DB7CC8" w:rsidP="00DB7CC8">
            <w:pPr>
              <w:ind w:firstLineChars="200" w:firstLine="440"/>
              <w:rPr>
                <w:rFonts w:ascii="Times New Roman" w:hAnsi="Times New Roman" w:cs="Times New Roman"/>
              </w:rPr>
            </w:pPr>
            <w:r w:rsidRPr="00207717">
              <w:rPr>
                <w:rFonts w:ascii="Times New Roman" w:hAnsi="Times New Roman" w:cs="Times New Roman"/>
              </w:rPr>
              <w:t xml:space="preserve">The data used in this study come from two primary sources. First, part of the dataset is derived from the work of Lin Ma and Yang </w:t>
            </w:r>
            <w:proofErr w:type="spellStart"/>
            <w:r w:rsidRPr="00207717">
              <w:rPr>
                <w:rFonts w:ascii="Times New Roman" w:hAnsi="Times New Roman" w:cs="Times New Roman"/>
              </w:rPr>
              <w:t>Yang</w:t>
            </w:r>
            <w:proofErr w:type="spellEnd"/>
            <w:r w:rsidRPr="00207717">
              <w:rPr>
                <w:rFonts w:ascii="Times New Roman" w:hAnsi="Times New Roman" w:cs="Times New Roman"/>
              </w:rPr>
              <w:t>, who examined the distributional effects of China’s transportation networks. When using these data, the original study is cited as: Lin, M., &amp; Yang, Y. (2024). Distributional impacts of China’s transportation networks. Journal of International Economics, 103873. Second, additional urban transportation information is obtained from the ChinaCitiesV1 platform (http://chinacitiesv1.parisgeo.cnrs.fr/</w:t>
            </w:r>
          </w:p>
          <w:p w14:paraId="105DAC4F" w14:textId="6FADDF3D" w:rsidR="00DB7CC8" w:rsidRDefault="00DB7CC8" w:rsidP="00DB7CC8">
            <w:pPr>
              <w:ind w:firstLineChars="200" w:firstLine="440"/>
              <w:rPr>
                <w:rFonts w:ascii="Times New Roman" w:hAnsi="Times New Roman" w:cs="Times New Roman"/>
                <w:lang w:val="en-US"/>
              </w:rPr>
            </w:pPr>
            <w:r w:rsidRPr="00207717">
              <w:rPr>
                <w:rFonts w:ascii="Times New Roman" w:hAnsi="Times New Roman" w:cs="Times New Roman"/>
              </w:rPr>
              <w:lastRenderedPageBreak/>
              <w:t>), maintained by CNRS Paris Geography, which provides openly accessible and well-documented spatial datasets on Chinese cities.</w:t>
            </w:r>
          </w:p>
          <w:p w14:paraId="6AD3829C" w14:textId="457ABAD1" w:rsidR="00BE536B" w:rsidRPr="00AE10F2" w:rsidRDefault="00BE536B" w:rsidP="00BE536B">
            <w:pPr>
              <w:ind w:firstLineChars="200" w:firstLine="440"/>
              <w:rPr>
                <w:rFonts w:ascii="Times New Roman" w:hAnsi="Times New Roman" w:cs="Times New Roman"/>
                <w:lang w:val="en-US"/>
              </w:rPr>
            </w:pPr>
            <w:r w:rsidRPr="00AE10F2">
              <w:rPr>
                <w:rFonts w:ascii="Times New Roman" w:hAnsi="Times New Roman" w:cs="Times New Roman"/>
                <w:lang w:val="en-US"/>
              </w:rPr>
              <w:t>This model forms the foundation for all subsequent analyses, serving as a dependable framework for in-depth exploration of the railway network’s structural and dynamic properties.</w:t>
            </w:r>
          </w:p>
          <w:p w14:paraId="4F46975A" w14:textId="77777777" w:rsidR="00BE536B" w:rsidRPr="00AE10F2" w:rsidRDefault="00BE536B" w:rsidP="00BE536B">
            <w:pPr>
              <w:ind w:firstLineChars="200" w:firstLine="440"/>
              <w:rPr>
                <w:rFonts w:ascii="Times New Roman" w:hAnsi="Times New Roman" w:cs="Times New Roman"/>
                <w:lang w:val="en-US"/>
              </w:rPr>
            </w:pPr>
            <w:r w:rsidRPr="00AE10F2">
              <w:rPr>
                <w:rFonts w:ascii="Times New Roman" w:hAnsi="Times New Roman" w:cs="Times New Roman"/>
                <w:lang w:val="en-US"/>
              </w:rPr>
              <w:t>Methodologically, the research develops a mathematical framework to address the project’s key questions. It focuses on three primary areas:</w:t>
            </w:r>
          </w:p>
          <w:p w14:paraId="62293B20" w14:textId="77777777" w:rsidR="00BE536B" w:rsidRPr="00AE10F2" w:rsidRDefault="00BE536B" w:rsidP="00BE536B">
            <w:pPr>
              <w:numPr>
                <w:ilvl w:val="0"/>
                <w:numId w:val="2"/>
              </w:numPr>
              <w:ind w:firstLineChars="200" w:firstLine="440"/>
              <w:rPr>
                <w:rFonts w:ascii="Times New Roman" w:hAnsi="Times New Roman" w:cs="Times New Roman"/>
                <w:lang w:val="en-US"/>
              </w:rPr>
            </w:pPr>
            <w:r w:rsidRPr="00AE10F2">
              <w:rPr>
                <w:rFonts w:ascii="Times New Roman" w:hAnsi="Times New Roman" w:cs="Times New Roman"/>
                <w:lang w:val="en-US"/>
              </w:rPr>
              <w:t>Temporal evolution of network characteristics – by comparing data from different years, variations in indicators such as node density, connectivity strength, mean path length, and clustering coefficient will be examined to capture the network’s development trajectory.</w:t>
            </w:r>
          </w:p>
          <w:p w14:paraId="62CE15E3" w14:textId="0943D921" w:rsidR="00BE536B" w:rsidRPr="00C517E0" w:rsidRDefault="00C517E0" w:rsidP="00C517E0">
            <w:pPr>
              <w:numPr>
                <w:ilvl w:val="0"/>
                <w:numId w:val="2"/>
              </w:numPr>
              <w:ind w:firstLineChars="200" w:firstLine="440"/>
              <w:rPr>
                <w:rFonts w:ascii="Times New Roman" w:hAnsi="Times New Roman" w:cs="Times New Roman"/>
                <w:lang w:val="en-US"/>
              </w:rPr>
            </w:pPr>
            <w:r>
              <w:rPr>
                <w:rFonts w:ascii="Times New Roman" w:hAnsi="Times New Roman" w:cs="Times New Roman" w:hint="eastAsia"/>
                <w:lang w:val="en-US"/>
              </w:rPr>
              <w:t>T</w:t>
            </w:r>
            <w:r w:rsidRPr="00C517E0">
              <w:rPr>
                <w:rFonts w:ascii="Times New Roman" w:hAnsi="Times New Roman" w:cs="Times New Roman"/>
                <w:lang w:val="en-US"/>
              </w:rPr>
              <w:t>he study will conduct a detailed analysis of the topological characteristics of the Chinese high-speed railway network. The network will be evaluated using a range of classical and spatial network metrics to reveal its structural organi</w:t>
            </w:r>
            <w:r>
              <w:rPr>
                <w:rFonts w:ascii="Times New Roman" w:hAnsi="Times New Roman" w:cs="Times New Roman" w:hint="eastAsia"/>
                <w:lang w:val="en-US"/>
              </w:rPr>
              <w:t>z</w:t>
            </w:r>
            <w:r w:rsidRPr="00C517E0">
              <w:rPr>
                <w:rFonts w:ascii="Times New Roman" w:hAnsi="Times New Roman" w:cs="Times New Roman"/>
                <w:lang w:val="en-US"/>
              </w:rPr>
              <w:t>ation and functional properties. In this framework, the average degree</w:t>
            </w:r>
            <w:r>
              <w:rPr>
                <w:rFonts w:ascii="Times New Roman" w:hAnsi="Times New Roman" w:cs="Times New Roman" w:hint="eastAsia"/>
                <w:lang w:val="en-US"/>
              </w:rPr>
              <w:t xml:space="preserve"> will reflect the </w:t>
            </w:r>
            <w:r w:rsidRPr="00C517E0">
              <w:rPr>
                <w:rFonts w:ascii="Times New Roman" w:hAnsi="Times New Roman" w:cs="Times New Roman"/>
              </w:rPr>
              <w:t>overall connectivity level of the system.</w:t>
            </w:r>
            <w:r w:rsidRPr="00C517E0">
              <w:t xml:space="preserve"> </w:t>
            </w:r>
            <w:r w:rsidRPr="00C517E0">
              <w:rPr>
                <w:rFonts w:ascii="Times New Roman" w:hAnsi="Times New Roman" w:cs="Times New Roman"/>
              </w:rPr>
              <w:t>the analysis will incorporate betweenness and closeness centrality to describe the relative importance of stations within the network’s flow structure.</w:t>
            </w:r>
          </w:p>
          <w:p w14:paraId="455D8CCC" w14:textId="298E3F99" w:rsidR="00C517E0" w:rsidRPr="00AE10F2" w:rsidRDefault="00C517E0" w:rsidP="00BE536B">
            <w:pPr>
              <w:numPr>
                <w:ilvl w:val="0"/>
                <w:numId w:val="2"/>
              </w:numPr>
              <w:ind w:firstLineChars="200" w:firstLine="440"/>
              <w:rPr>
                <w:rFonts w:ascii="Times New Roman" w:hAnsi="Times New Roman" w:cs="Times New Roman"/>
                <w:lang w:val="en-US"/>
              </w:rPr>
            </w:pPr>
            <w:r w:rsidRPr="00AE10F2">
              <w:rPr>
                <w:rFonts w:ascii="Times New Roman" w:hAnsi="Times New Roman" w:cs="Times New Roman"/>
                <w:lang w:val="en-US"/>
              </w:rPr>
              <w:t xml:space="preserve">Robustness and resilience – network robustness will be evaluated through connectivity changes under simulated node failures. Random failures will be generated using probabilistic deletion, while intentional disruptions will target nodes by importance. Network resilience, representing the retained connectivity after failure, will be quantified using the </w:t>
            </w:r>
            <w:r w:rsidRPr="00AE10F2">
              <w:rPr>
                <w:rFonts w:ascii="Times New Roman" w:hAnsi="Times New Roman" w:cs="Times New Roman"/>
                <w:i/>
                <w:iCs/>
                <w:lang w:val="en-US"/>
              </w:rPr>
              <w:t>resilience triangle</w:t>
            </w:r>
            <w:r w:rsidRPr="00AE10F2">
              <w:rPr>
                <w:rFonts w:ascii="Times New Roman" w:hAnsi="Times New Roman" w:cs="Times New Roman"/>
                <w:lang w:val="en-US"/>
              </w:rPr>
              <w:t xml:space="preserve"> framework proposed by Bruneau et al.</w:t>
            </w:r>
          </w:p>
          <w:p w14:paraId="251EE0DD" w14:textId="77777777" w:rsidR="00BE536B" w:rsidRPr="00AE10F2" w:rsidRDefault="00000000" w:rsidP="00BE536B">
            <w:pPr>
              <w:ind w:firstLineChars="200" w:firstLine="440"/>
              <w:rPr>
                <w:rFonts w:ascii="Times New Roman" w:hAnsi="Times New Roman" w:cs="Times New Roman"/>
                <w:lang w:val="en-US"/>
              </w:rPr>
            </w:pPr>
            <w:r>
              <w:rPr>
                <w:rFonts w:ascii="Times New Roman" w:hAnsi="Times New Roman" w:cs="Times New Roman"/>
                <w:lang w:val="en-US"/>
              </w:rPr>
              <w:pict w14:anchorId="7301A3A7">
                <v:rect id="_x0000_i1025" style="width:0;height:1.5pt" o:hralign="center" o:hrstd="t" o:hr="t" fillcolor="#a0a0a0" stroked="f"/>
              </w:pict>
            </w:r>
          </w:p>
          <w:p w14:paraId="2CA5428C" w14:textId="77777777" w:rsidR="00BE536B" w:rsidRPr="00AE10F2" w:rsidRDefault="00BE536B" w:rsidP="00AE10F2">
            <w:pPr>
              <w:rPr>
                <w:rFonts w:ascii="Times New Roman" w:hAnsi="Times New Roman" w:cs="Times New Roman"/>
                <w:lang w:val="en-US"/>
              </w:rPr>
            </w:pPr>
            <w:r w:rsidRPr="00AE10F2">
              <w:rPr>
                <w:rFonts w:ascii="Times New Roman" w:hAnsi="Times New Roman" w:cs="Times New Roman"/>
                <w:lang w:val="en-US"/>
              </w:rPr>
              <w:t>References</w:t>
            </w:r>
            <w:r w:rsidRPr="00AE10F2">
              <w:rPr>
                <w:rFonts w:ascii="Times New Roman" w:hAnsi="Times New Roman" w:cs="Times New Roman"/>
                <w:lang w:val="en-US"/>
              </w:rPr>
              <w:br/>
              <w:t xml:space="preserve">[1] Jiao, J. J., Wang, J. E., &amp; Jin, F. J. (2017). </w:t>
            </w:r>
            <w:r w:rsidRPr="00AE10F2">
              <w:rPr>
                <w:rFonts w:ascii="Times New Roman" w:hAnsi="Times New Roman" w:cs="Times New Roman"/>
                <w:i/>
                <w:iCs/>
                <w:lang w:val="en-US"/>
              </w:rPr>
              <w:t>Impacts of high-speed rail lines on the city network in China.</w:t>
            </w:r>
            <w:r w:rsidRPr="00AE10F2">
              <w:rPr>
                <w:rFonts w:ascii="Times New Roman" w:hAnsi="Times New Roman" w:cs="Times New Roman"/>
                <w:lang w:val="en-US"/>
              </w:rPr>
              <w:t xml:space="preserve"> Journal of Transport Geography, 60, 257–266. </w:t>
            </w:r>
            <w:hyperlink r:id="rId9" w:tgtFrame="_new" w:history="1">
              <w:r w:rsidRPr="00AE10F2">
                <w:rPr>
                  <w:rStyle w:val="a9"/>
                  <w:rFonts w:ascii="Times New Roman" w:hAnsi="Times New Roman" w:cs="Times New Roman"/>
                  <w:lang w:val="en-US"/>
                </w:rPr>
                <w:t>https://doi.org/10.1016/j.jtrangeo.2017.03.010</w:t>
              </w:r>
            </w:hyperlink>
            <w:r w:rsidRPr="00AE10F2">
              <w:rPr>
                <w:rFonts w:ascii="Times New Roman" w:hAnsi="Times New Roman" w:cs="Times New Roman"/>
                <w:lang w:val="en-US"/>
              </w:rPr>
              <w:br/>
              <w:t xml:space="preserve">[2] Zhang, D. M., Du, F., Huang, H. W., Zhang, F., Ayyub, B. M., &amp; Beer, M. (2018). </w:t>
            </w:r>
            <w:r w:rsidRPr="00AE10F2">
              <w:rPr>
                <w:rFonts w:ascii="Times New Roman" w:hAnsi="Times New Roman" w:cs="Times New Roman"/>
                <w:i/>
                <w:iCs/>
                <w:lang w:val="en-US"/>
              </w:rPr>
              <w:t>Resiliency assessment of urban rail transit networks: Shanghai metro as an example.</w:t>
            </w:r>
            <w:r w:rsidRPr="00AE10F2">
              <w:rPr>
                <w:rFonts w:ascii="Times New Roman" w:hAnsi="Times New Roman" w:cs="Times New Roman"/>
                <w:lang w:val="en-US"/>
              </w:rPr>
              <w:t xml:space="preserve"> Safety Science, 106, 230–243. </w:t>
            </w:r>
            <w:hyperlink r:id="rId10" w:tgtFrame="_new" w:history="1">
              <w:r w:rsidRPr="00AE10F2">
                <w:rPr>
                  <w:rStyle w:val="a9"/>
                  <w:rFonts w:ascii="Times New Roman" w:hAnsi="Times New Roman" w:cs="Times New Roman"/>
                  <w:lang w:val="en-US"/>
                </w:rPr>
                <w:t>https://doi.org/10.1016/j.ssci.2018.03.023</w:t>
              </w:r>
            </w:hyperlink>
            <w:r w:rsidRPr="00AE10F2">
              <w:rPr>
                <w:rFonts w:ascii="Times New Roman" w:hAnsi="Times New Roman" w:cs="Times New Roman"/>
                <w:lang w:val="en-US"/>
              </w:rPr>
              <w:br/>
              <w:t xml:space="preserve">[3] Chen, Z. X., Chen, J. H., Zheng, H., &amp; Gao, T. Z. (2025). </w:t>
            </w:r>
            <w:r w:rsidRPr="00AE10F2">
              <w:rPr>
                <w:rFonts w:ascii="Times New Roman" w:hAnsi="Times New Roman" w:cs="Times New Roman"/>
                <w:i/>
                <w:iCs/>
                <w:lang w:val="en-US"/>
              </w:rPr>
              <w:t>Enhancing high-speed railway timetable resilience: A two-level spatiotemporal network model focused on disturbance absorption.</w:t>
            </w:r>
            <w:r w:rsidRPr="00AE10F2">
              <w:rPr>
                <w:rFonts w:ascii="Times New Roman" w:hAnsi="Times New Roman" w:cs="Times New Roman"/>
                <w:lang w:val="en-US"/>
              </w:rPr>
              <w:t xml:space="preserve"> Urban Rail Transit, 11, 67–89. </w:t>
            </w:r>
            <w:hyperlink r:id="rId11" w:tgtFrame="_new" w:history="1">
              <w:r w:rsidRPr="00AE10F2">
                <w:rPr>
                  <w:rStyle w:val="a9"/>
                  <w:rFonts w:ascii="Times New Roman" w:hAnsi="Times New Roman" w:cs="Times New Roman"/>
                  <w:lang w:val="en-US"/>
                </w:rPr>
                <w:t>https://doi.org/10.1007/s40864-024-00235-3</w:t>
              </w:r>
            </w:hyperlink>
          </w:p>
          <w:p w14:paraId="4B993B4F" w14:textId="316AA990" w:rsidR="0029698F" w:rsidRPr="00AE10F2" w:rsidRDefault="00483995" w:rsidP="00B75D62">
            <w:pPr>
              <w:rPr>
                <w:rFonts w:ascii="Times New Roman" w:hAnsi="Times New Roman" w:cs="Times New Roman"/>
              </w:rPr>
            </w:pPr>
            <w:r>
              <w:rPr>
                <w:rFonts w:ascii="Times New Roman" w:hAnsi="Times New Roman" w:cs="Times New Roman" w:hint="eastAsia"/>
              </w:rPr>
              <w:t>[4]</w:t>
            </w:r>
            <w:r w:rsidRPr="00483995">
              <w:t xml:space="preserve"> </w:t>
            </w:r>
            <w:r w:rsidRPr="00483995">
              <w:rPr>
                <w:rFonts w:ascii="Times New Roman" w:hAnsi="Times New Roman" w:cs="Times New Roman"/>
              </w:rPr>
              <w:t xml:space="preserve">Bruneau, M., Chang, S. E., Eguchi, R. T., Lee, G. C., O'Rourke, T. D., </w:t>
            </w:r>
            <w:proofErr w:type="spellStart"/>
            <w:r w:rsidRPr="00483995">
              <w:rPr>
                <w:rFonts w:ascii="Times New Roman" w:hAnsi="Times New Roman" w:cs="Times New Roman"/>
              </w:rPr>
              <w:t>Reinhorn</w:t>
            </w:r>
            <w:proofErr w:type="spellEnd"/>
            <w:r w:rsidRPr="00483995">
              <w:rPr>
                <w:rFonts w:ascii="Times New Roman" w:hAnsi="Times New Roman" w:cs="Times New Roman"/>
              </w:rPr>
              <w:t xml:space="preserve">, A. M., Shinozuka, M., Tierney, K., Wallace, W. A., &amp; von Winterfeldt, D. (2003). </w:t>
            </w:r>
            <w:r w:rsidRPr="00483995">
              <w:rPr>
                <w:rFonts w:ascii="Times New Roman" w:hAnsi="Times New Roman" w:cs="Times New Roman"/>
                <w:i/>
                <w:iCs/>
              </w:rPr>
              <w:t>A framework to quantitatively assess and enhance the seismic resilience of communities.</w:t>
            </w:r>
            <w:r w:rsidRPr="00483995">
              <w:rPr>
                <w:rFonts w:ascii="Times New Roman" w:hAnsi="Times New Roman" w:cs="Times New Roman"/>
              </w:rPr>
              <w:t xml:space="preserve"> Earthquake Spectra, 19, 733–752.</w:t>
            </w:r>
          </w:p>
        </w:tc>
      </w:tr>
      <w:tr w:rsidR="00622FAF" w:rsidRPr="00573B8C" w14:paraId="2D23B11D" w14:textId="77777777" w:rsidTr="0019488D">
        <w:trPr>
          <w:trHeight w:val="841"/>
          <w:jc w:val="center"/>
        </w:trPr>
        <w:tc>
          <w:tcPr>
            <w:tcW w:w="1696" w:type="dxa"/>
            <w:vMerge w:val="restart"/>
          </w:tcPr>
          <w:p w14:paraId="1E87DDC3" w14:textId="77777777" w:rsidR="00622FAF" w:rsidRDefault="00622FAF" w:rsidP="00B65B2C">
            <w:pPr>
              <w:rPr>
                <w:rFonts w:ascii="Times New Roman" w:hAnsi="Times New Roman" w:cs="Times New Roman"/>
                <w:b/>
              </w:rPr>
            </w:pPr>
            <w:r w:rsidRPr="00B13927">
              <w:rPr>
                <w:rFonts w:ascii="Times New Roman" w:hAnsi="Times New Roman" w:cs="Times New Roman" w:hint="eastAsia"/>
                <w:b/>
              </w:rPr>
              <w:lastRenderedPageBreak/>
              <w:t>道德规范</w:t>
            </w:r>
            <w:r w:rsidRPr="00573B8C">
              <w:rPr>
                <w:rFonts w:ascii="Times New Roman" w:hAnsi="Times New Roman" w:cs="Times New Roman"/>
                <w:b/>
              </w:rPr>
              <w:t xml:space="preserve"> </w:t>
            </w:r>
          </w:p>
          <w:p w14:paraId="4EF2C08A" w14:textId="77777777" w:rsidR="00622FAF" w:rsidRDefault="00622FAF" w:rsidP="00B65B2C">
            <w:pPr>
              <w:rPr>
                <w:rFonts w:ascii="Times New Roman" w:hAnsi="Times New Roman" w:cs="Times New Roman"/>
                <w:b/>
              </w:rPr>
            </w:pPr>
            <w:r>
              <w:rPr>
                <w:rFonts w:ascii="Times New Roman" w:hAnsi="Times New Roman" w:cs="Times New Roman"/>
                <w:b/>
              </w:rPr>
              <w:t>Ethics</w:t>
            </w:r>
          </w:p>
          <w:p w14:paraId="63CBB840" w14:textId="77777777" w:rsidR="009D4782" w:rsidRDefault="009D4782" w:rsidP="00B65B2C">
            <w:pPr>
              <w:rPr>
                <w:rFonts w:ascii="Times New Roman" w:hAnsi="Times New Roman" w:cs="Times New Roman"/>
                <w:b/>
                <w:bCs/>
                <w:color w:val="000000"/>
              </w:rPr>
            </w:pPr>
          </w:p>
          <w:p w14:paraId="058943BB" w14:textId="77777777" w:rsidR="009D4782" w:rsidRDefault="009D4782" w:rsidP="00B65B2C">
            <w:pPr>
              <w:rPr>
                <w:rFonts w:ascii="Times New Roman" w:hAnsi="Times New Roman" w:cs="Times New Roman"/>
                <w:b/>
                <w:bCs/>
              </w:rPr>
            </w:pPr>
            <w:r w:rsidRPr="009D4782">
              <w:rPr>
                <w:rFonts w:ascii="Times New Roman" w:hAnsi="Times New Roman" w:cs="Times New Roman"/>
                <w:b/>
                <w:bCs/>
              </w:rPr>
              <w:lastRenderedPageBreak/>
              <w:t>Please discuss ethical issues with your supervisor.</w:t>
            </w:r>
          </w:p>
          <w:p w14:paraId="2E7276A6" w14:textId="77777777" w:rsidR="00FD188E" w:rsidRDefault="00FD188E" w:rsidP="00B65B2C">
            <w:pPr>
              <w:rPr>
                <w:rFonts w:ascii="Times New Roman" w:hAnsi="Times New Roman" w:cs="Times New Roman"/>
                <w:b/>
                <w:bCs/>
                <w:color w:val="000000"/>
              </w:rPr>
            </w:pPr>
          </w:p>
          <w:p w14:paraId="5D5353F6" w14:textId="4D18D060" w:rsidR="00FD188E" w:rsidRPr="009D4782" w:rsidRDefault="00FD188E" w:rsidP="00B65B2C">
            <w:pPr>
              <w:rPr>
                <w:rFonts w:ascii="Times New Roman" w:hAnsi="Times New Roman" w:cs="Times New Roman"/>
                <w:b/>
                <w:bCs/>
                <w:color w:val="000000"/>
              </w:rPr>
            </w:pPr>
            <w:r>
              <w:rPr>
                <w:rFonts w:ascii="Times New Roman" w:hAnsi="Times New Roman" w:cs="Times New Roman"/>
                <w:b/>
                <w:bCs/>
                <w:color w:val="000000"/>
              </w:rPr>
              <w:t xml:space="preserve">Please refer to </w:t>
            </w:r>
            <w:hyperlink r:id="rId12" w:history="1">
              <w:r w:rsidR="00E936B5" w:rsidRPr="00E936B5">
                <w:rPr>
                  <w:rStyle w:val="a9"/>
                  <w:rFonts w:ascii="Times New Roman" w:hAnsi="Times New Roman" w:cs="Times New Roman"/>
                  <w:b/>
                  <w:bCs/>
                </w:rPr>
                <w:t>Project Student Handbook</w:t>
              </w:r>
            </w:hyperlink>
            <w:r w:rsidR="00E936B5">
              <w:rPr>
                <w:rFonts w:ascii="Times New Roman" w:hAnsi="Times New Roman" w:cs="Times New Roman"/>
                <w:b/>
                <w:bCs/>
                <w:color w:val="000000"/>
              </w:rPr>
              <w:t xml:space="preserve"> </w:t>
            </w:r>
            <w:r>
              <w:rPr>
                <w:rFonts w:ascii="Times New Roman" w:hAnsi="Times New Roman" w:cs="Times New Roman"/>
                <w:b/>
                <w:bCs/>
                <w:color w:val="000000"/>
              </w:rPr>
              <w:t>section 4.1</w:t>
            </w:r>
          </w:p>
        </w:tc>
        <w:tc>
          <w:tcPr>
            <w:tcW w:w="7320" w:type="dxa"/>
            <w:gridSpan w:val="5"/>
          </w:tcPr>
          <w:p w14:paraId="60C8E134" w14:textId="2EED3CBD" w:rsidR="00622FAF" w:rsidRDefault="00622FAF" w:rsidP="00092F77">
            <w:pPr>
              <w:rPr>
                <w:rFonts w:ascii="Times New Roman" w:hAnsi="Times New Roman" w:cs="Times New Roman"/>
              </w:rPr>
            </w:pPr>
            <w:r>
              <w:rPr>
                <w:rFonts w:ascii="Times New Roman" w:hAnsi="Times New Roman" w:cs="Times New Roman"/>
              </w:rPr>
              <w:lastRenderedPageBreak/>
              <w:t xml:space="preserve">Please </w:t>
            </w:r>
            <w:r w:rsidRPr="00092F77">
              <w:rPr>
                <w:rFonts w:ascii="Times New Roman" w:hAnsi="Times New Roman" w:cs="Times New Roman"/>
              </w:rPr>
              <w:t xml:space="preserve">confirm </w:t>
            </w:r>
            <w:r w:rsidR="00A07DAD">
              <w:rPr>
                <w:rFonts w:ascii="Times New Roman" w:hAnsi="Times New Roman" w:cs="Times New Roman"/>
              </w:rPr>
              <w:t>by</w:t>
            </w:r>
            <w:r w:rsidR="004C4AF8">
              <w:rPr>
                <w:rFonts w:ascii="Times New Roman" w:hAnsi="Times New Roman" w:cs="Times New Roman"/>
              </w:rPr>
              <w:t xml:space="preserve"> checking</w:t>
            </w:r>
            <w:r w:rsidR="00A07DAD">
              <w:rPr>
                <w:rFonts w:ascii="Times New Roman" w:hAnsi="Times New Roman" w:cs="Times New Roman"/>
              </w:rPr>
              <w:t xml:space="preserve"> the box</w:t>
            </w:r>
            <w:r w:rsidR="004C4AF8">
              <w:rPr>
                <w:rFonts w:ascii="Times New Roman" w:hAnsi="Times New Roman" w:cs="Times New Roman"/>
              </w:rPr>
              <w:t>:</w:t>
            </w:r>
          </w:p>
          <w:p w14:paraId="01A62F43" w14:textId="77777777" w:rsidR="00622FAF" w:rsidRDefault="00622FAF" w:rsidP="00092F77">
            <w:pPr>
              <w:rPr>
                <w:rFonts w:ascii="Times New Roman" w:hAnsi="Times New Roman" w:cs="Times New Roman"/>
              </w:rPr>
            </w:pPr>
          </w:p>
          <w:p w14:paraId="157463C1" w14:textId="276B1EDD" w:rsidR="00A07DAD" w:rsidRPr="009D4782" w:rsidRDefault="00000000" w:rsidP="009D4782">
            <w:pPr>
              <w:tabs>
                <w:tab w:val="left" w:pos="1335"/>
              </w:tabs>
              <w:rPr>
                <w:rFonts w:ascii="Times New Roman" w:hAnsi="Times New Roman" w:cs="Times New Roman"/>
              </w:rPr>
            </w:pPr>
            <w:sdt>
              <w:sdtPr>
                <w:rPr>
                  <w:rFonts w:ascii="Times New Roman" w:hAnsi="Times New Roman" w:cs="Times New Roman"/>
                  <w:sz w:val="32"/>
                  <w:szCs w:val="32"/>
                </w:rPr>
                <w:id w:val="1147939689"/>
                <w14:checkbox>
                  <w14:checked w14:val="1"/>
                  <w14:checkedState w14:val="2612" w14:font="MS Gothic"/>
                  <w14:uncheckedState w14:val="2610" w14:font="MS Gothic"/>
                </w14:checkbox>
              </w:sdtPr>
              <w:sdtContent>
                <w:r w:rsidR="00483995">
                  <w:rPr>
                    <w:rFonts w:ascii="MS Gothic" w:eastAsia="MS Gothic" w:hAnsi="MS Gothic" w:cs="Times New Roman" w:hint="eastAsia"/>
                    <w:sz w:val="32"/>
                    <w:szCs w:val="32"/>
                  </w:rPr>
                  <w:t>☒</w:t>
                </w:r>
              </w:sdtContent>
            </w:sdt>
            <w:r w:rsidR="009D4782">
              <w:rPr>
                <w:rFonts w:ascii="Times New Roman" w:hAnsi="Times New Roman" w:cs="Times New Roman"/>
              </w:rPr>
              <w:t xml:space="preserve"> I confirm that I have discussed ethical issues with my supervisor.</w:t>
            </w:r>
          </w:p>
        </w:tc>
      </w:tr>
      <w:tr w:rsidR="00622FAF" w:rsidRPr="00573B8C" w14:paraId="3CC2D19A" w14:textId="77777777" w:rsidTr="0019488D">
        <w:trPr>
          <w:trHeight w:val="4949"/>
          <w:jc w:val="center"/>
        </w:trPr>
        <w:tc>
          <w:tcPr>
            <w:tcW w:w="1696" w:type="dxa"/>
            <w:vMerge/>
          </w:tcPr>
          <w:p w14:paraId="4D4E82BF" w14:textId="77777777" w:rsidR="00622FAF" w:rsidRPr="00B13927" w:rsidRDefault="00622FAF" w:rsidP="00B65B2C">
            <w:pPr>
              <w:rPr>
                <w:rFonts w:ascii="Times New Roman" w:hAnsi="Times New Roman" w:cs="Times New Roman"/>
                <w:b/>
              </w:rPr>
            </w:pPr>
          </w:p>
        </w:tc>
        <w:tc>
          <w:tcPr>
            <w:tcW w:w="7320" w:type="dxa"/>
            <w:gridSpan w:val="5"/>
          </w:tcPr>
          <w:p w14:paraId="57FAB1BA" w14:textId="78FBF229" w:rsidR="00622FAF" w:rsidRDefault="003E099A" w:rsidP="003E099A">
            <w:pPr>
              <w:rPr>
                <w:rFonts w:ascii="Times New Roman" w:hAnsi="Times New Roman" w:cs="Times New Roman"/>
              </w:rPr>
            </w:pPr>
            <w:r>
              <w:rPr>
                <w:rFonts w:ascii="Times New Roman" w:hAnsi="Times New Roman" w:cs="Times New Roman"/>
              </w:rPr>
              <w:t>Summary of ethical issues:</w:t>
            </w:r>
          </w:p>
          <w:p w14:paraId="7B5FD986" w14:textId="4444ABDB" w:rsidR="00E52CB6" w:rsidRDefault="00E52CB6" w:rsidP="003E099A">
            <w:pPr>
              <w:rPr>
                <w:rFonts w:ascii="Times New Roman" w:hAnsi="Times New Roman" w:cs="Times New Roman"/>
              </w:rPr>
            </w:pPr>
          </w:p>
          <w:p w14:paraId="47810C54" w14:textId="37C96D81" w:rsidR="00734CD2" w:rsidRDefault="00207717" w:rsidP="00207717">
            <w:pPr>
              <w:rPr>
                <w:rFonts w:ascii="Times New Roman" w:hAnsi="Times New Roman" w:cs="Times New Roman"/>
              </w:rPr>
            </w:pPr>
            <w:r w:rsidRPr="00207717">
              <w:rPr>
                <w:rFonts w:ascii="Times New Roman" w:hAnsi="Times New Roman" w:cs="Times New Roman"/>
              </w:rPr>
              <w:t>All data employed in this research are publicly available secondary data, involve no individual or sensitive personal information, and therefore raise no ethical concerns regarding privacy, human subjects, or field experimentation.</w:t>
            </w:r>
          </w:p>
        </w:tc>
      </w:tr>
      <w:tr w:rsidR="00B65B2C" w:rsidRPr="00573B8C" w14:paraId="0E1B7848" w14:textId="77777777" w:rsidTr="0019488D">
        <w:trPr>
          <w:trHeight w:val="5374"/>
          <w:jc w:val="center"/>
        </w:trPr>
        <w:tc>
          <w:tcPr>
            <w:tcW w:w="1696" w:type="dxa"/>
          </w:tcPr>
          <w:p w14:paraId="18EFC7AE" w14:textId="77777777" w:rsidR="00B65B2C" w:rsidRDefault="00B65B2C" w:rsidP="00B65B2C">
            <w:pPr>
              <w:rPr>
                <w:rFonts w:ascii="Times New Roman" w:hAnsi="Times New Roman" w:cs="Times New Roman"/>
                <w:b/>
              </w:rPr>
            </w:pPr>
            <w:r>
              <w:rPr>
                <w:rFonts w:ascii="Times New Roman" w:hAnsi="Times New Roman" w:cs="Times New Roman" w:hint="eastAsia"/>
                <w:b/>
              </w:rPr>
              <w:t>中期目标</w:t>
            </w:r>
            <w:r w:rsidRPr="00573B8C">
              <w:rPr>
                <w:rFonts w:ascii="Times New Roman" w:hAnsi="Times New Roman" w:cs="Times New Roman"/>
                <w:b/>
              </w:rPr>
              <w:t xml:space="preserve"> </w:t>
            </w:r>
          </w:p>
          <w:p w14:paraId="41CC23AB" w14:textId="1AFC93EB" w:rsidR="00567A31" w:rsidRDefault="00567A31" w:rsidP="00567A31">
            <w:pPr>
              <w:rPr>
                <w:rFonts w:ascii="Times New Roman" w:hAnsi="Times New Roman" w:cs="Times New Roman"/>
                <w:b/>
              </w:rPr>
            </w:pPr>
            <w:r>
              <w:rPr>
                <w:rFonts w:ascii="Times New Roman" w:hAnsi="Times New Roman" w:cs="Times New Roman"/>
                <w:b/>
              </w:rPr>
              <w:t>M</w:t>
            </w:r>
            <w:r w:rsidR="00B65B2C" w:rsidRPr="00BE16F2">
              <w:rPr>
                <w:rFonts w:ascii="Times New Roman" w:hAnsi="Times New Roman" w:cs="Times New Roman"/>
                <w:b/>
              </w:rPr>
              <w:t>id-</w:t>
            </w:r>
            <w:r w:rsidR="005F6EDE">
              <w:rPr>
                <w:rFonts w:ascii="Times New Roman" w:hAnsi="Times New Roman" w:cs="Times New Roman"/>
                <w:b/>
              </w:rPr>
              <w:t>T</w:t>
            </w:r>
            <w:r w:rsidR="00B65B2C" w:rsidRPr="00BE16F2">
              <w:rPr>
                <w:rFonts w:ascii="Times New Roman" w:hAnsi="Times New Roman" w:cs="Times New Roman"/>
                <w:b/>
              </w:rPr>
              <w:t xml:space="preserve">erm </w:t>
            </w:r>
            <w:r w:rsidR="005F6EDE">
              <w:rPr>
                <w:rFonts w:ascii="Times New Roman" w:hAnsi="Times New Roman" w:cs="Times New Roman"/>
                <w:b/>
              </w:rPr>
              <w:t>T</w:t>
            </w:r>
            <w:r>
              <w:rPr>
                <w:rFonts w:ascii="Times New Roman" w:hAnsi="Times New Roman" w:cs="Times New Roman"/>
                <w:b/>
              </w:rPr>
              <w:t>arget</w:t>
            </w:r>
            <w:r w:rsidR="005F7E89">
              <w:rPr>
                <w:rFonts w:ascii="Times New Roman" w:hAnsi="Times New Roman" w:cs="Times New Roman"/>
                <w:b/>
              </w:rPr>
              <w:t xml:space="preserve">. </w:t>
            </w:r>
          </w:p>
          <w:p w14:paraId="4F813F92" w14:textId="77777777" w:rsidR="00567A31" w:rsidRDefault="00567A31" w:rsidP="00567A31">
            <w:pPr>
              <w:rPr>
                <w:rFonts w:ascii="Times New Roman" w:hAnsi="Times New Roman" w:cs="Times New Roman"/>
                <w:b/>
              </w:rPr>
            </w:pPr>
          </w:p>
          <w:p w14:paraId="2C70A5D2" w14:textId="1229B3C3" w:rsidR="00567A31" w:rsidRDefault="00567A31" w:rsidP="00567A31">
            <w:pPr>
              <w:rPr>
                <w:rFonts w:ascii="Times New Roman" w:hAnsi="Times New Roman" w:cs="Times New Roman"/>
                <w:b/>
              </w:rPr>
            </w:pPr>
            <w:r>
              <w:rPr>
                <w:rFonts w:ascii="Times New Roman" w:hAnsi="Times New Roman" w:cs="Times New Roman"/>
                <w:b/>
              </w:rPr>
              <w:t xml:space="preserve">It must be </w:t>
            </w:r>
            <w:r w:rsidR="00BC7BA7">
              <w:rPr>
                <w:rFonts w:ascii="Times New Roman" w:hAnsi="Times New Roman" w:cs="Times New Roman"/>
                <w:b/>
              </w:rPr>
              <w:t>a measurable/ tangible outcome</w:t>
            </w:r>
            <w:r>
              <w:rPr>
                <w:rFonts w:ascii="Times New Roman" w:hAnsi="Times New Roman" w:cs="Times New Roman"/>
                <w:b/>
              </w:rPr>
              <w:t>,</w:t>
            </w:r>
          </w:p>
          <w:p w14:paraId="789644B3" w14:textId="488D8881" w:rsidR="00B65B2C" w:rsidRDefault="005F7E89" w:rsidP="00567A31">
            <w:pPr>
              <w:rPr>
                <w:rFonts w:ascii="Times New Roman" w:hAnsi="Times New Roman" w:cs="Times New Roman"/>
                <w:b/>
              </w:rPr>
            </w:pPr>
            <w:r>
              <w:rPr>
                <w:rFonts w:ascii="Times New Roman" w:hAnsi="Times New Roman" w:cs="Times New Roman"/>
                <w:b/>
              </w:rPr>
              <w:t xml:space="preserve">E.g. </w:t>
            </w:r>
            <w:r w:rsidR="00BC7BA7">
              <w:rPr>
                <w:rFonts w:ascii="Times New Roman" w:hAnsi="Times New Roman" w:cs="Times New Roman"/>
                <w:b/>
              </w:rPr>
              <w:t xml:space="preserve">protype of </w:t>
            </w:r>
            <w:r>
              <w:rPr>
                <w:rFonts w:ascii="Times New Roman" w:hAnsi="Times New Roman" w:cs="Times New Roman"/>
                <w:b/>
              </w:rPr>
              <w:t>software, hardware or simulation.</w:t>
            </w:r>
          </w:p>
          <w:p w14:paraId="37D677F2" w14:textId="77777777" w:rsidR="00DC2D6B" w:rsidRDefault="00DC2D6B" w:rsidP="00567A31">
            <w:pPr>
              <w:rPr>
                <w:rFonts w:ascii="Times New Roman" w:hAnsi="Times New Roman" w:cs="Times New Roman"/>
                <w:b/>
              </w:rPr>
            </w:pPr>
          </w:p>
          <w:p w14:paraId="39C44E90" w14:textId="01140A06" w:rsidR="00DC2D6B" w:rsidRPr="00573B8C" w:rsidRDefault="005B49BF" w:rsidP="00567A31">
            <w:pPr>
              <w:rPr>
                <w:rFonts w:ascii="Times New Roman" w:hAnsi="Times New Roman" w:cs="Times New Roman"/>
                <w:b/>
                <w:bCs/>
                <w:color w:val="000000"/>
              </w:rPr>
            </w:pPr>
            <w:r>
              <w:rPr>
                <w:rFonts w:ascii="Times New Roman" w:hAnsi="Times New Roman" w:cs="Times New Roman"/>
                <w:b/>
              </w:rPr>
              <w:t>This</w:t>
            </w:r>
            <w:r w:rsidR="00DC2D6B">
              <w:rPr>
                <w:rFonts w:ascii="Times New Roman" w:hAnsi="Times New Roman" w:cs="Times New Roman"/>
                <w:b/>
              </w:rPr>
              <w:t xml:space="preserve"> will be</w:t>
            </w:r>
            <w:r>
              <w:rPr>
                <w:rFonts w:ascii="Times New Roman" w:hAnsi="Times New Roman" w:cs="Times New Roman"/>
                <w:b/>
              </w:rPr>
              <w:t xml:space="preserve"> the criteria for</w:t>
            </w:r>
            <w:r w:rsidR="00DC2D6B">
              <w:rPr>
                <w:rFonts w:ascii="Times New Roman" w:hAnsi="Times New Roman" w:cs="Times New Roman"/>
                <w:b/>
              </w:rPr>
              <w:t xml:space="preserve"> </w:t>
            </w:r>
            <w:r w:rsidR="005F6EDE">
              <w:rPr>
                <w:rFonts w:ascii="Times New Roman" w:hAnsi="Times New Roman" w:cs="Times New Roman"/>
                <w:b/>
              </w:rPr>
              <w:t>M</w:t>
            </w:r>
            <w:r w:rsidR="00DC2D6B">
              <w:rPr>
                <w:rFonts w:ascii="Times New Roman" w:hAnsi="Times New Roman" w:cs="Times New Roman"/>
                <w:b/>
              </w:rPr>
              <w:t>id-</w:t>
            </w:r>
            <w:r w:rsidR="005F6EDE">
              <w:rPr>
                <w:rFonts w:ascii="Times New Roman" w:hAnsi="Times New Roman" w:cs="Times New Roman"/>
                <w:b/>
              </w:rPr>
              <w:t>T</w:t>
            </w:r>
            <w:r w:rsidR="00DC2D6B">
              <w:rPr>
                <w:rFonts w:ascii="Times New Roman" w:hAnsi="Times New Roman" w:cs="Times New Roman"/>
                <w:b/>
              </w:rPr>
              <w:t>er</w:t>
            </w:r>
            <w:r>
              <w:rPr>
                <w:rFonts w:ascii="Times New Roman" w:hAnsi="Times New Roman" w:cs="Times New Roman"/>
                <w:b/>
              </w:rPr>
              <w:t xml:space="preserve">m </w:t>
            </w:r>
            <w:r w:rsidR="005F6EDE">
              <w:rPr>
                <w:rFonts w:ascii="Times New Roman" w:hAnsi="Times New Roman" w:cs="Times New Roman"/>
                <w:b/>
              </w:rPr>
              <w:t>O</w:t>
            </w:r>
            <w:r w:rsidR="00DC2D6B">
              <w:rPr>
                <w:rFonts w:ascii="Times New Roman" w:hAnsi="Times New Roman" w:cs="Times New Roman"/>
                <w:b/>
              </w:rPr>
              <w:t>ral</w:t>
            </w:r>
            <w:r>
              <w:rPr>
                <w:rFonts w:ascii="Times New Roman" w:hAnsi="Times New Roman" w:cs="Times New Roman"/>
                <w:b/>
              </w:rPr>
              <w:t xml:space="preserve"> Exam (Viva).</w:t>
            </w:r>
          </w:p>
        </w:tc>
        <w:tc>
          <w:tcPr>
            <w:tcW w:w="7320" w:type="dxa"/>
            <w:gridSpan w:val="5"/>
          </w:tcPr>
          <w:p w14:paraId="3B06C760" w14:textId="7EF0FC08" w:rsidR="00B65B2C" w:rsidRPr="00E01723" w:rsidRDefault="00F33CAE" w:rsidP="00B65B2C">
            <w:pPr>
              <w:rPr>
                <w:rFonts w:ascii="Times New Roman" w:hAnsi="Times New Roman" w:cs="Times New Roman"/>
              </w:rPr>
            </w:pPr>
            <w:r w:rsidRPr="00F33CAE">
              <w:rPr>
                <w:rFonts w:ascii="Times New Roman" w:hAnsi="Times New Roman" w:cs="Times New Roman"/>
              </w:rPr>
              <w:t>The mid-term objective of this project is to establish a complete and well-structured model of China’s high-speed railway network that accurately reflects the spatial distribution of stations and the connections between them. Based on this network model, a comprehensive topological analysis will be conducted, including the examination of degree characteristics, centrality measures, shortest-path structures, and overall connectivity patterns. A preliminary assessment of the system’s robustness will also be carried out as part of the mid-term objectives. Achieving this stage goal will provide a solid analytical foundation for subsequent studies on network evolution, robustness, and system resilience.</w:t>
            </w:r>
          </w:p>
        </w:tc>
      </w:tr>
    </w:tbl>
    <w:p w14:paraId="4EE223CB" w14:textId="77777777" w:rsidR="00421F81" w:rsidRDefault="00421F81" w:rsidP="00890663">
      <w:pPr>
        <w:jc w:val="center"/>
        <w:rPr>
          <w:rFonts w:ascii="Times New Roman" w:hAnsi="Times New Roman" w:cs="Times New Roman"/>
          <w:b/>
          <w:sz w:val="32"/>
        </w:rPr>
      </w:pPr>
    </w:p>
    <w:p w14:paraId="54840114" w14:textId="77777777" w:rsidR="00363867" w:rsidRDefault="00363867">
      <w:pPr>
        <w:rPr>
          <w:rFonts w:ascii="Times New Roman" w:hAnsi="Times New Roman" w:cs="Times New Roman"/>
          <w:b/>
          <w:sz w:val="32"/>
        </w:rPr>
      </w:pPr>
      <w:r>
        <w:rPr>
          <w:rFonts w:ascii="Times New Roman" w:hAnsi="Times New Roman" w:cs="Times New Roman"/>
          <w:b/>
          <w:sz w:val="32"/>
        </w:rPr>
        <w:br w:type="page"/>
      </w:r>
    </w:p>
    <w:p w14:paraId="672A5067" w14:textId="77777777" w:rsidR="00B53549" w:rsidRDefault="009B639D" w:rsidP="00890663">
      <w:pPr>
        <w:jc w:val="center"/>
        <w:rPr>
          <w:rFonts w:ascii="Times New Roman" w:hAnsi="Times New Roman" w:cs="Times New Roman"/>
          <w:b/>
          <w:sz w:val="32"/>
        </w:rPr>
      </w:pPr>
      <w:r>
        <w:rPr>
          <w:rFonts w:ascii="Times New Roman" w:hAnsi="Times New Roman" w:cs="Times New Roman"/>
          <w:b/>
          <w:sz w:val="32"/>
        </w:rPr>
        <w:lastRenderedPageBreak/>
        <w:t>Work Plan (</w:t>
      </w:r>
      <w:r w:rsidR="00890663" w:rsidRPr="009B785F">
        <w:rPr>
          <w:rFonts w:ascii="Times New Roman" w:hAnsi="Times New Roman" w:cs="Times New Roman"/>
          <w:b/>
          <w:sz w:val="32"/>
        </w:rPr>
        <w:t xml:space="preserve">Gantt </w:t>
      </w:r>
      <w:r w:rsidR="00220ED6">
        <w:rPr>
          <w:rFonts w:ascii="Times New Roman" w:hAnsi="Times New Roman" w:cs="Times New Roman"/>
          <w:b/>
          <w:sz w:val="32"/>
        </w:rPr>
        <w:t>C</w:t>
      </w:r>
      <w:r w:rsidR="00890663" w:rsidRPr="009B785F">
        <w:rPr>
          <w:rFonts w:ascii="Times New Roman" w:hAnsi="Times New Roman" w:cs="Times New Roman"/>
          <w:b/>
          <w:sz w:val="32"/>
        </w:rPr>
        <w:t>hart</w:t>
      </w:r>
      <w:r>
        <w:rPr>
          <w:rFonts w:ascii="Times New Roman" w:hAnsi="Times New Roman" w:cs="Times New Roman"/>
          <w:b/>
          <w:sz w:val="32"/>
        </w:rPr>
        <w:t>)</w:t>
      </w:r>
    </w:p>
    <w:p w14:paraId="5D5B6E16" w14:textId="77777777" w:rsidR="007A000C" w:rsidRPr="007A000C" w:rsidRDefault="007A000C" w:rsidP="007A000C">
      <w:pPr>
        <w:rPr>
          <w:rFonts w:ascii="Times New Roman" w:hAnsi="Times New Roman" w:cs="Times New Roman"/>
          <w:sz w:val="24"/>
        </w:rPr>
      </w:pPr>
      <w:r w:rsidRPr="007A000C">
        <w:rPr>
          <w:rFonts w:ascii="Times New Roman" w:hAnsi="Times New Roman" w:cs="Times New Roman"/>
          <w:sz w:val="24"/>
        </w:rPr>
        <w:t xml:space="preserve">Fill in the sub-tasks and </w:t>
      </w:r>
      <w:r w:rsidR="0034230A">
        <w:rPr>
          <w:rFonts w:ascii="Times New Roman" w:hAnsi="Times New Roman" w:cs="Times New Roman"/>
          <w:sz w:val="24"/>
        </w:rPr>
        <w:t>insert a</w:t>
      </w:r>
      <w:r w:rsidR="005D54FB">
        <w:rPr>
          <w:rFonts w:ascii="Times New Roman" w:hAnsi="Times New Roman" w:cs="Times New Roman"/>
          <w:sz w:val="24"/>
        </w:rPr>
        <w:t xml:space="preserve"> letter</w:t>
      </w:r>
      <w:r w:rsidR="0034230A">
        <w:rPr>
          <w:rFonts w:ascii="Times New Roman" w:hAnsi="Times New Roman" w:cs="Times New Roman"/>
          <w:sz w:val="24"/>
        </w:rPr>
        <w:t xml:space="preserve"> X in</w:t>
      </w:r>
      <w:r w:rsidRPr="007A000C">
        <w:rPr>
          <w:rFonts w:ascii="Times New Roman" w:hAnsi="Times New Roman" w:cs="Times New Roman"/>
          <w:sz w:val="24"/>
        </w:rPr>
        <w:t xml:space="preserve"> the cells to show the extent of each task</w:t>
      </w:r>
    </w:p>
    <w:tbl>
      <w:tblPr>
        <w:tblStyle w:val="a3"/>
        <w:tblW w:w="10588" w:type="dxa"/>
        <w:tblInd w:w="-431" w:type="dxa"/>
        <w:tblLayout w:type="fixed"/>
        <w:tblLook w:val="04A0" w:firstRow="1" w:lastRow="0" w:firstColumn="1" w:lastColumn="0" w:noHBand="0" w:noVBand="1"/>
      </w:tblPr>
      <w:tblGrid>
        <w:gridCol w:w="4207"/>
        <w:gridCol w:w="531"/>
        <w:gridCol w:w="532"/>
        <w:gridCol w:w="532"/>
        <w:gridCol w:w="532"/>
        <w:gridCol w:w="531"/>
        <w:gridCol w:w="532"/>
        <w:gridCol w:w="532"/>
        <w:gridCol w:w="532"/>
        <w:gridCol w:w="531"/>
        <w:gridCol w:w="532"/>
        <w:gridCol w:w="532"/>
        <w:gridCol w:w="532"/>
      </w:tblGrid>
      <w:tr w:rsidR="00B06884" w:rsidRPr="0039186D" w14:paraId="0974F84A" w14:textId="77777777" w:rsidTr="00BD3891">
        <w:trPr>
          <w:trHeight w:val="623"/>
        </w:trPr>
        <w:tc>
          <w:tcPr>
            <w:tcW w:w="4207" w:type="dxa"/>
          </w:tcPr>
          <w:p w14:paraId="179B26B3" w14:textId="77777777" w:rsidR="009D6619" w:rsidRPr="0039186D" w:rsidRDefault="009D6619" w:rsidP="004334BF">
            <w:pPr>
              <w:rPr>
                <w:rFonts w:ascii="Times New Roman" w:hAnsi="Times New Roman" w:cs="Times New Roman"/>
                <w:b/>
                <w:sz w:val="16"/>
              </w:rPr>
            </w:pPr>
          </w:p>
        </w:tc>
        <w:tc>
          <w:tcPr>
            <w:tcW w:w="531" w:type="dxa"/>
            <w:tcMar>
              <w:left w:w="28" w:type="dxa"/>
              <w:right w:w="28" w:type="dxa"/>
            </w:tcMar>
            <w:vAlign w:val="center"/>
          </w:tcPr>
          <w:p w14:paraId="3628594D"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Nov</w:t>
            </w:r>
          </w:p>
          <w:p w14:paraId="44F6A242"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1-15</w:t>
            </w:r>
          </w:p>
        </w:tc>
        <w:tc>
          <w:tcPr>
            <w:tcW w:w="532" w:type="dxa"/>
            <w:tcMar>
              <w:left w:w="28" w:type="dxa"/>
              <w:right w:w="28" w:type="dxa"/>
            </w:tcMar>
            <w:vAlign w:val="center"/>
          </w:tcPr>
          <w:p w14:paraId="44BB9C29"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Nov</w:t>
            </w:r>
          </w:p>
          <w:p w14:paraId="6C62B718"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16-30</w:t>
            </w:r>
          </w:p>
        </w:tc>
        <w:tc>
          <w:tcPr>
            <w:tcW w:w="532" w:type="dxa"/>
            <w:tcMar>
              <w:left w:w="28" w:type="dxa"/>
              <w:right w:w="28" w:type="dxa"/>
            </w:tcMar>
            <w:vAlign w:val="center"/>
          </w:tcPr>
          <w:p w14:paraId="22170AA2"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Dec</w:t>
            </w:r>
          </w:p>
          <w:p w14:paraId="68FFA684"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1-15</w:t>
            </w:r>
          </w:p>
        </w:tc>
        <w:tc>
          <w:tcPr>
            <w:tcW w:w="532" w:type="dxa"/>
            <w:tcMar>
              <w:left w:w="28" w:type="dxa"/>
              <w:right w:w="28" w:type="dxa"/>
            </w:tcMar>
            <w:vAlign w:val="center"/>
          </w:tcPr>
          <w:p w14:paraId="32A4029A"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 xml:space="preserve">Dec </w:t>
            </w:r>
          </w:p>
          <w:p w14:paraId="59048FF5"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16-31</w:t>
            </w:r>
          </w:p>
        </w:tc>
        <w:tc>
          <w:tcPr>
            <w:tcW w:w="531" w:type="dxa"/>
            <w:tcMar>
              <w:left w:w="28" w:type="dxa"/>
              <w:right w:w="28" w:type="dxa"/>
            </w:tcMar>
            <w:vAlign w:val="center"/>
          </w:tcPr>
          <w:p w14:paraId="1F1384D2"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Jan</w:t>
            </w:r>
          </w:p>
          <w:p w14:paraId="4ADB2576"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1-15</w:t>
            </w:r>
          </w:p>
        </w:tc>
        <w:tc>
          <w:tcPr>
            <w:tcW w:w="532" w:type="dxa"/>
            <w:tcMar>
              <w:left w:w="28" w:type="dxa"/>
              <w:right w:w="28" w:type="dxa"/>
            </w:tcMar>
            <w:vAlign w:val="center"/>
          </w:tcPr>
          <w:p w14:paraId="5438EA0C"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Jan</w:t>
            </w:r>
          </w:p>
          <w:p w14:paraId="2677A175"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16-31</w:t>
            </w:r>
          </w:p>
        </w:tc>
        <w:tc>
          <w:tcPr>
            <w:tcW w:w="532" w:type="dxa"/>
            <w:tcMar>
              <w:left w:w="28" w:type="dxa"/>
              <w:right w:w="28" w:type="dxa"/>
            </w:tcMar>
            <w:vAlign w:val="center"/>
          </w:tcPr>
          <w:p w14:paraId="5679C9D6"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Feb</w:t>
            </w:r>
          </w:p>
          <w:p w14:paraId="194109C3"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1-15</w:t>
            </w:r>
          </w:p>
        </w:tc>
        <w:tc>
          <w:tcPr>
            <w:tcW w:w="532" w:type="dxa"/>
            <w:tcMar>
              <w:left w:w="28" w:type="dxa"/>
              <w:right w:w="28" w:type="dxa"/>
            </w:tcMar>
            <w:vAlign w:val="center"/>
          </w:tcPr>
          <w:p w14:paraId="6F202A58" w14:textId="77777777" w:rsidR="009D6619" w:rsidRPr="0027628B" w:rsidRDefault="009D6619" w:rsidP="0039186D">
            <w:pPr>
              <w:rPr>
                <w:rFonts w:ascii="Times New Roman" w:hAnsi="Times New Roman" w:cs="Times New Roman"/>
                <w:b/>
                <w:sz w:val="18"/>
                <w:szCs w:val="20"/>
              </w:rPr>
            </w:pPr>
            <w:r w:rsidRPr="0027628B">
              <w:rPr>
                <w:rFonts w:ascii="Times New Roman" w:hAnsi="Times New Roman" w:cs="Times New Roman"/>
                <w:b/>
                <w:sz w:val="18"/>
                <w:szCs w:val="20"/>
              </w:rPr>
              <w:t>Feb</w:t>
            </w:r>
          </w:p>
          <w:p w14:paraId="40056E20" w14:textId="1C8A119B" w:rsidR="009D6619" w:rsidRPr="0027628B" w:rsidRDefault="009D6619" w:rsidP="001D6367">
            <w:pPr>
              <w:rPr>
                <w:rFonts w:ascii="Times New Roman" w:hAnsi="Times New Roman" w:cs="Times New Roman"/>
                <w:b/>
                <w:sz w:val="18"/>
                <w:szCs w:val="20"/>
              </w:rPr>
            </w:pPr>
            <w:r w:rsidRPr="0027628B">
              <w:rPr>
                <w:rFonts w:ascii="Times New Roman" w:hAnsi="Times New Roman" w:cs="Times New Roman"/>
                <w:b/>
                <w:sz w:val="18"/>
                <w:szCs w:val="20"/>
              </w:rPr>
              <w:t>16-2</w:t>
            </w:r>
            <w:r w:rsidR="00F5246D">
              <w:rPr>
                <w:rFonts w:ascii="Times New Roman" w:hAnsi="Times New Roman" w:cs="Times New Roman"/>
                <w:b/>
                <w:sz w:val="18"/>
                <w:szCs w:val="20"/>
              </w:rPr>
              <w:t>8</w:t>
            </w:r>
          </w:p>
        </w:tc>
        <w:tc>
          <w:tcPr>
            <w:tcW w:w="531" w:type="dxa"/>
            <w:tcMar>
              <w:left w:w="28" w:type="dxa"/>
              <w:right w:w="28" w:type="dxa"/>
            </w:tcMar>
            <w:vAlign w:val="center"/>
          </w:tcPr>
          <w:p w14:paraId="2B5E9AB7" w14:textId="77777777" w:rsidR="009D6619"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Mar</w:t>
            </w:r>
          </w:p>
          <w:p w14:paraId="67623732" w14:textId="77777777" w:rsidR="0039186D"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1-15</w:t>
            </w:r>
          </w:p>
        </w:tc>
        <w:tc>
          <w:tcPr>
            <w:tcW w:w="532" w:type="dxa"/>
            <w:tcMar>
              <w:left w:w="28" w:type="dxa"/>
              <w:right w:w="28" w:type="dxa"/>
            </w:tcMar>
            <w:vAlign w:val="center"/>
          </w:tcPr>
          <w:p w14:paraId="3DEC5567" w14:textId="77777777" w:rsidR="009D6619"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Mar</w:t>
            </w:r>
          </w:p>
          <w:p w14:paraId="2E951AE6" w14:textId="77777777" w:rsidR="0039186D" w:rsidRPr="0027628B" w:rsidRDefault="0039186D" w:rsidP="001D6367">
            <w:pPr>
              <w:rPr>
                <w:rFonts w:ascii="Times New Roman" w:hAnsi="Times New Roman" w:cs="Times New Roman"/>
                <w:b/>
                <w:sz w:val="18"/>
                <w:szCs w:val="20"/>
              </w:rPr>
            </w:pPr>
            <w:r w:rsidRPr="0027628B">
              <w:rPr>
                <w:rFonts w:ascii="Times New Roman" w:hAnsi="Times New Roman" w:cs="Times New Roman"/>
                <w:b/>
                <w:sz w:val="18"/>
                <w:szCs w:val="20"/>
              </w:rPr>
              <w:t>16-3</w:t>
            </w:r>
            <w:r w:rsidR="001D6367">
              <w:rPr>
                <w:rFonts w:ascii="Times New Roman" w:hAnsi="Times New Roman" w:cs="Times New Roman"/>
                <w:b/>
                <w:sz w:val="18"/>
                <w:szCs w:val="20"/>
              </w:rPr>
              <w:t>1</w:t>
            </w:r>
          </w:p>
        </w:tc>
        <w:tc>
          <w:tcPr>
            <w:tcW w:w="532" w:type="dxa"/>
            <w:tcMar>
              <w:left w:w="28" w:type="dxa"/>
              <w:right w:w="28" w:type="dxa"/>
            </w:tcMar>
            <w:vAlign w:val="center"/>
          </w:tcPr>
          <w:p w14:paraId="2935B229" w14:textId="77777777" w:rsidR="009D6619"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Apr</w:t>
            </w:r>
          </w:p>
          <w:p w14:paraId="0C00A91D" w14:textId="77777777" w:rsidR="0039186D"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1-15</w:t>
            </w:r>
          </w:p>
        </w:tc>
        <w:tc>
          <w:tcPr>
            <w:tcW w:w="532" w:type="dxa"/>
            <w:tcMar>
              <w:left w:w="28" w:type="dxa"/>
              <w:right w:w="28" w:type="dxa"/>
            </w:tcMar>
            <w:vAlign w:val="center"/>
          </w:tcPr>
          <w:p w14:paraId="10646553" w14:textId="77777777" w:rsidR="009D6619"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Apr</w:t>
            </w:r>
          </w:p>
          <w:p w14:paraId="768FE5EF" w14:textId="77777777" w:rsidR="0039186D" w:rsidRPr="0027628B" w:rsidRDefault="0039186D" w:rsidP="0039186D">
            <w:pPr>
              <w:rPr>
                <w:rFonts w:ascii="Times New Roman" w:hAnsi="Times New Roman" w:cs="Times New Roman"/>
                <w:b/>
                <w:sz w:val="18"/>
                <w:szCs w:val="20"/>
              </w:rPr>
            </w:pPr>
            <w:r w:rsidRPr="0027628B">
              <w:rPr>
                <w:rFonts w:ascii="Times New Roman" w:hAnsi="Times New Roman" w:cs="Times New Roman"/>
                <w:b/>
                <w:sz w:val="18"/>
                <w:szCs w:val="20"/>
              </w:rPr>
              <w:t>16-30</w:t>
            </w:r>
          </w:p>
        </w:tc>
      </w:tr>
      <w:tr w:rsidR="009D6619" w14:paraId="4BAC6974" w14:textId="77777777" w:rsidTr="00BD3891">
        <w:trPr>
          <w:trHeight w:val="623"/>
        </w:trPr>
        <w:tc>
          <w:tcPr>
            <w:tcW w:w="10588" w:type="dxa"/>
            <w:gridSpan w:val="13"/>
            <w:tcBorders>
              <w:bottom w:val="single" w:sz="4" w:space="0" w:color="auto"/>
            </w:tcBorders>
            <w:vAlign w:val="center"/>
          </w:tcPr>
          <w:p w14:paraId="6765E91A" w14:textId="7EDCFB25" w:rsidR="009D6619" w:rsidRDefault="009D6619" w:rsidP="00E45099">
            <w:pPr>
              <w:rPr>
                <w:rFonts w:ascii="Times New Roman" w:hAnsi="Times New Roman" w:cs="Times New Roman"/>
                <w:b/>
                <w:sz w:val="28"/>
              </w:rPr>
            </w:pPr>
            <w:r>
              <w:rPr>
                <w:rFonts w:ascii="Times New Roman" w:hAnsi="Times New Roman" w:cs="Times New Roman"/>
                <w:b/>
                <w:sz w:val="28"/>
              </w:rPr>
              <w:t xml:space="preserve">Task 1 </w:t>
            </w:r>
            <w:r w:rsidR="00F33CAE" w:rsidRPr="00F33CAE">
              <w:rPr>
                <w:rFonts w:ascii="Times New Roman" w:hAnsi="Times New Roman" w:cs="Times New Roman"/>
                <w:b/>
                <w:sz w:val="28"/>
              </w:rPr>
              <w:t>Review relevant literature and software on transport networks</w:t>
            </w:r>
          </w:p>
        </w:tc>
      </w:tr>
      <w:tr w:rsidR="009D6619" w:rsidRPr="007E0AF3" w14:paraId="5C456C4C"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30566D45" w14:textId="6E09B8B7" w:rsidR="009D6619" w:rsidRPr="001A0DD5" w:rsidRDefault="00BD3891" w:rsidP="00D50D77">
            <w:pPr>
              <w:rPr>
                <w:rFonts w:ascii="Times New Roman" w:hAnsi="Times New Roman" w:cs="Times New Roman"/>
              </w:rPr>
            </w:pPr>
            <w:r w:rsidRPr="00BD3891">
              <w:rPr>
                <w:rFonts w:ascii="Times New Roman" w:hAnsi="Times New Roman" w:cs="Times New Roman"/>
              </w:rPr>
              <w:t>Read 10 core papers on railway transport (including specific ones on China)</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EAAB9A4" w14:textId="77777777" w:rsidR="009D6619" w:rsidRPr="006F1499" w:rsidRDefault="009D6619" w:rsidP="002E28D9">
            <w:pPr>
              <w:jc w:val="center"/>
              <w:rPr>
                <w:rFonts w:ascii="Times New Roman" w:hAnsi="Times New Roman" w:cs="Times New Roman"/>
                <w:sz w:val="28"/>
                <w:szCs w:val="28"/>
              </w:rPr>
            </w:pPr>
            <w:r>
              <w:rPr>
                <w:rFonts w:ascii="Times New Roman" w:hAnsi="Times New Roman" w:cs="Times New Roman"/>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A0D704" w14:textId="77777777" w:rsidR="009D6619" w:rsidRPr="006F1499" w:rsidRDefault="009D6619" w:rsidP="002E28D9">
            <w:pPr>
              <w:jc w:val="center"/>
              <w:rPr>
                <w:rFonts w:ascii="Times New Roman" w:hAnsi="Times New Roman" w:cs="Times New Roman"/>
                <w:sz w:val="28"/>
                <w:szCs w:val="28"/>
              </w:rPr>
            </w:pPr>
            <w:r>
              <w:rPr>
                <w:rFonts w:ascii="Times New Roman" w:hAnsi="Times New Roman" w:cs="Times New Roman"/>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36599D6" w14:textId="77777777" w:rsidR="009D6619" w:rsidRPr="006F1499" w:rsidRDefault="009D6619" w:rsidP="002E28D9">
            <w:pPr>
              <w:jc w:val="center"/>
              <w:rPr>
                <w:rFonts w:ascii="Times New Roman" w:hAnsi="Times New Roman" w:cs="Times New Roman"/>
                <w:sz w:val="28"/>
                <w:szCs w:val="28"/>
              </w:rPr>
            </w:pPr>
            <w:r>
              <w:rPr>
                <w:rFonts w:ascii="Times New Roman" w:hAnsi="Times New Roman" w:cs="Times New Roman"/>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BCB5114"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1F237CC"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453442F"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96B85F5"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CFEF267"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1BA63090"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1A1C14E"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581A1A1"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9228498" w14:textId="77777777" w:rsidR="009D6619" w:rsidRPr="006F1499" w:rsidRDefault="009D6619" w:rsidP="002E28D9">
            <w:pPr>
              <w:jc w:val="center"/>
              <w:rPr>
                <w:rFonts w:ascii="Times New Roman" w:hAnsi="Times New Roman" w:cs="Times New Roman"/>
                <w:sz w:val="28"/>
                <w:szCs w:val="28"/>
              </w:rPr>
            </w:pPr>
          </w:p>
        </w:tc>
      </w:tr>
      <w:tr w:rsidR="009D6619" w:rsidRPr="007E0AF3" w14:paraId="7CBE5AC6"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6E587879" w14:textId="7754697B" w:rsidR="009D6619" w:rsidRPr="001A0DD5" w:rsidRDefault="00BD3891" w:rsidP="006E27B4">
            <w:pPr>
              <w:rPr>
                <w:rFonts w:ascii="Times New Roman" w:hAnsi="Times New Roman" w:cs="Times New Roman"/>
              </w:rPr>
            </w:pPr>
            <w:r w:rsidRPr="00BD3891">
              <w:rPr>
                <w:rFonts w:ascii="Times New Roman" w:hAnsi="Times New Roman" w:cs="Times New Roman"/>
              </w:rPr>
              <w:t>Identify relevant Python packages and GitHub repositories for transport network analysis</w:t>
            </w:r>
            <w:r w:rsidRPr="00BD3891">
              <w:rPr>
                <w:rFonts w:ascii="Times New Roman" w:hAnsi="Times New Roman" w:cs="Times New Roman"/>
              </w:rPr>
              <w:tab/>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12A421"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2F6EAB" w14:textId="65EAF1F6" w:rsidR="009D6619" w:rsidRPr="006F1499" w:rsidRDefault="00BD3891" w:rsidP="002E28D9">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B54014" w14:textId="015163FB" w:rsidR="009D6619" w:rsidRPr="006F1499" w:rsidRDefault="00BD3891" w:rsidP="002E28D9">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76834AE"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3B9C2F7"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87949B5"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00D85A3"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61CC92BB"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00260BF2"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EA4E7A1"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756E57B"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BAE6751" w14:textId="77777777" w:rsidR="009D6619" w:rsidRPr="006F1499" w:rsidRDefault="009D6619" w:rsidP="002E28D9">
            <w:pPr>
              <w:jc w:val="center"/>
              <w:rPr>
                <w:rFonts w:ascii="Times New Roman" w:hAnsi="Times New Roman" w:cs="Times New Roman"/>
                <w:sz w:val="28"/>
                <w:szCs w:val="28"/>
              </w:rPr>
            </w:pPr>
          </w:p>
        </w:tc>
      </w:tr>
      <w:tr w:rsidR="009D6619" w:rsidRPr="007E0AF3" w14:paraId="08ECF436"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2DAD61A8" w14:textId="558818E9" w:rsidR="009D6619" w:rsidRPr="001A0DD5" w:rsidRDefault="00BD3891" w:rsidP="006E27B4">
            <w:pPr>
              <w:rPr>
                <w:rFonts w:ascii="Times New Roman" w:hAnsi="Times New Roman" w:cs="Times New Roman"/>
              </w:rPr>
            </w:pPr>
            <w:r w:rsidRPr="00BD3891">
              <w:rPr>
                <w:rFonts w:ascii="Times New Roman" w:hAnsi="Times New Roman" w:cs="Times New Roman"/>
              </w:rPr>
              <w:t>Summarize key findings from the literature and their relevance for the project</w:t>
            </w:r>
            <w:r w:rsidRPr="00BD3891">
              <w:rPr>
                <w:rFonts w:ascii="Times New Roman" w:hAnsi="Times New Roman" w:cs="Times New Roman"/>
              </w:rPr>
              <w:tab/>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882A18"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5C3C02C"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B02FBA" w14:textId="2A754018" w:rsidR="009D6619" w:rsidRPr="006F1499" w:rsidRDefault="00BD3891" w:rsidP="002E28D9">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3C0F1" w14:textId="6F289D20" w:rsidR="009D6619" w:rsidRPr="006F1499" w:rsidRDefault="00BD3891" w:rsidP="002E28D9">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9ADDD9A"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E1B471F"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784327F"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59221DB"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6229A1BA"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22E4E3C"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57C42B0"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B17538C" w14:textId="77777777" w:rsidR="009D6619" w:rsidRPr="006F1499" w:rsidRDefault="009D6619" w:rsidP="002E28D9">
            <w:pPr>
              <w:jc w:val="center"/>
              <w:rPr>
                <w:rFonts w:ascii="Times New Roman" w:hAnsi="Times New Roman" w:cs="Times New Roman"/>
                <w:sz w:val="28"/>
                <w:szCs w:val="28"/>
              </w:rPr>
            </w:pPr>
          </w:p>
        </w:tc>
      </w:tr>
      <w:tr w:rsidR="009D6619" w:rsidRPr="007E0AF3" w14:paraId="146759C9"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056160A3" w14:textId="7FC5643C" w:rsidR="009D6619" w:rsidRPr="001A0DD5" w:rsidRDefault="009D6619" w:rsidP="006E27B4">
            <w:pPr>
              <w:rPr>
                <w:rFonts w:ascii="Times New Roman" w:hAnsi="Times New Roman" w:cs="Times New Roman"/>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C4F65B"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62BA9D2"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41EAFEF"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8504B13"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B5CFD47"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96D83C7"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9655438"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F5CA38A" w14:textId="77777777" w:rsidR="009D6619" w:rsidRPr="006F1499" w:rsidRDefault="009D6619" w:rsidP="002E28D9">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0FFAABA5"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E97897F"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6829B96" w14:textId="77777777" w:rsidR="009D6619" w:rsidRPr="006F1499" w:rsidRDefault="009D6619" w:rsidP="002E28D9">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B97AA26" w14:textId="77777777" w:rsidR="009D6619" w:rsidRPr="006F1499" w:rsidRDefault="009D6619" w:rsidP="002E28D9">
            <w:pPr>
              <w:jc w:val="center"/>
              <w:rPr>
                <w:rFonts w:ascii="Times New Roman" w:hAnsi="Times New Roman" w:cs="Times New Roman"/>
                <w:sz w:val="28"/>
                <w:szCs w:val="28"/>
              </w:rPr>
            </w:pPr>
          </w:p>
        </w:tc>
      </w:tr>
      <w:tr w:rsidR="009D6619" w14:paraId="0EED56B7" w14:textId="77777777" w:rsidTr="00BD3891">
        <w:trPr>
          <w:trHeight w:val="623"/>
        </w:trPr>
        <w:tc>
          <w:tcPr>
            <w:tcW w:w="10588" w:type="dxa"/>
            <w:gridSpan w:val="13"/>
            <w:tcBorders>
              <w:top w:val="single" w:sz="4" w:space="0" w:color="auto"/>
              <w:bottom w:val="single" w:sz="4" w:space="0" w:color="auto"/>
            </w:tcBorders>
            <w:vAlign w:val="center"/>
          </w:tcPr>
          <w:p w14:paraId="5BEC2FA9" w14:textId="616181A2" w:rsidR="009D6619" w:rsidRDefault="009D6619" w:rsidP="00D11BFD">
            <w:pPr>
              <w:rPr>
                <w:rFonts w:ascii="Times New Roman" w:hAnsi="Times New Roman" w:cs="Times New Roman"/>
                <w:b/>
                <w:sz w:val="28"/>
              </w:rPr>
            </w:pPr>
            <w:r>
              <w:rPr>
                <w:rFonts w:ascii="Times New Roman" w:hAnsi="Times New Roman" w:cs="Times New Roman"/>
                <w:b/>
                <w:sz w:val="28"/>
              </w:rPr>
              <w:t xml:space="preserve">Task 2 </w:t>
            </w:r>
            <w:r w:rsidR="00F33CAE" w:rsidRPr="00F33CAE">
              <w:rPr>
                <w:rFonts w:ascii="Times New Roman" w:hAnsi="Times New Roman" w:cs="Times New Roman"/>
                <w:b/>
                <w:sz w:val="28"/>
              </w:rPr>
              <w:t>Collect and curate datasets on the population of major Chinese cities and high-speed railways.</w:t>
            </w:r>
          </w:p>
        </w:tc>
      </w:tr>
      <w:tr w:rsidR="009D6619" w:rsidRPr="007E0AF3" w14:paraId="59EC6D7A"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422468AC" w14:textId="352EB776" w:rsidR="009D6619" w:rsidRPr="001A0DD5" w:rsidRDefault="00BD3891" w:rsidP="004334BF">
            <w:pPr>
              <w:rPr>
                <w:rFonts w:ascii="Times New Roman" w:hAnsi="Times New Roman" w:cs="Times New Roman"/>
              </w:rPr>
            </w:pPr>
            <w:r w:rsidRPr="00BD3891">
              <w:rPr>
                <w:rFonts w:ascii="Times New Roman" w:hAnsi="Times New Roman" w:cs="Times New Roman"/>
              </w:rPr>
              <w:t>Review potential datasets and their use in the literature</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D05F30" w14:textId="26E11118" w:rsidR="009D6619" w:rsidRPr="00D101E0" w:rsidRDefault="006D2315"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9E0599B" w14:textId="23598629" w:rsidR="009D6619" w:rsidRPr="00D101E0" w:rsidRDefault="006D2315"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EDA4661" w14:textId="0420DA1D"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6CAE47C"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0AC3C71"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A979B41"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52C1582"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741F0AC"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27BAC529"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32A8518"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140C355"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C927702" w14:textId="77777777" w:rsidR="009D6619" w:rsidRPr="00D101E0" w:rsidRDefault="009D6619" w:rsidP="004334BF">
            <w:pPr>
              <w:jc w:val="center"/>
              <w:rPr>
                <w:rFonts w:ascii="Times New Roman" w:hAnsi="Times New Roman" w:cs="Times New Roman"/>
                <w:sz w:val="28"/>
                <w:szCs w:val="28"/>
              </w:rPr>
            </w:pPr>
          </w:p>
        </w:tc>
      </w:tr>
      <w:tr w:rsidR="009D6619" w:rsidRPr="007E0AF3" w14:paraId="66BBF7FF"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5E30D4C9" w14:textId="5ABFB9F2" w:rsidR="009D6619" w:rsidRPr="001A0DD5" w:rsidRDefault="00BD3891" w:rsidP="004334BF">
            <w:pPr>
              <w:rPr>
                <w:rFonts w:ascii="Times New Roman" w:hAnsi="Times New Roman" w:cs="Times New Roman"/>
              </w:rPr>
            </w:pPr>
            <w:r w:rsidRPr="00BD3891">
              <w:rPr>
                <w:rFonts w:ascii="Times New Roman" w:hAnsi="Times New Roman" w:cs="Times New Roman"/>
              </w:rPr>
              <w:t>Assess completeness and bias of datasets for suitability</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5FF957" w14:textId="3C7C8E77" w:rsidR="009D6619" w:rsidRPr="00D101E0" w:rsidRDefault="006D2315"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6ED3BAD" w14:textId="11722E38" w:rsidR="009D6619" w:rsidRPr="00D101E0" w:rsidRDefault="006D2315"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1710BF" w14:textId="7B5C419B"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DEA525E" w14:textId="1D4DC48E"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66B7F7"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CAC5413"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A223279"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CF71011"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0D303A4A"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0E38E1C2"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7397DC8"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39B453D" w14:textId="77777777" w:rsidR="009D6619" w:rsidRPr="00D101E0" w:rsidRDefault="009D6619" w:rsidP="004334BF">
            <w:pPr>
              <w:jc w:val="center"/>
              <w:rPr>
                <w:rFonts w:ascii="Times New Roman" w:hAnsi="Times New Roman" w:cs="Times New Roman"/>
                <w:sz w:val="28"/>
                <w:szCs w:val="28"/>
              </w:rPr>
            </w:pPr>
          </w:p>
        </w:tc>
      </w:tr>
      <w:tr w:rsidR="009D6619" w:rsidRPr="007E0AF3" w14:paraId="793A482E"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5425CC60" w14:textId="5DC2047F" w:rsidR="009D6619" w:rsidRPr="001A0DD5" w:rsidRDefault="00BD3891" w:rsidP="004334BF">
            <w:pPr>
              <w:rPr>
                <w:rFonts w:ascii="Times New Roman" w:hAnsi="Times New Roman" w:cs="Times New Roman"/>
              </w:rPr>
            </w:pPr>
            <w:r w:rsidRPr="00BD3891">
              <w:rPr>
                <w:rFonts w:ascii="Times New Roman" w:hAnsi="Times New Roman" w:cs="Times New Roman"/>
              </w:rPr>
              <w:t>Describe the datasets alongside their limitations in the report</w:t>
            </w:r>
            <w:r w:rsidRPr="00BD3891">
              <w:rPr>
                <w:rFonts w:ascii="Times New Roman" w:hAnsi="Times New Roman" w:cs="Times New Roman"/>
              </w:rPr>
              <w:tab/>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91E5771"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C0D585A"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703476B"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3D79BB9" w14:textId="4B7A4F21"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7E0FD4" w14:textId="2E3A9322"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C32092A"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6965F3C"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1D04582"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6E07555B"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A6268B0"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C56FFAE"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09B8496" w14:textId="77777777" w:rsidR="009D6619" w:rsidRPr="00D101E0" w:rsidRDefault="009D6619" w:rsidP="004334BF">
            <w:pPr>
              <w:jc w:val="center"/>
              <w:rPr>
                <w:rFonts w:ascii="Times New Roman" w:hAnsi="Times New Roman" w:cs="Times New Roman"/>
                <w:sz w:val="28"/>
                <w:szCs w:val="28"/>
              </w:rPr>
            </w:pPr>
          </w:p>
        </w:tc>
      </w:tr>
      <w:tr w:rsidR="009D6619" w:rsidRPr="007E0AF3" w14:paraId="7D0C9A00"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4BEFF6CF" w14:textId="77777777" w:rsidR="009D6619" w:rsidRPr="001A0DD5" w:rsidRDefault="009D6619" w:rsidP="004334BF">
            <w:pPr>
              <w:rPr>
                <w:rFonts w:ascii="Times New Roman" w:hAnsi="Times New Roman" w:cs="Times New Roman"/>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DC44D5"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0496CDB"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BE1E05B"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368D1E3"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748A83D"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96AFD87"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8D2E4A"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B35854D"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4F47D28F"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1658DE5"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00014AC9"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C9EA429" w14:textId="77777777" w:rsidR="009D6619" w:rsidRPr="00D101E0" w:rsidRDefault="009D6619" w:rsidP="004334BF">
            <w:pPr>
              <w:jc w:val="center"/>
              <w:rPr>
                <w:rFonts w:ascii="Times New Roman" w:hAnsi="Times New Roman" w:cs="Times New Roman"/>
                <w:sz w:val="28"/>
                <w:szCs w:val="28"/>
              </w:rPr>
            </w:pPr>
          </w:p>
        </w:tc>
      </w:tr>
      <w:tr w:rsidR="009D6619" w14:paraId="3E0E75F4" w14:textId="77777777" w:rsidTr="00BD3891">
        <w:trPr>
          <w:trHeight w:val="623"/>
        </w:trPr>
        <w:tc>
          <w:tcPr>
            <w:tcW w:w="10588" w:type="dxa"/>
            <w:gridSpan w:val="13"/>
            <w:tcBorders>
              <w:top w:val="single" w:sz="4" w:space="0" w:color="auto"/>
              <w:bottom w:val="single" w:sz="4" w:space="0" w:color="auto"/>
            </w:tcBorders>
            <w:vAlign w:val="center"/>
          </w:tcPr>
          <w:p w14:paraId="677CE949" w14:textId="3790BD6C" w:rsidR="009D6619" w:rsidRDefault="009D6619" w:rsidP="00D11BFD">
            <w:pPr>
              <w:rPr>
                <w:rFonts w:ascii="Times New Roman" w:hAnsi="Times New Roman" w:cs="Times New Roman"/>
                <w:b/>
                <w:sz w:val="28"/>
              </w:rPr>
            </w:pPr>
            <w:r>
              <w:rPr>
                <w:rFonts w:ascii="Times New Roman" w:hAnsi="Times New Roman" w:cs="Times New Roman"/>
                <w:b/>
                <w:sz w:val="28"/>
              </w:rPr>
              <w:t xml:space="preserve">Task 3 </w:t>
            </w:r>
            <w:r w:rsidR="00F33CAE" w:rsidRPr="00F33CAE">
              <w:rPr>
                <w:rFonts w:ascii="Times New Roman" w:hAnsi="Times New Roman" w:cs="Times New Roman"/>
                <w:b/>
                <w:sz w:val="28"/>
              </w:rPr>
              <w:t>Design a methodology inspired by existing transport models</w:t>
            </w:r>
          </w:p>
        </w:tc>
      </w:tr>
      <w:tr w:rsidR="009D6619" w:rsidRPr="007E0AF3" w14:paraId="7D7A0A32"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4BCFE2B6" w14:textId="1E5CA05F" w:rsidR="009D6619" w:rsidRPr="001A0DD5" w:rsidRDefault="00BD3891" w:rsidP="004334BF">
            <w:pPr>
              <w:rPr>
                <w:rFonts w:ascii="Times New Roman" w:hAnsi="Times New Roman" w:cs="Times New Roman"/>
              </w:rPr>
            </w:pPr>
            <w:r w:rsidRPr="00BD3891">
              <w:rPr>
                <w:rFonts w:ascii="Times New Roman" w:hAnsi="Times New Roman" w:cs="Times New Roman"/>
              </w:rPr>
              <w:t>Review existing methods from the literature</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1394E7E"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84DA3E"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9B54548"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2FA872" w14:textId="113E8781"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5DF1F8" w14:textId="66EC3CB0"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18A371" w14:textId="6D5BB1C7" w:rsidR="009D6619" w:rsidRPr="00D101E0" w:rsidRDefault="00047843"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42F2B5"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B65B643"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680DFE21"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BDB375D"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3E7E2E6"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1F84BA1" w14:textId="77777777" w:rsidR="009D6619" w:rsidRPr="00D101E0" w:rsidRDefault="009D6619" w:rsidP="004334BF">
            <w:pPr>
              <w:jc w:val="center"/>
              <w:rPr>
                <w:rFonts w:ascii="Times New Roman" w:hAnsi="Times New Roman" w:cs="Times New Roman"/>
                <w:sz w:val="28"/>
                <w:szCs w:val="28"/>
              </w:rPr>
            </w:pPr>
          </w:p>
        </w:tc>
      </w:tr>
      <w:tr w:rsidR="009D6619" w:rsidRPr="007E0AF3" w14:paraId="1FF2FEF6"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4DE60E88" w14:textId="12DF1E9C" w:rsidR="009D6619" w:rsidRPr="001A0DD5" w:rsidRDefault="00BD3891" w:rsidP="00896995">
            <w:pPr>
              <w:rPr>
                <w:rFonts w:ascii="Times New Roman" w:hAnsi="Times New Roman" w:cs="Times New Roman"/>
              </w:rPr>
            </w:pPr>
            <w:r w:rsidRPr="00BD3891">
              <w:rPr>
                <w:rFonts w:ascii="Times New Roman" w:hAnsi="Times New Roman" w:cs="Times New Roman"/>
              </w:rPr>
              <w:t>Combine methods to create a methodology based on the research question</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C866AE"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C17CA92"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7C32712"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4BEA3D3"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09F97AB" w14:textId="182B59A5"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58A2F92" w14:textId="521ABDB2"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4FD393" w14:textId="0E5AFA4C"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E747894" w14:textId="5340E0C4"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3542BF3A"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CAED867"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AB0DA6F"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DB8A732" w14:textId="77777777" w:rsidR="009D6619" w:rsidRPr="00D101E0" w:rsidRDefault="009D6619" w:rsidP="004334BF">
            <w:pPr>
              <w:jc w:val="center"/>
              <w:rPr>
                <w:rFonts w:ascii="Times New Roman" w:hAnsi="Times New Roman" w:cs="Times New Roman"/>
                <w:sz w:val="28"/>
                <w:szCs w:val="28"/>
              </w:rPr>
            </w:pPr>
          </w:p>
        </w:tc>
      </w:tr>
      <w:tr w:rsidR="009D6619" w:rsidRPr="007E0AF3" w14:paraId="22382284"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482BD605" w14:textId="0B14EC33" w:rsidR="009D6619" w:rsidRPr="001A0DD5" w:rsidRDefault="00BD3891" w:rsidP="00896995">
            <w:pPr>
              <w:rPr>
                <w:rFonts w:ascii="Times New Roman" w:hAnsi="Times New Roman" w:cs="Times New Roman"/>
              </w:rPr>
            </w:pPr>
            <w:r w:rsidRPr="00BD3891">
              <w:rPr>
                <w:rFonts w:ascii="Times New Roman" w:hAnsi="Times New Roman" w:cs="Times New Roman"/>
              </w:rPr>
              <w:t>Describe the methodology and its derivation in the report</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4BE4F90"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3FF27AC"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A1BB97"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DA65BFB"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2239B01"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AFE41B7" w14:textId="24C2E349"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72BE6D8" w14:textId="4AFFE2EA"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0A43AC63" w14:textId="7AFBB104" w:rsidR="009D6619" w:rsidRPr="00D101E0"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6139031E"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633975BB"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E666CFD"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A6FE886" w14:textId="77777777" w:rsidR="009D6619" w:rsidRPr="00D101E0" w:rsidRDefault="009D6619" w:rsidP="004334BF">
            <w:pPr>
              <w:jc w:val="center"/>
              <w:rPr>
                <w:rFonts w:ascii="Times New Roman" w:hAnsi="Times New Roman" w:cs="Times New Roman"/>
                <w:sz w:val="28"/>
                <w:szCs w:val="28"/>
              </w:rPr>
            </w:pPr>
          </w:p>
        </w:tc>
      </w:tr>
      <w:tr w:rsidR="009D6619" w:rsidRPr="007E0AF3" w14:paraId="18C73897"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5E90E084" w14:textId="77777777" w:rsidR="009D6619" w:rsidRPr="001A0DD5" w:rsidRDefault="009D6619" w:rsidP="004334BF">
            <w:pPr>
              <w:rPr>
                <w:rFonts w:ascii="Times New Roman" w:hAnsi="Times New Roman" w:cs="Times New Roman"/>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7021B7D"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6E58E10"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87B4D5"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43131FD"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576BE3"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AD2A70D"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5F716C"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E8EEB96" w14:textId="77777777" w:rsidR="009D6619" w:rsidRPr="00D101E0"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4BF0D1E7"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0B160DC"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FDDBEDF" w14:textId="77777777" w:rsidR="009D6619" w:rsidRPr="00D101E0"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58F06107" w14:textId="77777777" w:rsidR="009D6619" w:rsidRPr="00D101E0" w:rsidRDefault="009D6619" w:rsidP="004334BF">
            <w:pPr>
              <w:jc w:val="center"/>
              <w:rPr>
                <w:rFonts w:ascii="Times New Roman" w:hAnsi="Times New Roman" w:cs="Times New Roman"/>
                <w:sz w:val="28"/>
                <w:szCs w:val="28"/>
              </w:rPr>
            </w:pPr>
          </w:p>
        </w:tc>
      </w:tr>
      <w:tr w:rsidR="009D6619" w14:paraId="0743BDE1" w14:textId="77777777" w:rsidTr="00BD3891">
        <w:trPr>
          <w:trHeight w:val="623"/>
        </w:trPr>
        <w:tc>
          <w:tcPr>
            <w:tcW w:w="10588" w:type="dxa"/>
            <w:gridSpan w:val="13"/>
            <w:tcBorders>
              <w:top w:val="single" w:sz="4" w:space="0" w:color="auto"/>
              <w:bottom w:val="single" w:sz="4" w:space="0" w:color="auto"/>
            </w:tcBorders>
            <w:vAlign w:val="center"/>
          </w:tcPr>
          <w:p w14:paraId="2DD2B3AD" w14:textId="595FD8C8" w:rsidR="009D6619" w:rsidRDefault="009D6619" w:rsidP="00D11BFD">
            <w:pPr>
              <w:rPr>
                <w:rFonts w:ascii="Times New Roman" w:hAnsi="Times New Roman" w:cs="Times New Roman"/>
                <w:b/>
                <w:sz w:val="28"/>
              </w:rPr>
            </w:pPr>
            <w:r>
              <w:rPr>
                <w:rFonts w:ascii="Times New Roman" w:hAnsi="Times New Roman" w:cs="Times New Roman"/>
                <w:b/>
                <w:sz w:val="28"/>
              </w:rPr>
              <w:t xml:space="preserve">Task 4 </w:t>
            </w:r>
            <w:r w:rsidR="00BD3891" w:rsidRPr="00BD3891">
              <w:rPr>
                <w:rFonts w:ascii="Times New Roman" w:hAnsi="Times New Roman" w:cs="Times New Roman"/>
                <w:b/>
                <w:sz w:val="28"/>
              </w:rPr>
              <w:t>Develop a rigorous, legible, and reproducible computational implementation of the methodology.</w:t>
            </w:r>
          </w:p>
        </w:tc>
      </w:tr>
      <w:tr w:rsidR="009D6619" w:rsidRPr="007E0AF3" w14:paraId="4C489D38"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4CD825E6" w14:textId="71E3F53E" w:rsidR="009D6619" w:rsidRPr="001A0DD5" w:rsidRDefault="00BD3891" w:rsidP="004334BF">
            <w:pPr>
              <w:rPr>
                <w:rFonts w:ascii="Times New Roman" w:hAnsi="Times New Roman" w:cs="Times New Roman"/>
              </w:rPr>
            </w:pPr>
            <w:r w:rsidRPr="00BD3891">
              <w:rPr>
                <w:rFonts w:ascii="Times New Roman" w:hAnsi="Times New Roman" w:cs="Times New Roman"/>
              </w:rPr>
              <w:t>Implement the methodology and run experiments</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B32B522"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5BA542"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DDF8886"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857BAF" w14:textId="77777777" w:rsidR="009D6619" w:rsidRPr="00CD3459"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2E6BDEB"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10B5F1" w14:textId="6463DCA7" w:rsidR="009D6619" w:rsidRPr="00CD3459" w:rsidRDefault="006D2315"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120A2A9" w14:textId="55B114CE" w:rsidR="009D6619" w:rsidRPr="00CD3459"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C0D0B81" w14:textId="37C59707" w:rsidR="009D6619" w:rsidRPr="00CD3459"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5B7F3319" w14:textId="323FC475" w:rsidR="009D6619" w:rsidRPr="00CD3459"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9D81AC0"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2871B55"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04304EB8" w14:textId="77777777" w:rsidR="009D6619" w:rsidRPr="00CD3459" w:rsidRDefault="009D6619" w:rsidP="004334BF">
            <w:pPr>
              <w:jc w:val="center"/>
              <w:rPr>
                <w:rFonts w:ascii="Times New Roman" w:hAnsi="Times New Roman" w:cs="Times New Roman"/>
                <w:sz w:val="28"/>
                <w:szCs w:val="28"/>
              </w:rPr>
            </w:pPr>
          </w:p>
        </w:tc>
      </w:tr>
      <w:tr w:rsidR="009D6619" w:rsidRPr="007E0AF3" w14:paraId="57D77F62"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18C445E9" w14:textId="6D6F2065" w:rsidR="009D6619" w:rsidRPr="00BD3891" w:rsidRDefault="00BD3891" w:rsidP="004334BF">
            <w:pPr>
              <w:rPr>
                <w:rFonts w:ascii="Times New Roman" w:hAnsi="Times New Roman" w:cs="Times New Roman"/>
                <w:lang w:val="en-US"/>
              </w:rPr>
            </w:pPr>
            <w:r w:rsidRPr="00BD3891">
              <w:rPr>
                <w:rFonts w:ascii="Times New Roman" w:hAnsi="Times New Roman" w:cs="Times New Roman"/>
              </w:rPr>
              <w:t>Describe the implementation in the report</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BAC9F2"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4E21BA2"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4B0412"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E807CC" w14:textId="77777777" w:rsidR="009D6619" w:rsidRPr="00CD3459"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7FEE1B"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DE6935"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6770992"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6FB6EE6B" w14:textId="77777777" w:rsidR="009D6619" w:rsidRPr="00CD3459"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57E56A8B" w14:textId="536078F8" w:rsidR="009D6619" w:rsidRPr="00CD3459"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7353116" w14:textId="370DB256" w:rsidR="009D6619" w:rsidRPr="00CD3459"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6EA8E39E"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6031214D" w14:textId="77777777" w:rsidR="009D6619" w:rsidRPr="00CD3459" w:rsidRDefault="009D6619" w:rsidP="004334BF">
            <w:pPr>
              <w:jc w:val="center"/>
              <w:rPr>
                <w:rFonts w:ascii="Times New Roman" w:hAnsi="Times New Roman" w:cs="Times New Roman"/>
                <w:sz w:val="28"/>
                <w:szCs w:val="28"/>
              </w:rPr>
            </w:pPr>
          </w:p>
        </w:tc>
      </w:tr>
      <w:tr w:rsidR="009D6619" w:rsidRPr="007E0AF3" w14:paraId="32E83C62"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013EA879" w14:textId="5264DC1A" w:rsidR="009D6619" w:rsidRPr="001A0DD5" w:rsidRDefault="00BD3891" w:rsidP="00F10D96">
            <w:pPr>
              <w:rPr>
                <w:rFonts w:ascii="Times New Roman" w:hAnsi="Times New Roman" w:cs="Times New Roman"/>
              </w:rPr>
            </w:pPr>
            <w:r w:rsidRPr="00BD3891">
              <w:rPr>
                <w:rFonts w:ascii="Times New Roman" w:hAnsi="Times New Roman" w:cs="Times New Roman"/>
              </w:rPr>
              <w:t>Report the results, alongside visuals, in the report</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BD1E393"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E147265"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1755287"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CEBC39B" w14:textId="77777777" w:rsidR="009D6619" w:rsidRPr="00CD3459" w:rsidRDefault="009D6619" w:rsidP="00F10D96">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BBC04D9"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712D61E"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AD1C36"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41FF8E3" w14:textId="77777777" w:rsidR="009D6619" w:rsidRPr="00CD3459" w:rsidRDefault="009D6619" w:rsidP="00F10D96">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099C224A" w14:textId="237F6AD4" w:rsidR="009D6619" w:rsidRPr="00CD3459" w:rsidRDefault="00BD3891" w:rsidP="00F10D96">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45DC343E" w14:textId="6A321BD5" w:rsidR="009D6619" w:rsidRPr="00CD3459" w:rsidRDefault="00BD3891" w:rsidP="00F10D96">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2BCD13AE" w14:textId="77777777" w:rsidR="009D6619" w:rsidRPr="00CD3459" w:rsidRDefault="009D6619" w:rsidP="00F10D96">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7578B5ED" w14:textId="77777777" w:rsidR="009D6619" w:rsidRPr="00CD3459" w:rsidRDefault="009D6619" w:rsidP="00F10D96">
            <w:pPr>
              <w:jc w:val="center"/>
              <w:rPr>
                <w:rFonts w:ascii="Times New Roman" w:hAnsi="Times New Roman" w:cs="Times New Roman"/>
                <w:sz w:val="28"/>
                <w:szCs w:val="28"/>
              </w:rPr>
            </w:pPr>
          </w:p>
        </w:tc>
      </w:tr>
      <w:tr w:rsidR="009D6619" w:rsidRPr="007E0AF3" w14:paraId="78F10408" w14:textId="77777777" w:rsidTr="00BD3891">
        <w:trPr>
          <w:trHeight w:val="623"/>
        </w:trPr>
        <w:tc>
          <w:tcPr>
            <w:tcW w:w="4207" w:type="dxa"/>
            <w:tcBorders>
              <w:top w:val="single" w:sz="4" w:space="0" w:color="auto"/>
              <w:left w:val="single" w:sz="4" w:space="0" w:color="auto"/>
              <w:bottom w:val="single" w:sz="4" w:space="0" w:color="auto"/>
              <w:right w:val="single" w:sz="4" w:space="0" w:color="auto"/>
            </w:tcBorders>
          </w:tcPr>
          <w:p w14:paraId="12615C0A" w14:textId="1B429244" w:rsidR="009D6619" w:rsidRPr="001A0DD5" w:rsidRDefault="00BD3891" w:rsidP="004334BF">
            <w:pPr>
              <w:rPr>
                <w:rFonts w:ascii="Times New Roman" w:hAnsi="Times New Roman" w:cs="Times New Roman"/>
              </w:rPr>
            </w:pPr>
            <w:r w:rsidRPr="00BD3891">
              <w:rPr>
                <w:rFonts w:ascii="Times New Roman" w:hAnsi="Times New Roman" w:cs="Times New Roman"/>
              </w:rPr>
              <w:lastRenderedPageBreak/>
              <w:t>Deposit the cleaned, well-commented, reproducible code on GitHub</w:t>
            </w: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149658"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D875F9"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732C0A7"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1158F6D" w14:textId="77777777" w:rsidR="009D6619" w:rsidRPr="00CD3459"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2C0A64"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B973DDF"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2D7FEA"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6090EDB3" w14:textId="77777777" w:rsidR="009D6619" w:rsidRPr="00CD3459" w:rsidRDefault="009D6619" w:rsidP="004334BF">
            <w:pPr>
              <w:jc w:val="center"/>
              <w:rPr>
                <w:rFonts w:ascii="Times New Roman" w:hAnsi="Times New Roman" w:cs="Times New Roman"/>
                <w:sz w:val="28"/>
                <w:szCs w:val="28"/>
              </w:rPr>
            </w:pPr>
          </w:p>
        </w:tc>
        <w:tc>
          <w:tcPr>
            <w:tcW w:w="531" w:type="dxa"/>
            <w:tcBorders>
              <w:top w:val="single" w:sz="4" w:space="0" w:color="auto"/>
              <w:left w:val="single" w:sz="4" w:space="0" w:color="auto"/>
              <w:bottom w:val="single" w:sz="4" w:space="0" w:color="auto"/>
              <w:right w:val="single" w:sz="4" w:space="0" w:color="auto"/>
            </w:tcBorders>
            <w:shd w:val="clear" w:color="auto" w:fill="E7E6E6" w:themeFill="background2"/>
          </w:tcPr>
          <w:p w14:paraId="32FBE6FC" w14:textId="77777777"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04D92E2A" w14:textId="6F54C19C" w:rsidR="009D6619" w:rsidRPr="00CD3459" w:rsidRDefault="009D6619" w:rsidP="004334BF">
            <w:pPr>
              <w:jc w:val="center"/>
              <w:rPr>
                <w:rFonts w:ascii="Times New Roman" w:hAnsi="Times New Roman" w:cs="Times New Roman"/>
                <w:sz w:val="28"/>
                <w:szCs w:val="28"/>
              </w:rPr>
            </w:pP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1ACCA1DB" w14:textId="27695127" w:rsidR="009D6619" w:rsidRPr="00CD3459" w:rsidRDefault="00BD3891"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c>
          <w:tcPr>
            <w:tcW w:w="532" w:type="dxa"/>
            <w:tcBorders>
              <w:top w:val="single" w:sz="4" w:space="0" w:color="auto"/>
              <w:left w:val="single" w:sz="4" w:space="0" w:color="auto"/>
              <w:bottom w:val="single" w:sz="4" w:space="0" w:color="auto"/>
              <w:right w:val="single" w:sz="4" w:space="0" w:color="auto"/>
            </w:tcBorders>
            <w:shd w:val="clear" w:color="auto" w:fill="E7E6E6" w:themeFill="background2"/>
          </w:tcPr>
          <w:p w14:paraId="376A028F" w14:textId="71C00A37" w:rsidR="009D6619" w:rsidRPr="00CD3459" w:rsidRDefault="00047843" w:rsidP="004334BF">
            <w:pPr>
              <w:jc w:val="center"/>
              <w:rPr>
                <w:rFonts w:ascii="Times New Roman" w:hAnsi="Times New Roman" w:cs="Times New Roman"/>
                <w:sz w:val="28"/>
                <w:szCs w:val="28"/>
              </w:rPr>
            </w:pPr>
            <w:r>
              <w:rPr>
                <w:rFonts w:ascii="Times New Roman" w:hAnsi="Times New Roman" w:cs="Times New Roman" w:hint="eastAsia"/>
                <w:sz w:val="28"/>
                <w:szCs w:val="28"/>
              </w:rPr>
              <w:t>X</w:t>
            </w:r>
          </w:p>
        </w:tc>
      </w:tr>
    </w:tbl>
    <w:p w14:paraId="5134B02D" w14:textId="77777777" w:rsidR="00AD6FBC" w:rsidRDefault="00AD6FBC" w:rsidP="007E0AF3">
      <w:pPr>
        <w:rPr>
          <w:rFonts w:ascii="Times New Roman" w:hAnsi="Times New Roman" w:cs="Times New Roman"/>
          <w:b/>
          <w:sz w:val="28"/>
        </w:rPr>
      </w:pPr>
    </w:p>
    <w:p w14:paraId="3F8F1352" w14:textId="77777777" w:rsidR="00BD3891" w:rsidRPr="007F0C88" w:rsidRDefault="00BD3891" w:rsidP="007E0AF3">
      <w:pPr>
        <w:rPr>
          <w:rFonts w:ascii="Times New Roman" w:hAnsi="Times New Roman" w:cs="Times New Roman"/>
          <w:b/>
          <w:sz w:val="28"/>
        </w:rPr>
      </w:pPr>
    </w:p>
    <w:sectPr w:rsidR="00BD3891" w:rsidRPr="007F0C88" w:rsidSect="007F0C88">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4C10" w14:textId="77777777" w:rsidR="00F929C9" w:rsidRDefault="00F929C9" w:rsidP="00CA0D12">
      <w:pPr>
        <w:spacing w:after="0" w:line="240" w:lineRule="auto"/>
      </w:pPr>
      <w:r>
        <w:separator/>
      </w:r>
    </w:p>
  </w:endnote>
  <w:endnote w:type="continuationSeparator" w:id="0">
    <w:p w14:paraId="4E859E49" w14:textId="77777777" w:rsidR="00F929C9" w:rsidRDefault="00F929C9" w:rsidP="00CA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356352"/>
      <w:docPartObj>
        <w:docPartGallery w:val="Page Numbers (Bottom of Page)"/>
        <w:docPartUnique/>
      </w:docPartObj>
    </w:sdtPr>
    <w:sdtEndPr>
      <w:rPr>
        <w:noProof/>
      </w:rPr>
    </w:sdtEndPr>
    <w:sdtContent>
      <w:p w14:paraId="404DB32E" w14:textId="77777777" w:rsidR="00CA0D12" w:rsidRDefault="00CA0D12">
        <w:pPr>
          <w:pStyle w:val="a7"/>
          <w:jc w:val="right"/>
        </w:pPr>
        <w:r>
          <w:fldChar w:fldCharType="begin"/>
        </w:r>
        <w:r>
          <w:instrText xml:space="preserve"> PAGE   \* MERGEFORMAT </w:instrText>
        </w:r>
        <w:r>
          <w:fldChar w:fldCharType="separate"/>
        </w:r>
        <w:r w:rsidR="00B06884">
          <w:rPr>
            <w:noProof/>
          </w:rPr>
          <w:t>2</w:t>
        </w:r>
        <w:r>
          <w:rPr>
            <w:noProof/>
          </w:rPr>
          <w:fldChar w:fldCharType="end"/>
        </w:r>
      </w:p>
    </w:sdtContent>
  </w:sdt>
  <w:p w14:paraId="7FDFD4FB" w14:textId="77777777" w:rsidR="00CA0D12" w:rsidRDefault="00CA0D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8547" w14:textId="77777777" w:rsidR="00F929C9" w:rsidRDefault="00F929C9" w:rsidP="00CA0D12">
      <w:pPr>
        <w:spacing w:after="0" w:line="240" w:lineRule="auto"/>
      </w:pPr>
      <w:r>
        <w:separator/>
      </w:r>
    </w:p>
  </w:footnote>
  <w:footnote w:type="continuationSeparator" w:id="0">
    <w:p w14:paraId="17B7F29C" w14:textId="77777777" w:rsidR="00F929C9" w:rsidRDefault="00F929C9" w:rsidP="00CA0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04AB3"/>
    <w:multiLevelType w:val="multilevel"/>
    <w:tmpl w:val="D390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7F2B7B"/>
    <w:multiLevelType w:val="multilevel"/>
    <w:tmpl w:val="865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381526">
    <w:abstractNumId w:val="1"/>
  </w:num>
  <w:num w:numId="2" w16cid:durableId="71056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I0tjA1tTQzNbA0MDFQ0lEKTi0uzszPAykwqgUApw5xZCwAAAA="/>
  </w:docVars>
  <w:rsids>
    <w:rsidRoot w:val="009F2692"/>
    <w:rsid w:val="00014E30"/>
    <w:rsid w:val="0001768C"/>
    <w:rsid w:val="00047843"/>
    <w:rsid w:val="000545C0"/>
    <w:rsid w:val="00061390"/>
    <w:rsid w:val="00064F11"/>
    <w:rsid w:val="0008280E"/>
    <w:rsid w:val="00092F77"/>
    <w:rsid w:val="000A08E7"/>
    <w:rsid w:val="000A59B7"/>
    <w:rsid w:val="000F6B25"/>
    <w:rsid w:val="0010510B"/>
    <w:rsid w:val="00111BF3"/>
    <w:rsid w:val="0011517B"/>
    <w:rsid w:val="00140DA6"/>
    <w:rsid w:val="00145F3C"/>
    <w:rsid w:val="00165E2E"/>
    <w:rsid w:val="001668C0"/>
    <w:rsid w:val="001706E2"/>
    <w:rsid w:val="00175025"/>
    <w:rsid w:val="0019488D"/>
    <w:rsid w:val="001A0DD5"/>
    <w:rsid w:val="001B138B"/>
    <w:rsid w:val="001B779F"/>
    <w:rsid w:val="001B793C"/>
    <w:rsid w:val="001D6367"/>
    <w:rsid w:val="001E0D70"/>
    <w:rsid w:val="001F6F59"/>
    <w:rsid w:val="00207717"/>
    <w:rsid w:val="002122E2"/>
    <w:rsid w:val="00215C51"/>
    <w:rsid w:val="00220ED6"/>
    <w:rsid w:val="00261EF9"/>
    <w:rsid w:val="0027628B"/>
    <w:rsid w:val="0029698F"/>
    <w:rsid w:val="002C0FB5"/>
    <w:rsid w:val="002D0752"/>
    <w:rsid w:val="002D716C"/>
    <w:rsid w:val="002E28D9"/>
    <w:rsid w:val="002E76E5"/>
    <w:rsid w:val="002F1935"/>
    <w:rsid w:val="002F1A48"/>
    <w:rsid w:val="00340CAE"/>
    <w:rsid w:val="0034230A"/>
    <w:rsid w:val="00363867"/>
    <w:rsid w:val="0038307E"/>
    <w:rsid w:val="0039186D"/>
    <w:rsid w:val="003C534D"/>
    <w:rsid w:val="003E099A"/>
    <w:rsid w:val="003E1C1D"/>
    <w:rsid w:val="003E50E6"/>
    <w:rsid w:val="003E77FB"/>
    <w:rsid w:val="00413865"/>
    <w:rsid w:val="004153F8"/>
    <w:rsid w:val="004168AE"/>
    <w:rsid w:val="00421F81"/>
    <w:rsid w:val="00425011"/>
    <w:rsid w:val="004268AE"/>
    <w:rsid w:val="004334BF"/>
    <w:rsid w:val="00442154"/>
    <w:rsid w:val="00472339"/>
    <w:rsid w:val="00483995"/>
    <w:rsid w:val="004A5655"/>
    <w:rsid w:val="004A5DD0"/>
    <w:rsid w:val="004C37EB"/>
    <w:rsid w:val="004C4AF8"/>
    <w:rsid w:val="004D4A43"/>
    <w:rsid w:val="005275F6"/>
    <w:rsid w:val="0053785A"/>
    <w:rsid w:val="0055737B"/>
    <w:rsid w:val="00564B00"/>
    <w:rsid w:val="00567A31"/>
    <w:rsid w:val="0057322A"/>
    <w:rsid w:val="00573B8C"/>
    <w:rsid w:val="0057513F"/>
    <w:rsid w:val="005967CC"/>
    <w:rsid w:val="005968A7"/>
    <w:rsid w:val="005B49BF"/>
    <w:rsid w:val="005B4AC6"/>
    <w:rsid w:val="005B558C"/>
    <w:rsid w:val="005D54FB"/>
    <w:rsid w:val="005F6EDE"/>
    <w:rsid w:val="005F7E89"/>
    <w:rsid w:val="00612F4A"/>
    <w:rsid w:val="00615A68"/>
    <w:rsid w:val="00622FAF"/>
    <w:rsid w:val="0066077E"/>
    <w:rsid w:val="00665C4D"/>
    <w:rsid w:val="006730C7"/>
    <w:rsid w:val="00673E85"/>
    <w:rsid w:val="006769D6"/>
    <w:rsid w:val="0069119A"/>
    <w:rsid w:val="00697C34"/>
    <w:rsid w:val="006A015E"/>
    <w:rsid w:val="006B7AFF"/>
    <w:rsid w:val="006C4AD4"/>
    <w:rsid w:val="006D2315"/>
    <w:rsid w:val="006D2FBB"/>
    <w:rsid w:val="006E27B4"/>
    <w:rsid w:val="006F1499"/>
    <w:rsid w:val="007024C1"/>
    <w:rsid w:val="00705BF3"/>
    <w:rsid w:val="007078FA"/>
    <w:rsid w:val="00734CD2"/>
    <w:rsid w:val="00747487"/>
    <w:rsid w:val="00754787"/>
    <w:rsid w:val="007A000C"/>
    <w:rsid w:val="007D1D9D"/>
    <w:rsid w:val="007E0AF3"/>
    <w:rsid w:val="007F0C88"/>
    <w:rsid w:val="00850CA7"/>
    <w:rsid w:val="00851313"/>
    <w:rsid w:val="00886AC4"/>
    <w:rsid w:val="00890663"/>
    <w:rsid w:val="008912C1"/>
    <w:rsid w:val="00892D50"/>
    <w:rsid w:val="00895E6F"/>
    <w:rsid w:val="00896995"/>
    <w:rsid w:val="008C0A11"/>
    <w:rsid w:val="008C161A"/>
    <w:rsid w:val="008C669C"/>
    <w:rsid w:val="008D0CBD"/>
    <w:rsid w:val="008F2EC8"/>
    <w:rsid w:val="009035C2"/>
    <w:rsid w:val="009104C4"/>
    <w:rsid w:val="009502F6"/>
    <w:rsid w:val="009871F8"/>
    <w:rsid w:val="00994A78"/>
    <w:rsid w:val="009A2044"/>
    <w:rsid w:val="009B639D"/>
    <w:rsid w:val="009B785F"/>
    <w:rsid w:val="009C3E71"/>
    <w:rsid w:val="009D1F92"/>
    <w:rsid w:val="009D274A"/>
    <w:rsid w:val="009D4782"/>
    <w:rsid w:val="009D6619"/>
    <w:rsid w:val="009F2692"/>
    <w:rsid w:val="00A01B2A"/>
    <w:rsid w:val="00A07DAD"/>
    <w:rsid w:val="00A14D52"/>
    <w:rsid w:val="00A247AB"/>
    <w:rsid w:val="00A61804"/>
    <w:rsid w:val="00A6541A"/>
    <w:rsid w:val="00A93F5B"/>
    <w:rsid w:val="00AA1EAD"/>
    <w:rsid w:val="00AC0884"/>
    <w:rsid w:val="00AC6079"/>
    <w:rsid w:val="00AD6FBC"/>
    <w:rsid w:val="00AE10F2"/>
    <w:rsid w:val="00B02916"/>
    <w:rsid w:val="00B03A03"/>
    <w:rsid w:val="00B06884"/>
    <w:rsid w:val="00B13927"/>
    <w:rsid w:val="00B264DB"/>
    <w:rsid w:val="00B27931"/>
    <w:rsid w:val="00B301C2"/>
    <w:rsid w:val="00B330AF"/>
    <w:rsid w:val="00B53549"/>
    <w:rsid w:val="00B65B2C"/>
    <w:rsid w:val="00B75D62"/>
    <w:rsid w:val="00B7712F"/>
    <w:rsid w:val="00B97D01"/>
    <w:rsid w:val="00BA1496"/>
    <w:rsid w:val="00BA3BEA"/>
    <w:rsid w:val="00BB000A"/>
    <w:rsid w:val="00BB2B4F"/>
    <w:rsid w:val="00BC1121"/>
    <w:rsid w:val="00BC3C76"/>
    <w:rsid w:val="00BC7BA7"/>
    <w:rsid w:val="00BD0BEB"/>
    <w:rsid w:val="00BD3891"/>
    <w:rsid w:val="00BE16F2"/>
    <w:rsid w:val="00BE536B"/>
    <w:rsid w:val="00BF42AD"/>
    <w:rsid w:val="00C3383F"/>
    <w:rsid w:val="00C339AA"/>
    <w:rsid w:val="00C517E0"/>
    <w:rsid w:val="00C5476A"/>
    <w:rsid w:val="00C75013"/>
    <w:rsid w:val="00C837FA"/>
    <w:rsid w:val="00C861D7"/>
    <w:rsid w:val="00C86483"/>
    <w:rsid w:val="00CA0D12"/>
    <w:rsid w:val="00CA135D"/>
    <w:rsid w:val="00CD3459"/>
    <w:rsid w:val="00CE431F"/>
    <w:rsid w:val="00D101E0"/>
    <w:rsid w:val="00D11BFD"/>
    <w:rsid w:val="00D1763A"/>
    <w:rsid w:val="00D23E15"/>
    <w:rsid w:val="00D50D77"/>
    <w:rsid w:val="00D50F47"/>
    <w:rsid w:val="00D543FC"/>
    <w:rsid w:val="00D546AA"/>
    <w:rsid w:val="00D57972"/>
    <w:rsid w:val="00D64B11"/>
    <w:rsid w:val="00D67FB8"/>
    <w:rsid w:val="00D95B29"/>
    <w:rsid w:val="00DA296F"/>
    <w:rsid w:val="00DB7CC8"/>
    <w:rsid w:val="00DC2D6B"/>
    <w:rsid w:val="00DD3095"/>
    <w:rsid w:val="00DD4FDF"/>
    <w:rsid w:val="00E01723"/>
    <w:rsid w:val="00E14FD6"/>
    <w:rsid w:val="00E2092C"/>
    <w:rsid w:val="00E222F6"/>
    <w:rsid w:val="00E26F04"/>
    <w:rsid w:val="00E30046"/>
    <w:rsid w:val="00E45099"/>
    <w:rsid w:val="00E52CB6"/>
    <w:rsid w:val="00E547AB"/>
    <w:rsid w:val="00E6079E"/>
    <w:rsid w:val="00E60E14"/>
    <w:rsid w:val="00E62C6B"/>
    <w:rsid w:val="00E90CB9"/>
    <w:rsid w:val="00E936B5"/>
    <w:rsid w:val="00EA2B0D"/>
    <w:rsid w:val="00EB4AE4"/>
    <w:rsid w:val="00EB4C4F"/>
    <w:rsid w:val="00ED2625"/>
    <w:rsid w:val="00EE409D"/>
    <w:rsid w:val="00EF7E34"/>
    <w:rsid w:val="00F0699E"/>
    <w:rsid w:val="00F06DD8"/>
    <w:rsid w:val="00F2499E"/>
    <w:rsid w:val="00F33CAE"/>
    <w:rsid w:val="00F51C19"/>
    <w:rsid w:val="00F5246D"/>
    <w:rsid w:val="00F63DE7"/>
    <w:rsid w:val="00F71061"/>
    <w:rsid w:val="00F730CB"/>
    <w:rsid w:val="00F778BE"/>
    <w:rsid w:val="00F929C9"/>
    <w:rsid w:val="00F95EDF"/>
    <w:rsid w:val="00FA1005"/>
    <w:rsid w:val="00FC6608"/>
    <w:rsid w:val="00FD0E3C"/>
    <w:rsid w:val="00FD188E"/>
    <w:rsid w:val="00FE2F5B"/>
    <w:rsid w:val="00FF03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D9FD4"/>
  <w15:chartTrackingRefBased/>
  <w15:docId w15:val="{D6A245C9-6737-4D0C-BB85-DBFA606B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locked/>
    <w:rsid w:val="00B5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locked/>
    <w:rsid w:val="00697C34"/>
    <w:rPr>
      <w:color w:val="808080"/>
    </w:rPr>
  </w:style>
  <w:style w:type="paragraph" w:styleId="a5">
    <w:name w:val="header"/>
    <w:basedOn w:val="a"/>
    <w:link w:val="a6"/>
    <w:uiPriority w:val="99"/>
    <w:unhideWhenUsed/>
    <w:locked/>
    <w:rsid w:val="00CA0D12"/>
    <w:pPr>
      <w:tabs>
        <w:tab w:val="center" w:pos="4513"/>
        <w:tab w:val="right" w:pos="9026"/>
      </w:tabs>
      <w:spacing w:after="0" w:line="240" w:lineRule="auto"/>
    </w:pPr>
  </w:style>
  <w:style w:type="character" w:customStyle="1" w:styleId="a6">
    <w:name w:val="页眉 字符"/>
    <w:basedOn w:val="a0"/>
    <w:link w:val="a5"/>
    <w:uiPriority w:val="99"/>
    <w:rsid w:val="00CA0D12"/>
  </w:style>
  <w:style w:type="paragraph" w:styleId="a7">
    <w:name w:val="footer"/>
    <w:basedOn w:val="a"/>
    <w:link w:val="a8"/>
    <w:uiPriority w:val="99"/>
    <w:unhideWhenUsed/>
    <w:locked/>
    <w:rsid w:val="00CA0D12"/>
    <w:pPr>
      <w:tabs>
        <w:tab w:val="center" w:pos="4513"/>
        <w:tab w:val="right" w:pos="9026"/>
      </w:tabs>
      <w:spacing w:after="0" w:line="240" w:lineRule="auto"/>
    </w:pPr>
  </w:style>
  <w:style w:type="character" w:customStyle="1" w:styleId="a8">
    <w:name w:val="页脚 字符"/>
    <w:basedOn w:val="a0"/>
    <w:link w:val="a7"/>
    <w:uiPriority w:val="99"/>
    <w:rsid w:val="00CA0D12"/>
  </w:style>
  <w:style w:type="character" w:styleId="a9">
    <w:name w:val="Hyperlink"/>
    <w:basedOn w:val="a0"/>
    <w:uiPriority w:val="99"/>
    <w:unhideWhenUsed/>
    <w:locked/>
    <w:rsid w:val="00E936B5"/>
    <w:rPr>
      <w:color w:val="0563C1" w:themeColor="hyperlink"/>
      <w:u w:val="single"/>
    </w:rPr>
  </w:style>
  <w:style w:type="character" w:styleId="aa">
    <w:name w:val="Unresolved Mention"/>
    <w:basedOn w:val="a0"/>
    <w:uiPriority w:val="99"/>
    <w:semiHidden/>
    <w:unhideWhenUsed/>
    <w:rsid w:val="00E93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4651">
      <w:bodyDiv w:val="1"/>
      <w:marLeft w:val="0"/>
      <w:marRight w:val="0"/>
      <w:marTop w:val="0"/>
      <w:marBottom w:val="0"/>
      <w:divBdr>
        <w:top w:val="none" w:sz="0" w:space="0" w:color="auto"/>
        <w:left w:val="none" w:sz="0" w:space="0" w:color="auto"/>
        <w:bottom w:val="none" w:sz="0" w:space="0" w:color="auto"/>
        <w:right w:val="none" w:sz="0" w:space="0" w:color="auto"/>
      </w:divBdr>
    </w:div>
    <w:div w:id="148250348">
      <w:bodyDiv w:val="1"/>
      <w:marLeft w:val="0"/>
      <w:marRight w:val="0"/>
      <w:marTop w:val="0"/>
      <w:marBottom w:val="0"/>
      <w:divBdr>
        <w:top w:val="none" w:sz="0" w:space="0" w:color="auto"/>
        <w:left w:val="none" w:sz="0" w:space="0" w:color="auto"/>
        <w:bottom w:val="none" w:sz="0" w:space="0" w:color="auto"/>
        <w:right w:val="none" w:sz="0" w:space="0" w:color="auto"/>
      </w:divBdr>
    </w:div>
    <w:div w:id="311175418">
      <w:bodyDiv w:val="1"/>
      <w:marLeft w:val="0"/>
      <w:marRight w:val="0"/>
      <w:marTop w:val="0"/>
      <w:marBottom w:val="0"/>
      <w:divBdr>
        <w:top w:val="none" w:sz="0" w:space="0" w:color="auto"/>
        <w:left w:val="none" w:sz="0" w:space="0" w:color="auto"/>
        <w:bottom w:val="none" w:sz="0" w:space="0" w:color="auto"/>
        <w:right w:val="none" w:sz="0" w:space="0" w:color="auto"/>
      </w:divBdr>
    </w:div>
    <w:div w:id="404648898">
      <w:bodyDiv w:val="1"/>
      <w:marLeft w:val="0"/>
      <w:marRight w:val="0"/>
      <w:marTop w:val="0"/>
      <w:marBottom w:val="0"/>
      <w:divBdr>
        <w:top w:val="none" w:sz="0" w:space="0" w:color="auto"/>
        <w:left w:val="none" w:sz="0" w:space="0" w:color="auto"/>
        <w:bottom w:val="none" w:sz="0" w:space="0" w:color="auto"/>
        <w:right w:val="none" w:sz="0" w:space="0" w:color="auto"/>
      </w:divBdr>
    </w:div>
    <w:div w:id="421531448">
      <w:bodyDiv w:val="1"/>
      <w:marLeft w:val="0"/>
      <w:marRight w:val="0"/>
      <w:marTop w:val="0"/>
      <w:marBottom w:val="0"/>
      <w:divBdr>
        <w:top w:val="none" w:sz="0" w:space="0" w:color="auto"/>
        <w:left w:val="none" w:sz="0" w:space="0" w:color="auto"/>
        <w:bottom w:val="none" w:sz="0" w:space="0" w:color="auto"/>
        <w:right w:val="none" w:sz="0" w:space="0" w:color="auto"/>
      </w:divBdr>
    </w:div>
    <w:div w:id="552741848">
      <w:bodyDiv w:val="1"/>
      <w:marLeft w:val="0"/>
      <w:marRight w:val="0"/>
      <w:marTop w:val="0"/>
      <w:marBottom w:val="0"/>
      <w:divBdr>
        <w:top w:val="none" w:sz="0" w:space="0" w:color="auto"/>
        <w:left w:val="none" w:sz="0" w:space="0" w:color="auto"/>
        <w:bottom w:val="none" w:sz="0" w:space="0" w:color="auto"/>
        <w:right w:val="none" w:sz="0" w:space="0" w:color="auto"/>
      </w:divBdr>
    </w:div>
    <w:div w:id="718669736">
      <w:bodyDiv w:val="1"/>
      <w:marLeft w:val="0"/>
      <w:marRight w:val="0"/>
      <w:marTop w:val="0"/>
      <w:marBottom w:val="0"/>
      <w:divBdr>
        <w:top w:val="none" w:sz="0" w:space="0" w:color="auto"/>
        <w:left w:val="none" w:sz="0" w:space="0" w:color="auto"/>
        <w:bottom w:val="none" w:sz="0" w:space="0" w:color="auto"/>
        <w:right w:val="none" w:sz="0" w:space="0" w:color="auto"/>
      </w:divBdr>
    </w:div>
    <w:div w:id="727991854">
      <w:bodyDiv w:val="1"/>
      <w:marLeft w:val="0"/>
      <w:marRight w:val="0"/>
      <w:marTop w:val="0"/>
      <w:marBottom w:val="0"/>
      <w:divBdr>
        <w:top w:val="none" w:sz="0" w:space="0" w:color="auto"/>
        <w:left w:val="none" w:sz="0" w:space="0" w:color="auto"/>
        <w:bottom w:val="none" w:sz="0" w:space="0" w:color="auto"/>
        <w:right w:val="none" w:sz="0" w:space="0" w:color="auto"/>
      </w:divBdr>
    </w:div>
    <w:div w:id="185461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mplus.qmul.ac.uk/pluginfile.php/5042072/mod_resource/content/4/QHM6706-Student%20Handbook.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mplus.qmul.ac.uk/pluginfile.php/5042072/mod_resource/content/4/QHM6706-Student%20Handbook.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40864-024-00235-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ssci.2018.03.023" TargetMode="External"/><Relationship Id="rId4" Type="http://schemas.openxmlformats.org/officeDocument/2006/relationships/settings" Target="settings.xml"/><Relationship Id="rId9" Type="http://schemas.openxmlformats.org/officeDocument/2006/relationships/hyperlink" Target="https://doi.org/10.1016/j.jtrangeo.2017.03.01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B3B27-76EA-40FE-B9BB-780C18CEB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3069</TotalTime>
  <Pages>1</Pages>
  <Words>1340</Words>
  <Characters>7723</Characters>
  <Application>Microsoft Office Word</Application>
  <DocSecurity>0</DocSecurity>
  <Lines>482</Lines>
  <Paragraphs>167</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specification</dc:title>
  <dc:subject/>
  <dc:creator>QMUL</dc:creator>
  <cp:keywords>specification</cp:keywords>
  <dc:description/>
  <cp:lastModifiedBy>铭奇 李</cp:lastModifiedBy>
  <cp:revision>16</cp:revision>
  <cp:lastPrinted>2018-09-25T16:57:00Z</cp:lastPrinted>
  <dcterms:created xsi:type="dcterms:W3CDTF">2025-11-03T08:54:00Z</dcterms:created>
  <dcterms:modified xsi:type="dcterms:W3CDTF">2025-11-13T15:37:00Z</dcterms:modified>
</cp:coreProperties>
</file>