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40"/>
        <w:ind w:right="0" w:left="0" w:firstLine="0"/>
        <w:jc w:val="right"/>
        <w:rPr>
          <w:rFonts w:ascii="Times New Roman" w:hAnsi="Times New Roman" w:cs="Times New Roman" w:eastAsia="Times New Roman"/>
          <w:b/>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Software Requirements Specification</w:t>
      </w:r>
    </w:p>
    <w:p>
      <w:pPr>
        <w:spacing w:before="240" w:after="0" w:line="240"/>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for</w:t>
      </w:r>
    </w:p>
    <w:p>
      <w:pPr>
        <w:spacing w:before="240" w:after="0" w:line="240"/>
        <w:ind w:right="0" w:left="720" w:firstLine="0"/>
        <w:jc w:val="right"/>
        <w:rPr>
          <w:rFonts w:ascii="Times New Roman" w:hAnsi="Times New Roman" w:cs="Times New Roman" w:eastAsia="Times New Roman"/>
          <w:b/>
          <w:color w:val="auto"/>
          <w:spacing w:val="0"/>
          <w:position w:val="0"/>
          <w:sz w:val="64"/>
          <w:shd w:fill="auto" w:val="clear"/>
        </w:rPr>
      </w:pPr>
      <w:r>
        <w:rPr>
          <w:rFonts w:ascii="Times New Roman" w:hAnsi="Times New Roman" w:cs="Times New Roman" w:eastAsia="Times New Roman"/>
          <w:b/>
          <w:color w:val="auto"/>
          <w:spacing w:val="0"/>
          <w:position w:val="0"/>
          <w:sz w:val="64"/>
          <w:shd w:fill="auto" w:val="clear"/>
        </w:rPr>
        <w:t xml:space="preserve">PREGNANCY ASSISTANCE APP</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1.0 approved</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Prepared by</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ab/>
        <w:tab/>
        <w:tab/>
        <w:tab/>
        <w:tab/>
        <w:t xml:space="preserve">       MADHAV VIJAYAN  </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PRITHVIRAJ V NAIR</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RON SIBY</w:t>
      </w:r>
    </w:p>
    <w:p>
      <w:pPr>
        <w:spacing w:before="240" w:after="20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SHARON SUNNY </w:t>
      </w: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keepNext w:val="true"/>
        <w:keepLines w:val="true"/>
        <w:spacing w:before="120" w:after="240" w:line="276"/>
        <w:ind w:right="0" w:left="0" w:firstLine="0"/>
        <w:jc w:val="left"/>
        <w:rPr>
          <w:rFonts w:ascii="Times New Roman" w:hAnsi="Times New Roman" w:cs="Times New Roman" w:eastAsia="Times New Roman"/>
          <w:b/>
          <w:color w:val="auto"/>
          <w:spacing w:val="0"/>
          <w:position w:val="0"/>
          <w:sz w:val="36"/>
          <w:shd w:fill="auto" w:val="clear"/>
        </w:rPr>
      </w:pPr>
    </w:p>
    <w:p>
      <w:pPr>
        <w:keepNext w:val="true"/>
        <w:keepLines w:val="true"/>
        <w:spacing w:before="120" w:after="24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tab/>
        <w:t xml:space="preserve">ii</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Revision History</w:t>
        <w:tab/>
        <w:t xml:space="preserve">ii</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tab/>
        <w:t xml:space="preserve">Introduction</w:t>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Purpose</w:t>
        <w:tab/>
        <w:tab/>
        <w:tab/>
        <w:tab/>
        <w:tab/>
        <w:tab/>
        <w:tab/>
        <w:tab/>
        <w:tab/>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Product Scope</w:t>
        <w:tab/>
        <w:tab/>
        <w:tab/>
        <w:tab/>
        <w:tab/>
        <w:tab/>
        <w:tab/>
        <w:tab/>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Intended Audience and Reading Suggestions</w:t>
        <w:tab/>
        <w:tab/>
        <w:tab/>
        <w:tab/>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Document Conventions</w:t>
        <w:tab/>
        <w:tab/>
        <w:tab/>
        <w:tab/>
        <w:tab/>
        <w:tab/>
        <w:tab/>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References</w:t>
        <w:tab/>
        <w:tab/>
        <w:tab/>
        <w:tab/>
        <w:tab/>
        <w:tab/>
        <w:tab/>
        <w:tab/>
        <w:tab/>
        <w:t xml:space="preserve">1</w:t>
        <w:tab/>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tab/>
        <w:t xml:space="preserve">Overall Description</w:t>
        <w:tab/>
        <w:t xml:space="preserve">1</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Product Perspective</w:t>
        <w:tab/>
        <w:tab/>
        <w:tab/>
        <w:tab/>
        <w:tab/>
        <w:tab/>
        <w:tab/>
        <w:tab/>
        <w:t xml:space="preserve">2</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Product Functions</w:t>
        <w:tab/>
        <w:tab/>
        <w:tab/>
        <w:tab/>
        <w:tab/>
        <w:tab/>
        <w:tab/>
        <w:tab/>
        <w:t xml:space="preserve">2</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tab/>
        <w:t xml:space="preserve">User Classes and Characteristics</w:t>
        <w:tab/>
        <w:tab/>
        <w:tab/>
        <w:tab/>
        <w:tab/>
        <w:tab/>
        <w:t xml:space="preserve">2</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tab/>
        <w:t xml:space="preserve">Operating Environment</w:t>
        <w:tab/>
        <w:tab/>
        <w:tab/>
        <w:tab/>
        <w:tab/>
        <w:tab/>
        <w:tab/>
        <w:tab/>
        <w:t xml:space="preserve">3</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tab/>
        <w:t xml:space="preserve">Design and Implementation Constraints</w:t>
        <w:tab/>
        <w:tab/>
        <w:tab/>
        <w:tab/>
        <w:tab/>
        <w:tab/>
        <w:t xml:space="preserve">3</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tab/>
        <w:t xml:space="preserve">User Documentation</w:t>
        <w:tab/>
        <w:tab/>
        <w:tab/>
        <w:tab/>
        <w:tab/>
        <w:tab/>
        <w:tab/>
        <w:tab/>
        <w:t xml:space="preserve">3</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tab/>
        <w:t xml:space="preserve">Assumptions and Dependencies</w:t>
        <w:tab/>
        <w:tab/>
        <w:tab/>
        <w:tab/>
        <w:tab/>
        <w:tab/>
        <w:tab/>
        <w:t xml:space="preserve">3</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tab/>
        <w:t xml:space="preserve">External Interface Requirements</w:t>
        <w:tab/>
        <w:t xml:space="preserve">4</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tab/>
        <w:t xml:space="preserve">User Interfaces</w:t>
        <w:tab/>
        <w:tab/>
        <w:tab/>
        <w:tab/>
        <w:tab/>
        <w:tab/>
        <w:tab/>
        <w:tab/>
        <w:tab/>
        <w:t xml:space="preserve">4</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tab/>
        <w:t xml:space="preserve">Hardware Interfaces</w:t>
        <w:tab/>
        <w:tab/>
        <w:tab/>
        <w:tab/>
        <w:tab/>
        <w:tab/>
        <w:tab/>
        <w:tab/>
        <w:t xml:space="preserve">4</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tab/>
        <w:t xml:space="preserve">Software Interfaces</w:t>
        <w:tab/>
        <w:tab/>
        <w:tab/>
        <w:tab/>
        <w:tab/>
        <w:tab/>
        <w:tab/>
        <w:tab/>
        <w:t xml:space="preserve">4</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tab/>
        <w:t xml:space="preserve">Communications Interfaces</w:t>
        <w:tab/>
        <w:tab/>
        <w:tab/>
        <w:tab/>
        <w:tab/>
        <w:tab/>
        <w:tab/>
        <w:t xml:space="preserve">5</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tab/>
        <w:t xml:space="preserve">System Features</w:t>
        <w:tab/>
        <w:t xml:space="preserve">5</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tab/>
        <w:t xml:space="preserve">Mobile-First Interface</w:t>
        <w:tab/>
        <w:tab/>
        <w:tab/>
        <w:tab/>
        <w:tab/>
        <w:tab/>
        <w:tab/>
        <w:tab/>
        <w:t xml:space="preserve">5</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tab/>
        <w:t xml:space="preserve">Reporting &amp; Analytics</w:t>
        <w:tab/>
        <w:tab/>
        <w:tab/>
        <w:tab/>
        <w:tab/>
        <w:tab/>
        <w:tab/>
        <w:tab/>
        <w:t xml:space="preserve">6</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w:t>
        <w:tab/>
        <w:t xml:space="preserve">Security</w:t>
        <w:tab/>
        <w:tab/>
        <w:tab/>
        <w:tab/>
        <w:tab/>
        <w:tab/>
        <w:tab/>
        <w:tab/>
        <w:tab/>
        <w:t xml:space="preserve">6</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4.4</w:t>
        <w:tab/>
        <w:t xml:space="preserve">Document Management System</w:t>
        <w:tab/>
        <w:tab/>
        <w:tab/>
        <w:tab/>
        <w:tab/>
        <w:tab/>
        <w:tab/>
        <w:t xml:space="preserve">6</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tab/>
        <w:t xml:space="preserve">Other Nonfunctional Requirements</w:t>
        <w:tab/>
        <w:t xml:space="preserve">6</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w:t>
        <w:tab/>
        <w:t xml:space="preserve">Performance Requirements</w:t>
        <w:tab/>
        <w:tab/>
        <w:tab/>
        <w:tab/>
        <w:tab/>
        <w:tab/>
        <w:tab/>
        <w:t xml:space="preserve">6</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5.2</w:t>
        <w:tab/>
        <w:t xml:space="preserve">Safety Requirements</w:t>
        <w:tab/>
        <w:tab/>
        <w:tab/>
        <w:tab/>
        <w:tab/>
        <w:tab/>
        <w:tab/>
        <w:tab/>
        <w:t xml:space="preserve">7</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5.3</w:t>
        <w:tab/>
        <w:t xml:space="preserve">Security Requirements</w:t>
        <w:tab/>
        <w:tab/>
        <w:tab/>
        <w:tab/>
        <w:tab/>
        <w:tab/>
        <w:tab/>
        <w:tab/>
        <w:t xml:space="preserve">7</w:t>
      </w:r>
    </w:p>
    <w:p>
      <w:pPr>
        <w:tabs>
          <w:tab w:val="left" w:pos="720" w:leader="none"/>
        </w:tabs>
        <w:spacing w:before="0" w:after="0" w:line="276"/>
        <w:ind w:right="0" w:left="2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5.4</w:t>
        <w:tab/>
        <w:t xml:space="preserve">Software Quality Attributes</w:t>
        <w:tab/>
        <w:tab/>
        <w:tab/>
        <w:tab/>
        <w:tab/>
        <w:tab/>
        <w:tab/>
        <w:t xml:space="preserve">7</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w:t>
        <w:tab/>
        <w:t xml:space="preserve">Other Requirements</w:t>
        <w:tab/>
        <w:t xml:space="preserve">8</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A: Glossary</w:t>
        <w:tab/>
        <w:t xml:space="preserve">8</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B: Analysis Models</w:t>
        <w:tab/>
        <w:t xml:space="preserve">8</w:t>
      </w:r>
    </w:p>
    <w:p>
      <w:pPr>
        <w:tabs>
          <w:tab w:val="left" w:pos="360" w:leader="none"/>
          <w:tab w:val="right" w:pos="9360" w:leader="dot"/>
        </w:tabs>
        <w:spacing w:before="60" w:after="0" w:line="276"/>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Appendix C: To Be Determined List</w:t>
        <w:tab/>
        <w:t xml:space="preserve">8</w:t>
      </w: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keepNext w:val="true"/>
        <w:keepLines w:val="true"/>
        <w:spacing w:before="120" w:after="24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tbl>
      <w:tblPr/>
      <w:tblGrid>
        <w:gridCol w:w="2160"/>
        <w:gridCol w:w="1170"/>
        <w:gridCol w:w="4954"/>
        <w:gridCol w:w="1584"/>
      </w:tblGrid>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Date</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 For Changes</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Version</w:t>
            </w:r>
          </w:p>
        </w:tc>
      </w:tr>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0" w:after="0" w:line="240"/>
        <w:ind w:right="0" w:left="7200" w:firstLine="0"/>
        <w:jc w:val="left"/>
        <w:rPr>
          <w:rFonts w:ascii="Times" w:hAnsi="Times" w:cs="Times" w:eastAsia="Times"/>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0D0D0D"/>
          <w:spacing w:val="0"/>
          <w:position w:val="0"/>
          <w:sz w:val="30"/>
          <w:shd w:fill="FFFFFF" w:val="clear"/>
        </w:rPr>
      </w:pPr>
      <w:r>
        <w:rPr>
          <w:rFonts w:ascii="Times New Roman" w:hAnsi="Times New Roman" w:cs="Times New Roman" w:eastAsia="Times New Roman"/>
          <w:b/>
          <w:color w:val="0D0D0D"/>
          <w:spacing w:val="0"/>
          <w:position w:val="0"/>
          <w:sz w:val="30"/>
          <w:shd w:fill="FFFFFF" w:val="clear"/>
        </w:rPr>
        <w:t xml:space="preserve">1. </w:t>
      </w:r>
      <w:r>
        <w:rPr>
          <w:rFonts w:ascii="Times New Roman" w:hAnsi="Times New Roman" w:cs="Times New Roman" w:eastAsia="Times New Roman"/>
          <w:b/>
          <w:color w:val="0D0D0D"/>
          <w:spacing w:val="0"/>
          <w:position w:val="0"/>
          <w:sz w:val="36"/>
          <w:shd w:fill="FFFFFF" w:val="clear"/>
        </w:rPr>
        <w:t xml:space="preserve">Introduction</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1.1 Purpose</w:t>
      </w:r>
    </w:p>
    <w:p>
      <w:pPr>
        <w:spacing w:before="100" w:after="1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purpose of this document is to outline the requirements for the development of a pregnancy assistance app, designed to provide support and information to expecting mothers and families throughout the prenatal, antenatal, and postpartum periods.</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1.2 Product Scope</w:t>
      </w: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app will offer a range of features including prenatal care tracking, symptom monitoring, nutrition guidance, exercise recommendations, baby development tracking, community support, medical resources, appointment reminders, labor and delivery preparation, postpartum support, customizable profiles, privacy and security measures, integration with wearable devices, multilingual support, and feedback mechanisms.</w:t>
      </w:r>
    </w:p>
    <w:p>
      <w:pPr>
        <w:spacing w:before="0" w:after="3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1.3 Intended Audience and Reading Suggestions</w:t>
      </w: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This document is intended for the development team, project stakeholders, including but not limited to product managers, designers, developers, testers, and any other personnel involved in the development, testing, and deployment of the pregnancy assistance app. Additionally, healthcare professionals, obstetricians, and potential users may also refer to this document to understand the functionality and features of the app.</w:t>
      </w:r>
    </w:p>
    <w:p>
      <w:pPr>
        <w:spacing w:before="0" w:after="3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1.4 Document Conventions</w:t>
      </w:r>
    </w:p>
    <w:p>
      <w:pPr>
        <w:numPr>
          <w:ilvl w:val="0"/>
          <w:numId w:val="31"/>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Requirements Identifier:</w:t>
      </w:r>
      <w:r>
        <w:rPr>
          <w:rFonts w:ascii="Times New Roman" w:hAnsi="Times New Roman" w:cs="Times New Roman" w:eastAsia="Times New Roman"/>
          <w:color w:val="0D0D0D"/>
          <w:spacing w:val="0"/>
          <w:position w:val="0"/>
          <w:sz w:val="24"/>
          <w:shd w:fill="FFFFFF" w:val="clear"/>
        </w:rPr>
        <w:t xml:space="preserve"> Each requirement is identified by a unique identifier for easy reference and tracking.</w:t>
      </w:r>
    </w:p>
    <w:p>
      <w:pPr>
        <w:numPr>
          <w:ilvl w:val="0"/>
          <w:numId w:val="31"/>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Priority:</w:t>
      </w:r>
      <w:r>
        <w:rPr>
          <w:rFonts w:ascii="Times New Roman" w:hAnsi="Times New Roman" w:cs="Times New Roman" w:eastAsia="Times New Roman"/>
          <w:color w:val="0D0D0D"/>
          <w:spacing w:val="0"/>
          <w:position w:val="0"/>
          <w:sz w:val="24"/>
          <w:shd w:fill="FFFFFF" w:val="clear"/>
        </w:rPr>
        <w:t xml:space="preserve"> Requirements are categorized based on priority levels such as "Must-have," "Should-have," and "Nice-to-have."</w:t>
      </w:r>
    </w:p>
    <w:p>
      <w:pPr>
        <w:numPr>
          <w:ilvl w:val="0"/>
          <w:numId w:val="31"/>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Dependency:</w:t>
      </w:r>
      <w:r>
        <w:rPr>
          <w:rFonts w:ascii="Times New Roman" w:hAnsi="Times New Roman" w:cs="Times New Roman" w:eastAsia="Times New Roman"/>
          <w:color w:val="0D0D0D"/>
          <w:spacing w:val="0"/>
          <w:position w:val="0"/>
          <w:sz w:val="24"/>
          <w:shd w:fill="FFFFFF" w:val="clear"/>
        </w:rPr>
        <w:t xml:space="preserve"> Any dependencies between requirements are clearly indicated.</w:t>
      </w:r>
    </w:p>
    <w:p>
      <w:pPr>
        <w:numPr>
          <w:ilvl w:val="0"/>
          <w:numId w:val="31"/>
        </w:numPr>
        <w:tabs>
          <w:tab w:val="left" w:pos="720" w:leader="none"/>
        </w:tabs>
        <w:spacing w:before="0" w:after="0" w:line="240"/>
        <w:ind w:right="0" w:left="720" w:hanging="36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4"/>
          <w:shd w:fill="FFFFFF" w:val="clear"/>
        </w:rPr>
        <w:t xml:space="preserve">Assumptions:</w:t>
      </w:r>
      <w:r>
        <w:rPr>
          <w:rFonts w:ascii="Times New Roman" w:hAnsi="Times New Roman" w:cs="Times New Roman" w:eastAsia="Times New Roman"/>
          <w:color w:val="0D0D0D"/>
          <w:spacing w:val="0"/>
          <w:position w:val="0"/>
          <w:sz w:val="24"/>
          <w:shd w:fill="FFFFFF" w:val="clear"/>
        </w:rPr>
        <w:t xml:space="preserve"> Assumptions made during the requirement gathering process are documented for reference.</w:t>
      </w:r>
    </w:p>
    <w:p>
      <w:pPr>
        <w:tabs>
          <w:tab w:val="left" w:pos="720" w:leader="none"/>
        </w:tabs>
        <w:spacing w:before="0" w:after="0" w:line="240"/>
        <w:ind w:right="0" w:left="0" w:firstLine="0"/>
        <w:jc w:val="left"/>
        <w:rPr>
          <w:rFonts w:ascii="Times New Roman" w:hAnsi="Times New Roman" w:cs="Times New Roman" w:eastAsia="Times New Roman"/>
          <w:b/>
          <w:color w:val="0D0D0D"/>
          <w:spacing w:val="0"/>
          <w:position w:val="0"/>
          <w:sz w:val="28"/>
          <w:shd w:fill="FFFFFF" w:val="clear"/>
        </w:rPr>
      </w:pPr>
    </w:p>
    <w:p>
      <w:pPr>
        <w:tabs>
          <w:tab w:val="left" w:pos="720" w:leader="none"/>
        </w:tabs>
        <w:spacing w:before="0" w:after="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1.5 References</w:t>
      </w:r>
    </w:p>
    <w:p>
      <w:pPr>
        <w:tabs>
          <w:tab w:val="left" w:pos="720" w:leader="none"/>
        </w:tabs>
        <w:spacing w:before="0" w:after="0" w:line="240"/>
        <w:ind w:right="0" w:left="0" w:firstLine="0"/>
        <w:jc w:val="left"/>
        <w:rPr>
          <w:rFonts w:ascii="Times New Roman" w:hAnsi="Times New Roman" w:cs="Times New Roman" w:eastAsia="Times New Roman"/>
          <w:b/>
          <w:color w:val="0D0D0D"/>
          <w:spacing w:val="0"/>
          <w:position w:val="0"/>
          <w:sz w:val="28"/>
          <w:shd w:fill="FFFFFF" w:val="clear"/>
        </w:rPr>
      </w:pPr>
    </w:p>
    <w:p>
      <w:pPr>
        <w:numPr>
          <w:ilvl w:val="0"/>
          <w:numId w:val="33"/>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List any external documents, standards, or resources referenced during the creation of this SRS, such as medical guidelines, regulatory requirements, or industry best practices.</w:t>
      </w:r>
    </w:p>
    <w:p>
      <w:pPr>
        <w:tabs>
          <w:tab w:val="left" w:pos="720" w:leader="none"/>
        </w:tabs>
        <w:spacing w:before="0" w:after="0" w:line="240"/>
        <w:ind w:right="0" w:left="0" w:firstLine="0"/>
        <w:jc w:val="left"/>
        <w:rPr>
          <w:rFonts w:ascii="Times New Roman" w:hAnsi="Times New Roman" w:cs="Times New Roman" w:eastAsia="Times New Roman"/>
          <w:color w:val="0D0D0D"/>
          <w:spacing w:val="0"/>
          <w:position w:val="0"/>
          <w:sz w:val="24"/>
          <w:shd w:fill="FFFFFF" w:val="clear"/>
        </w:rPr>
      </w:pPr>
    </w:p>
    <w:p>
      <w:pPr>
        <w:spacing w:before="100" w:after="100" w:line="240"/>
        <w:ind w:right="0" w:left="0" w:firstLine="0"/>
        <w:jc w:val="left"/>
        <w:rPr>
          <w:rFonts w:ascii="Times New Roman" w:hAnsi="Times New Roman" w:cs="Times New Roman" w:eastAsia="Times New Roman"/>
          <w:b/>
          <w:color w:val="0D0D0D"/>
          <w:spacing w:val="0"/>
          <w:position w:val="0"/>
          <w:sz w:val="36"/>
          <w:shd w:fill="FFFFFF" w:val="clear"/>
        </w:rPr>
      </w:pPr>
      <w:r>
        <w:rPr>
          <w:rFonts w:ascii="Times New Roman" w:hAnsi="Times New Roman" w:cs="Times New Roman" w:eastAsia="Times New Roman"/>
          <w:b/>
          <w:color w:val="0D0D0D"/>
          <w:spacing w:val="0"/>
          <w:position w:val="0"/>
          <w:sz w:val="36"/>
          <w:shd w:fill="FFFFFF" w:val="clear"/>
        </w:rPr>
        <w:t xml:space="preserve">2. Overall Description</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2.1 Product Perspective</w:t>
      </w: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Pregnancy Assistance App is a standalone mobile application designed to provide comprehensive support and guidance to expecting mothers and families throughout the various stages of pregnancy, childbirth, and postpartum recovery. The app itself operates independently, offering a centralized platform for users to access valuable resources and tools.</w:t>
      </w:r>
    </w:p>
    <w:p>
      <w:pPr>
        <w:spacing w:before="0" w:after="3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2.2 Product Features</w:t>
      </w: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app offers a wide range of features to cater to the diverse needs of expecting mothers and families: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Prenatal Care Tracking:</w:t>
      </w:r>
      <w:r>
        <w:rPr>
          <w:rFonts w:ascii="Times New Roman" w:hAnsi="Times New Roman" w:cs="Times New Roman" w:eastAsia="Times New Roman"/>
          <w:color w:val="0D0D0D"/>
          <w:spacing w:val="0"/>
          <w:position w:val="0"/>
          <w:sz w:val="24"/>
          <w:shd w:fill="FFFFFF" w:val="clear"/>
        </w:rPr>
        <w:t xml:space="preserve"> Users can log prenatal appointments, tests, and milestones, with the app providing reminders for upcoming events.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Symptom Tracker:</w:t>
      </w:r>
      <w:r>
        <w:rPr>
          <w:rFonts w:ascii="Times New Roman" w:hAnsi="Times New Roman" w:cs="Times New Roman" w:eastAsia="Times New Roman"/>
          <w:color w:val="0D0D0D"/>
          <w:spacing w:val="0"/>
          <w:position w:val="0"/>
          <w:sz w:val="24"/>
          <w:shd w:fill="FFFFFF" w:val="clear"/>
        </w:rPr>
        <w:t xml:space="preserve"> Users can monitor and log symptoms, receiving relevant information and advice based on their reported symptoms.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Nutrition Guidance:</w:t>
      </w:r>
      <w:r>
        <w:rPr>
          <w:rFonts w:ascii="Times New Roman" w:hAnsi="Times New Roman" w:cs="Times New Roman" w:eastAsia="Times New Roman"/>
          <w:color w:val="0D0D0D"/>
          <w:spacing w:val="0"/>
          <w:position w:val="0"/>
          <w:sz w:val="24"/>
          <w:shd w:fill="FFFFFF" w:val="clear"/>
        </w:rPr>
        <w:t xml:space="preserve"> Tailored nutritional advice and meal plans are provided for each stage of pregnancy.</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Exercise Recommendations:</w:t>
      </w:r>
      <w:r>
        <w:rPr>
          <w:rFonts w:ascii="Times New Roman" w:hAnsi="Times New Roman" w:cs="Times New Roman" w:eastAsia="Times New Roman"/>
          <w:color w:val="0D0D0D"/>
          <w:spacing w:val="0"/>
          <w:position w:val="0"/>
          <w:sz w:val="24"/>
          <w:shd w:fill="FFFFFF" w:val="clear"/>
        </w:rPr>
        <w:t xml:space="preserve"> Safe exercise routines and tips for staying active during pregnancy are offered.</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Baby Development Tracking:</w:t>
      </w:r>
      <w:r>
        <w:rPr>
          <w:rFonts w:ascii="Times New Roman" w:hAnsi="Times New Roman" w:cs="Times New Roman" w:eastAsia="Times New Roman"/>
          <w:color w:val="0D0D0D"/>
          <w:spacing w:val="0"/>
          <w:position w:val="0"/>
          <w:sz w:val="24"/>
          <w:shd w:fill="FFFFFF" w:val="clear"/>
        </w:rPr>
        <w:t xml:space="preserve"> Information on fetal development and baby milestones is provided, allowing users to track their baby's growth.</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Community Support:</w:t>
      </w:r>
      <w:r>
        <w:rPr>
          <w:rFonts w:ascii="Times New Roman" w:hAnsi="Times New Roman" w:cs="Times New Roman" w:eastAsia="Times New Roman"/>
          <w:color w:val="0D0D0D"/>
          <w:spacing w:val="0"/>
          <w:position w:val="0"/>
          <w:sz w:val="24"/>
          <w:shd w:fill="FFFFFF" w:val="clear"/>
        </w:rPr>
        <w:t xml:space="preserve"> Users can connect with other expectant mothers for support and advice through forums and chat features.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Medical Resources:</w:t>
      </w:r>
      <w:r>
        <w:rPr>
          <w:rFonts w:ascii="Times New Roman" w:hAnsi="Times New Roman" w:cs="Times New Roman" w:eastAsia="Times New Roman"/>
          <w:color w:val="0D0D0D"/>
          <w:spacing w:val="0"/>
          <w:position w:val="0"/>
          <w:sz w:val="24"/>
          <w:shd w:fill="FFFFFF" w:val="clear"/>
        </w:rPr>
        <w:t xml:space="preserve"> Access to trusted medical resources and articles on pregnancy-related topics is available.</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Appointment Reminders:</w:t>
      </w:r>
      <w:r>
        <w:rPr>
          <w:rFonts w:ascii="Times New Roman" w:hAnsi="Times New Roman" w:cs="Times New Roman" w:eastAsia="Times New Roman"/>
          <w:color w:val="0D0D0D"/>
          <w:spacing w:val="0"/>
          <w:position w:val="0"/>
          <w:sz w:val="24"/>
          <w:shd w:fill="FFFFFF" w:val="clear"/>
        </w:rPr>
        <w:t xml:space="preserve"> Reminders for prenatal appointments, tests, and important dates are sent to users.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Labor and Delivery Preparation:</w:t>
      </w:r>
      <w:r>
        <w:rPr>
          <w:rFonts w:ascii="Times New Roman" w:hAnsi="Times New Roman" w:cs="Times New Roman" w:eastAsia="Times New Roman"/>
          <w:color w:val="0D0D0D"/>
          <w:spacing w:val="0"/>
          <w:position w:val="0"/>
          <w:sz w:val="24"/>
          <w:shd w:fill="FFFFFF" w:val="clear"/>
        </w:rPr>
        <w:t xml:space="preserve"> Information and resources to prepare for labor and delivery, including birth plans, are provided.</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Postpartum Support:</w:t>
      </w:r>
      <w:r>
        <w:rPr>
          <w:rFonts w:ascii="Times New Roman" w:hAnsi="Times New Roman" w:cs="Times New Roman" w:eastAsia="Times New Roman"/>
          <w:color w:val="0D0D0D"/>
          <w:spacing w:val="0"/>
          <w:position w:val="0"/>
          <w:sz w:val="24"/>
          <w:shd w:fill="FFFFFF" w:val="clear"/>
        </w:rPr>
        <w:t xml:space="preserve"> Resources for postpartum recovery, newborn care, and breastfeeding support are available.</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Customizable Profiles:</w:t>
      </w:r>
      <w:r>
        <w:rPr>
          <w:rFonts w:ascii="Times New Roman" w:hAnsi="Times New Roman" w:cs="Times New Roman" w:eastAsia="Times New Roman"/>
          <w:color w:val="0D0D0D"/>
          <w:spacing w:val="0"/>
          <w:position w:val="0"/>
          <w:sz w:val="24"/>
          <w:shd w:fill="FFFFFF" w:val="clear"/>
        </w:rPr>
        <w:t xml:space="preserve"> Users can create profiles with personal information and preferences.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Privacy and Security:</w:t>
      </w:r>
      <w:r>
        <w:rPr>
          <w:rFonts w:ascii="Times New Roman" w:hAnsi="Times New Roman" w:cs="Times New Roman" w:eastAsia="Times New Roman"/>
          <w:color w:val="0D0D0D"/>
          <w:spacing w:val="0"/>
          <w:position w:val="0"/>
          <w:sz w:val="24"/>
          <w:shd w:fill="FFFFFF" w:val="clear"/>
        </w:rPr>
        <w:t xml:space="preserve"> User data is kept confidential and secure, complying with relevant privacy regulations.</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b/>
          <w:color w:val="0D0D0D"/>
          <w:spacing w:val="0"/>
          <w:position w:val="0"/>
          <w:sz w:val="24"/>
          <w:shd w:fill="FFFFFF" w:val="clear"/>
        </w:rPr>
        <w:t xml:space="preserve">Multilingual Support:</w:t>
      </w:r>
      <w:r>
        <w:rPr>
          <w:rFonts w:ascii="Times New Roman" w:hAnsi="Times New Roman" w:cs="Times New Roman" w:eastAsia="Times New Roman"/>
          <w:color w:val="0D0D0D"/>
          <w:spacing w:val="0"/>
          <w:position w:val="0"/>
          <w:sz w:val="24"/>
          <w:shd w:fill="FFFFFF" w:val="clear"/>
        </w:rPr>
        <w:t xml:space="preserve"> The app supports multiple languages to reach a broader audience.</w:t>
      </w:r>
    </w:p>
    <w:p>
      <w:pPr>
        <w:numPr>
          <w:ilvl w:val="0"/>
          <w:numId w:val="37"/>
        </w:numPr>
        <w:tabs>
          <w:tab w:val="left" w:pos="720" w:leader="none"/>
        </w:tabs>
        <w:spacing w:before="0" w:after="0" w:line="240"/>
        <w:ind w:right="0" w:left="720" w:hanging="36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4"/>
          <w:shd w:fill="FFFFFF" w:val="clear"/>
        </w:rPr>
        <w:t xml:space="preserve">Feedback Mechanism:</w:t>
      </w:r>
      <w:r>
        <w:rPr>
          <w:rFonts w:ascii="Times New Roman" w:hAnsi="Times New Roman" w:cs="Times New Roman" w:eastAsia="Times New Roman"/>
          <w:color w:val="0D0D0D"/>
          <w:spacing w:val="0"/>
          <w:position w:val="0"/>
          <w:sz w:val="24"/>
          <w:shd w:fill="FFFFFF" w:val="clear"/>
        </w:rPr>
        <w:t xml:space="preserve"> Users can provide feedback and suggestions for improving the app.</w:t>
      </w:r>
    </w:p>
    <w:p>
      <w:pPr>
        <w:tabs>
          <w:tab w:val="left" w:pos="720" w:leader="none"/>
        </w:tabs>
        <w:spacing w:before="0" w:after="0" w:line="240"/>
        <w:ind w:right="0" w:left="0" w:firstLine="0"/>
        <w:jc w:val="left"/>
        <w:rPr>
          <w:rFonts w:ascii="Times New Roman" w:hAnsi="Times New Roman" w:cs="Times New Roman" w:eastAsia="Times New Roman"/>
          <w:color w:val="0D0D0D"/>
          <w:spacing w:val="0"/>
          <w:position w:val="0"/>
          <w:sz w:val="24"/>
          <w:shd w:fill="FFFFFF" w:val="clear"/>
        </w:rPr>
      </w:pPr>
    </w:p>
    <w:p>
      <w:pPr>
        <w:tabs>
          <w:tab w:val="left" w:pos="720" w:leader="none"/>
        </w:tabs>
        <w:spacing w:before="0" w:after="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2.3 User Classes and Characteristics</w:t>
      </w:r>
    </w:p>
    <w:p>
      <w:pPr>
        <w:tabs>
          <w:tab w:val="left" w:pos="720" w:leader="none"/>
        </w:tabs>
        <w:spacing w:before="0" w:after="0" w:line="240"/>
        <w:ind w:right="0" w:left="0" w:firstLine="0"/>
        <w:jc w:val="left"/>
        <w:rPr>
          <w:rFonts w:ascii="Times New Roman" w:hAnsi="Times New Roman" w:cs="Times New Roman" w:eastAsia="Times New Roman"/>
          <w:color w:val="0D0D0D"/>
          <w:spacing w:val="0"/>
          <w:position w:val="0"/>
          <w:sz w:val="24"/>
          <w:shd w:fill="FFFFFF" w:val="clear"/>
        </w:rPr>
      </w:pP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primary users of the app include expecting mothers, their partners, and family members seeking support and information during pregnancy. These users may vary in age, cultural background, and technological proficiency. Additionally, healthcare professionals such as obstetricians and midwives may also use the app as a supplementary resource for patient education and support.</w:t>
      </w:r>
    </w:p>
    <w:p>
      <w:pPr>
        <w:spacing w:before="0" w:after="3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app operates in a web-based environment accessible via standard web browsers. It utilizes a secure server infrastructure to ensure data integrity and confidentiality. The database is hosted on a Microsoft Windows Server running MySQL, accessible only to authorized users within the designated network</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2.5 Design and Implementation Constraints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constraints include:</w:t>
      </w:r>
    </w:p>
    <w:p>
      <w:pPr>
        <w:numPr>
          <w:ilvl w:val="0"/>
          <w:numId w:val="4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w:t>
      </w:r>
      <w:r>
        <w:rPr>
          <w:rFonts w:ascii="Times New Roman" w:hAnsi="Times New Roman" w:cs="Times New Roman" w:eastAsia="Times New Roman"/>
          <w:color w:val="auto"/>
          <w:spacing w:val="0"/>
          <w:position w:val="0"/>
          <w:sz w:val="24"/>
          <w:shd w:fill="auto" w:val="clear"/>
        </w:rPr>
        <w:t xml:space="preserve">The database must support internal queries and be easily modifiable for future upgrades or modifications.</w:t>
      </w:r>
    </w:p>
    <w:p>
      <w:pPr>
        <w:numPr>
          <w:ilvl w:val="0"/>
          <w:numId w:val="42"/>
        </w:numPr>
        <w:spacing w:before="100" w:after="10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Application: </w:t>
      </w:r>
      <w:r>
        <w:rPr>
          <w:rFonts w:ascii="Times New Roman" w:hAnsi="Times New Roman" w:cs="Times New Roman" w:eastAsia="Times New Roman"/>
          <w:color w:val="auto"/>
          <w:spacing w:val="0"/>
          <w:position w:val="0"/>
          <w:sz w:val="24"/>
          <w:shd w:fill="FFFFFF" w:val="clear"/>
        </w:rPr>
        <w:t xml:space="preserve">The web application must support all planned features and adhere to security standards for web-based systems</w:t>
      </w:r>
    </w:p>
    <w:p>
      <w:pPr>
        <w:spacing w:before="100" w:after="10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2.6 User Documentation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documentation includes:</w:t>
      </w:r>
    </w:p>
    <w:p>
      <w:pPr>
        <w:numPr>
          <w:ilvl w:val="0"/>
          <w:numId w:val="4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w:t>
      </w:r>
      <w:r>
        <w:rPr>
          <w:rFonts w:ascii="Times New Roman" w:hAnsi="Times New Roman" w:cs="Times New Roman" w:eastAsia="Times New Roman"/>
          <w:color w:val="auto"/>
          <w:spacing w:val="0"/>
          <w:position w:val="0"/>
          <w:sz w:val="24"/>
          <w:shd w:fill="auto" w:val="clear"/>
        </w:rPr>
        <w:t xml:space="preserve">Documentation on the database schema and setup guide for running database scripts.</w:t>
      </w:r>
    </w:p>
    <w:p>
      <w:pPr>
        <w:numPr>
          <w:ilvl w:val="0"/>
          <w:numId w:val="46"/>
        </w:numPr>
        <w:spacing w:before="100" w:after="100" w:line="240"/>
        <w:ind w:right="0" w:left="720" w:hanging="36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Application: </w:t>
      </w:r>
      <w:r>
        <w:rPr>
          <w:rFonts w:ascii="Times New Roman" w:hAnsi="Times New Roman" w:cs="Times New Roman" w:eastAsia="Times New Roman"/>
          <w:color w:val="auto"/>
          <w:spacing w:val="0"/>
          <w:position w:val="0"/>
          <w:sz w:val="24"/>
          <w:shd w:fill="FFFFFF" w:val="clear"/>
        </w:rPr>
        <w:t xml:space="preserve">Tutorial documentation with step-by-step instructions, screenshots, and tooltips to educate users on app functionality and best practices.</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2.7 Assumptions and Dependencies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and dependencies include:</w:t>
      </w:r>
    </w:p>
    <w:p>
      <w:pPr>
        <w:numPr>
          <w:ilvl w:val="0"/>
          <w:numId w:val="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w:t>
      </w:r>
      <w:r>
        <w:rPr>
          <w:rFonts w:ascii="Times New Roman" w:hAnsi="Times New Roman" w:cs="Times New Roman" w:eastAsia="Times New Roman"/>
          <w:color w:val="auto"/>
          <w:spacing w:val="0"/>
          <w:position w:val="0"/>
          <w:sz w:val="24"/>
          <w:shd w:fill="auto" w:val="clear"/>
        </w:rPr>
        <w:t xml:space="preserve">Reliance on Microsoft Windows OS for SQL functionality.</w:t>
      </w:r>
    </w:p>
    <w:p>
      <w:pPr>
        <w:numPr>
          <w:ilvl w:val="0"/>
          <w:numId w:val="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w:t>
      </w:r>
      <w:r>
        <w:rPr>
          <w:rFonts w:ascii="Times New Roman" w:hAnsi="Times New Roman" w:cs="Times New Roman" w:eastAsia="Times New Roman"/>
          <w:color w:val="auto"/>
          <w:spacing w:val="0"/>
          <w:position w:val="0"/>
          <w:sz w:val="24"/>
          <w:shd w:fill="auto" w:val="clear"/>
        </w:rPr>
        <w:t xml:space="preserve"> Dependency on Local Area Network and internet connectivity for app   functionality.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overall description provides an overview of the Home, Furniture, and Apartment Rental App, detailing its functions, user classes, operating environment, constraints, documentation, and dependencies.</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0D0D0D"/>
          <w:spacing w:val="0"/>
          <w:position w:val="0"/>
          <w:sz w:val="36"/>
          <w:shd w:fill="FFFFFF" w:val="clear"/>
        </w:rPr>
        <w:t xml:space="preserve">3. External Interface Requirements</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3.1 User Interfaces</w:t>
      </w:r>
    </w:p>
    <w:p>
      <w:pPr>
        <w:spacing w:before="0" w:after="3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Pregnancy Assistance App will have user-friendly interfaces for seamless interaction with users. The following are specific requirements related to user interfaces:</w:t>
      </w:r>
    </w:p>
    <w:p>
      <w:pPr>
        <w:numPr>
          <w:ilvl w:val="0"/>
          <w:numId w:val="54"/>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app shall have a visually appealing and easy-to-navigate interface for</w:t>
      </w:r>
    </w:p>
    <w:p>
      <w:pPr>
        <w:spacing w:before="0" w:after="0" w:line="240"/>
        <w:ind w:right="0" w:left="72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Android platforms.</w:t>
      </w:r>
    </w:p>
    <w:p>
      <w:pPr>
        <w:numPr>
          <w:ilvl w:val="0"/>
          <w:numId w:val="56"/>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User interface elements such as buttons, menus, and forms shall adhere to platform-specific design guidelines.</w:t>
      </w:r>
    </w:p>
    <w:p>
      <w:pPr>
        <w:numPr>
          <w:ilvl w:val="0"/>
          <w:numId w:val="56"/>
        </w:numPr>
        <w:tabs>
          <w:tab w:val="left" w:pos="720" w:leader="none"/>
        </w:tabs>
        <w:spacing w:before="0" w:after="0" w:line="240"/>
        <w:ind w:right="0" w:left="720" w:hanging="36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The app shall support various screen sizes and orientations to ensure compatibility with a wide range of mobile devices.</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3.2 Hardware Interfaces</w:t>
      </w:r>
    </w:p>
    <w:p>
      <w:pPr>
        <w:keepNext w:val="true"/>
        <w:keepLines w:val="true"/>
        <w:spacing w:before="40" w:after="0" w:line="276"/>
        <w:ind w:right="0" w:left="0" w:firstLine="0"/>
        <w:jc w:val="left"/>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internet connection to allow the browser software interfaces to connect to the internet to access the files of the website</w:t>
      </w:r>
      <w:r>
        <w:rPr>
          <w:rFonts w:ascii="Times New Roman" w:hAnsi="Times New Roman" w:cs="Times New Roman" w:eastAsia="Times New Roman"/>
          <w:color w:val="2F5496"/>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application requires an internet connection for browser access and server-class computers for server-side components. Workstation-class and personal-class computers are suitable for client-side components</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3.3 Software Interfaces</w:t>
      </w:r>
    </w:p>
    <w:p>
      <w:pPr>
        <w:numPr>
          <w:ilvl w:val="0"/>
          <w:numId w:val="6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Google Chrome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Mnemonic: Chrome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number: 6</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google.com/chrome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To allow remote access of the website and downloading of files via the internet.</w:t>
      </w:r>
    </w:p>
    <w:p>
      <w:pPr>
        <w:numPr>
          <w:ilvl w:val="0"/>
          <w:numId w:val="6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Opera</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Mnemonic: Opera</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number: 10.62</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opera.com</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Purpose: To allow remote access of the website and downloading of files via the internet.</w:t>
      </w:r>
    </w:p>
    <w:p>
      <w:pPr>
        <w:numPr>
          <w:ilvl w:val="0"/>
          <w:numId w:val="6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Microsoft Internet Explorer</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Mnemonic: IE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Specification number IE7, IE8</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number: 7.0, 8.0</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Microsoft.com</w:t>
      </w:r>
    </w:p>
    <w:p>
      <w:pPr>
        <w:spacing w:before="100" w:after="100" w:line="240"/>
        <w:ind w:right="0" w:left="720" w:firstLine="0"/>
        <w:jc w:val="left"/>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Purpose: To allow remote access of the website and downloading of files via the internet</w:t>
      </w:r>
    </w:p>
    <w:p>
      <w:pPr>
        <w:spacing w:before="100" w:after="100" w:line="240"/>
        <w:ind w:right="0" w:left="0" w:firstLine="0"/>
        <w:jc w:val="left"/>
        <w:rPr>
          <w:rFonts w:ascii="Times New Roman" w:hAnsi="Times New Roman" w:cs="Times New Roman" w:eastAsia="Times New Roman"/>
          <w:b/>
          <w:color w:val="0D0D0D"/>
          <w:spacing w:val="0"/>
          <w:position w:val="0"/>
          <w:sz w:val="28"/>
          <w:shd w:fill="FFFFFF" w:val="clear"/>
        </w:rPr>
      </w:pPr>
      <w:r>
        <w:rPr>
          <w:rFonts w:ascii="Times New Roman" w:hAnsi="Times New Roman" w:cs="Times New Roman" w:eastAsia="Times New Roman"/>
          <w:b/>
          <w:color w:val="0D0D0D"/>
          <w:spacing w:val="0"/>
          <w:position w:val="0"/>
          <w:sz w:val="28"/>
          <w:shd w:fill="FFFFFF" w:val="clear"/>
        </w:rPr>
        <w:t xml:space="preserve">3.4 Communication Interfaces</w:t>
      </w:r>
    </w:p>
    <w:p>
      <w:pPr>
        <w:numPr>
          <w:ilvl w:val="0"/>
          <w:numId w:val="6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Protocol (IP) will be used for communication interfaces, ensuring secure data transfer and synchronization mechanisms.</w:t>
      </w:r>
    </w:p>
    <w:p>
      <w:pPr>
        <w:numPr>
          <w:ilvl w:val="0"/>
          <w:numId w:val="6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Ethernet  communications  interface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Ethernet is a frame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based computer network technology for local area networks(LANs)</w:t>
      </w:r>
    </w:p>
    <w:p>
      <w:pPr>
        <w:numPr>
          <w:ilvl w:val="0"/>
          <w:numId w:val="6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Ubiquitous, easy to set up and easy to use. Low cost and high data transmission rates.</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System Features</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User Registration and Authentication</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register using email or social media accounts.</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authentication mechanisms for user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Community and Support</w:t>
      </w:r>
    </w:p>
    <w:p>
      <w:pPr>
        <w:numPr>
          <w:ilvl w:val="0"/>
          <w:numId w:val="7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Forum or community feature for users to connect and share experiences.</w:t>
      </w:r>
    </w:p>
    <w:p>
      <w:pPr>
        <w:numPr>
          <w:ilvl w:val="0"/>
          <w:numId w:val="7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expert advice and support groups.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 Postpartum Support</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and resources for postpartum care.</w:t>
      </w:r>
    </w:p>
    <w:p>
      <w:pPr>
        <w:numPr>
          <w:ilvl w:val="0"/>
          <w:numId w:val="7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for breastfeeding and newborn care.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4.4 Privacy and Security</w:t>
      </w:r>
    </w:p>
    <w:p>
      <w:pPr>
        <w:numPr>
          <w:ilvl w:val="0"/>
          <w:numId w:val="7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highest standards of privacy and security for user data.</w:t>
      </w:r>
    </w:p>
    <w:p>
      <w:pPr>
        <w:numPr>
          <w:ilvl w:val="0"/>
          <w:numId w:val="7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Compliance with healthcare data protection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4.5 Hospital Suggestions</w:t>
      </w:r>
    </w:p>
    <w:p>
      <w:pPr>
        <w:numPr>
          <w:ilvl w:val="0"/>
          <w:numId w:val="7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Nearby Hospital Locator: </w:t>
      </w:r>
      <w:r>
        <w:rPr>
          <w:rFonts w:ascii="Times New Roman" w:hAnsi="Times New Roman" w:cs="Times New Roman" w:eastAsia="Times New Roman"/>
          <w:color w:val="auto"/>
          <w:spacing w:val="0"/>
          <w:position w:val="0"/>
          <w:sz w:val="24"/>
          <w:shd w:fill="auto" w:val="clear"/>
        </w:rPr>
        <w:t xml:space="preserve">Integration with mapping services to suggest nearby hospitals and  healthcare facilities.</w:t>
      </w:r>
    </w:p>
    <w:p>
      <w:pPr>
        <w:numPr>
          <w:ilvl w:val="0"/>
          <w:numId w:val="7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Reviews: </w:t>
      </w:r>
      <w:r>
        <w:rPr>
          <w:rFonts w:ascii="Times New Roman" w:hAnsi="Times New Roman" w:cs="Times New Roman" w:eastAsia="Times New Roman"/>
          <w:color w:val="auto"/>
          <w:spacing w:val="0"/>
          <w:position w:val="0"/>
          <w:sz w:val="24"/>
          <w:shd w:fill="auto" w:val="clear"/>
        </w:rPr>
        <w:t xml:space="preserve">Allow users to read and leave reviews about hospitals and maternity care services.</w:t>
      </w:r>
    </w:p>
    <w:p>
      <w:pPr>
        <w:numPr>
          <w:ilvl w:val="0"/>
          <w:numId w:val="7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Filtering Options: </w:t>
      </w:r>
      <w:r>
        <w:rPr>
          <w:rFonts w:ascii="Times New Roman" w:hAnsi="Times New Roman" w:cs="Times New Roman" w:eastAsia="Times New Roman"/>
          <w:color w:val="auto"/>
          <w:spacing w:val="0"/>
          <w:position w:val="0"/>
          <w:sz w:val="24"/>
          <w:shd w:fill="auto" w:val="clear"/>
        </w:rPr>
        <w:t xml:space="preserve">Enable users to filter hospital suggestions based on specific criteria (e.g., maternity services, NICU facilities,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4.6 Emergency Contacts</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dedicated button or gesture is giving for an emergency contact</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with emergency services locator for quick access during emergencies.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4.7 Push Notifications</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Reminders for taking prenatal vitamins.</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Notifications for important milestones in fetal development.</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Alerts for upcoming prenatal classes or workshops.</w:t>
      </w:r>
    </w:p>
    <w:p>
      <w:pPr>
        <w:numPr>
          <w:ilvl w:val="0"/>
          <w:numId w:val="8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Gentle reminders for hydration and self-care.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4.8 Virtual Consultation Feature</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with healthcare professionals for virtual consultations.</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Secure video calls for discussing pregnancy-related concerns.</w:t>
      </w:r>
    </w:p>
    <w:p>
      <w:pPr>
        <w:numPr>
          <w:ilvl w:val="0"/>
          <w:numId w:val="8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In-app scheduling system for booking virtual appointments.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4.9 Appointment Scheduling</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Calendar Integration:</w:t>
      </w:r>
      <w:r>
        <w:rPr>
          <w:rFonts w:ascii="Times New Roman" w:hAnsi="Times New Roman" w:cs="Times New Roman" w:eastAsia="Times New Roman"/>
          <w:color w:val="auto"/>
          <w:spacing w:val="0"/>
          <w:position w:val="0"/>
          <w:sz w:val="24"/>
          <w:shd w:fill="auto" w:val="clear"/>
        </w:rPr>
        <w:t xml:space="preserve"> Sync with the user's calendar for easy scheduling and reminders.</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Availability: </w:t>
      </w:r>
      <w:r>
        <w:rPr>
          <w:rFonts w:ascii="Times New Roman" w:hAnsi="Times New Roman" w:cs="Times New Roman" w:eastAsia="Times New Roman"/>
          <w:color w:val="auto"/>
          <w:spacing w:val="0"/>
          <w:position w:val="0"/>
          <w:sz w:val="24"/>
          <w:shd w:fill="auto" w:val="clear"/>
        </w:rPr>
        <w:t xml:space="preserve">Display healthcare professionals' real-time availability for appointments.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4.10 Pregnancy Tracking:</w:t>
      </w:r>
    </w:p>
    <w:p>
      <w:pPr>
        <w:numPr>
          <w:ilvl w:val="0"/>
          <w:numId w:val="8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Medical History Logging: </w:t>
      </w:r>
      <w:r>
        <w:rPr>
          <w:rFonts w:ascii="Times New Roman" w:hAnsi="Times New Roman" w:cs="Times New Roman" w:eastAsia="Times New Roman"/>
          <w:color w:val="auto"/>
          <w:spacing w:val="0"/>
          <w:position w:val="0"/>
          <w:sz w:val="24"/>
          <w:shd w:fill="auto" w:val="clear"/>
        </w:rPr>
        <w:t xml:space="preserve">Users can record and track their medical history, including previous pregnancies, medical conditions, and medications.</w:t>
      </w:r>
    </w:p>
    <w:p>
      <w:pPr>
        <w:numPr>
          <w:ilvl w:val="0"/>
          <w:numId w:val="88"/>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Symptom Tracking: </w:t>
      </w:r>
      <w:r>
        <w:rPr>
          <w:rFonts w:ascii="Times New Roman" w:hAnsi="Times New Roman" w:cs="Times New Roman" w:eastAsia="Times New Roman"/>
          <w:color w:val="auto"/>
          <w:spacing w:val="0"/>
          <w:position w:val="0"/>
          <w:sz w:val="24"/>
          <w:shd w:fill="auto" w:val="clear"/>
        </w:rPr>
        <w:t xml:space="preserve">Allows users to log and track pregnancy-related symptoms and discomforts.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Other Non-Functional Requirements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 Performance Requirements</w:t>
      </w:r>
    </w:p>
    <w:p>
      <w:pPr>
        <w:numPr>
          <w:ilvl w:val="0"/>
          <w:numId w:val="9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Responsiveness:</w:t>
      </w:r>
      <w:r>
        <w:rPr>
          <w:rFonts w:ascii="Times New Roman" w:hAnsi="Times New Roman" w:cs="Times New Roman" w:eastAsia="Times New Roman"/>
          <w:color w:val="auto"/>
          <w:spacing w:val="0"/>
          <w:position w:val="0"/>
          <w:sz w:val="24"/>
          <w:shd w:fill="auto" w:val="clear"/>
        </w:rPr>
        <w:t xml:space="preserve"> The app should respond promptly to user interactions without noticeable delays.</w:t>
      </w:r>
    </w:p>
    <w:p>
      <w:pPr>
        <w:numPr>
          <w:ilvl w:val="0"/>
          <w:numId w:val="91"/>
        </w:numPr>
        <w:spacing w:before="0" w:after="16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color w:val="auto"/>
          <w:spacing w:val="0"/>
          <w:position w:val="0"/>
          <w:sz w:val="24"/>
          <w:shd w:fill="auto" w:val="clear"/>
        </w:rPr>
        <w:t xml:space="preserve"> Design the app to handle increasing numbers of users and data without significant degradation in performance.</w:t>
      </w:r>
    </w:p>
    <w:p>
      <w:pPr>
        <w:numPr>
          <w:ilvl w:val="0"/>
          <w:numId w:val="9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Offline capabilities: </w:t>
      </w:r>
      <w:r>
        <w:rPr>
          <w:rFonts w:ascii="Times New Roman" w:hAnsi="Times New Roman" w:cs="Times New Roman" w:eastAsia="Times New Roman"/>
          <w:color w:val="auto"/>
          <w:spacing w:val="0"/>
          <w:position w:val="0"/>
          <w:sz w:val="24"/>
          <w:shd w:fill="auto" w:val="clear"/>
        </w:rPr>
        <w:t xml:space="preserve">Provide offline access to essential features and data, allowing users to use the app even when they have limited or no internet connectivity.</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5.2 Security Requirements</w:t>
      </w:r>
    </w:p>
    <w:p>
      <w:pPr>
        <w:numPr>
          <w:ilvl w:val="0"/>
          <w:numId w:val="9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encryption: </w:t>
      </w:r>
      <w:r>
        <w:rPr>
          <w:rFonts w:ascii="Times New Roman" w:hAnsi="Times New Roman" w:cs="Times New Roman" w:eastAsia="Times New Roman"/>
          <w:color w:val="auto"/>
          <w:spacing w:val="0"/>
          <w:position w:val="0"/>
          <w:sz w:val="24"/>
          <w:shd w:fill="auto" w:val="clear"/>
        </w:rPr>
        <w:t xml:space="preserve">Ensure that sensitive user data, such as personal health information, is encrypted both in transit and at rest.</w:t>
      </w:r>
    </w:p>
    <w:p>
      <w:pPr>
        <w:numPr>
          <w:ilvl w:val="0"/>
          <w:numId w:val="9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authentication: </w:t>
      </w:r>
      <w:r>
        <w:rPr>
          <w:rFonts w:ascii="Times New Roman" w:hAnsi="Times New Roman" w:cs="Times New Roman" w:eastAsia="Times New Roman"/>
          <w:color w:val="auto"/>
          <w:spacing w:val="0"/>
          <w:position w:val="0"/>
          <w:sz w:val="24"/>
          <w:shd w:fill="auto" w:val="clear"/>
        </w:rPr>
        <w:t xml:space="preserve">Implement secure authentication mechanisms, such as biometric authentication or two-factor authentication, to prevent unauthorized access to the app.</w:t>
      </w:r>
    </w:p>
    <w:p>
      <w:pPr>
        <w:numPr>
          <w:ilvl w:val="0"/>
          <w:numId w:val="9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w:t>
      </w:r>
      <w:r>
        <w:rPr>
          <w:rFonts w:ascii="Times New Roman" w:hAnsi="Times New Roman" w:cs="Times New Roman" w:eastAsia="Times New Roman"/>
          <w:color w:val="auto"/>
          <w:spacing w:val="0"/>
          <w:position w:val="0"/>
          <w:sz w:val="24"/>
          <w:shd w:fill="auto" w:val="clear"/>
        </w:rPr>
        <w:t xml:space="preserve">Ensure compliance with relevant data protection regulations, such as HIPAA (Health Insurance Portability and Accountability Act) in the United States or GDPR (General Data Protection Regulation) in the European Alliance</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5.3 Usability</w:t>
      </w:r>
    </w:p>
    <w:p>
      <w:pPr>
        <w:numPr>
          <w:ilvl w:val="0"/>
          <w:numId w:val="9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Intuitive user interface: </w:t>
      </w:r>
      <w:r>
        <w:rPr>
          <w:rFonts w:ascii="Times New Roman" w:hAnsi="Times New Roman" w:cs="Times New Roman" w:eastAsia="Times New Roman"/>
          <w:color w:val="auto"/>
          <w:spacing w:val="0"/>
          <w:position w:val="0"/>
          <w:sz w:val="24"/>
          <w:shd w:fill="auto" w:val="clear"/>
        </w:rPr>
        <w:t xml:space="preserve">The app should have a user-friendly interface that is easy to navigate, especially for pregnant women who may experience fatigue or discomfort.</w:t>
      </w:r>
    </w:p>
    <w:p>
      <w:pPr>
        <w:numPr>
          <w:ilvl w:val="0"/>
          <w:numId w:val="9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Accessibility: </w:t>
      </w:r>
      <w:r>
        <w:rPr>
          <w:rFonts w:ascii="Times New Roman" w:hAnsi="Times New Roman" w:cs="Times New Roman" w:eastAsia="Times New Roman"/>
          <w:color w:val="auto"/>
          <w:spacing w:val="0"/>
          <w:position w:val="0"/>
          <w:sz w:val="24"/>
          <w:shd w:fill="auto" w:val="clear"/>
        </w:rPr>
        <w:t xml:space="preserve">Ensure that the app is accessible to users with disabilities, such as vision impairments or motor limitations.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5.4 Reliability</w:t>
      </w:r>
    </w:p>
    <w:p>
      <w:pPr>
        <w:numPr>
          <w:ilvl w:val="0"/>
          <w:numId w:val="9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Stability: </w:t>
      </w:r>
      <w:r>
        <w:rPr>
          <w:rFonts w:ascii="Times New Roman" w:hAnsi="Times New Roman" w:cs="Times New Roman" w:eastAsia="Times New Roman"/>
          <w:color w:val="auto"/>
          <w:spacing w:val="0"/>
          <w:position w:val="0"/>
          <w:sz w:val="24"/>
          <w:shd w:fill="auto" w:val="clear"/>
        </w:rPr>
        <w:t xml:space="preserve">The app should be stable and perform reliably without frequent crashes or errors.</w:t>
      </w:r>
    </w:p>
    <w:p>
      <w:pPr>
        <w:numPr>
          <w:ilvl w:val="0"/>
          <w:numId w:val="9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integrity: </w:t>
      </w:r>
      <w:r>
        <w:rPr>
          <w:rFonts w:ascii="Times New Roman" w:hAnsi="Times New Roman" w:cs="Times New Roman" w:eastAsia="Times New Roman"/>
          <w:color w:val="auto"/>
          <w:spacing w:val="0"/>
          <w:position w:val="0"/>
          <w:sz w:val="24"/>
          <w:shd w:fill="auto" w:val="clear"/>
        </w:rPr>
        <w:t xml:space="preserve">Ensure that user data is stored securely and is not vulnerable to loss or corruption.</w:t>
      </w:r>
    </w:p>
    <w:p>
      <w:pPr>
        <w:numPr>
          <w:ilvl w:val="0"/>
          <w:numId w:val="9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Backup and recovery: </w:t>
      </w:r>
      <w:r>
        <w:rPr>
          <w:rFonts w:ascii="Times New Roman" w:hAnsi="Times New Roman" w:cs="Times New Roman" w:eastAsia="Times New Roman"/>
          <w:color w:val="auto"/>
          <w:spacing w:val="0"/>
          <w:position w:val="0"/>
          <w:sz w:val="24"/>
          <w:shd w:fill="auto" w:val="clear"/>
        </w:rPr>
        <w:t xml:space="preserve">Implement mechanisms for regular data backups and provide a way for users to recover their data in case of device failure or loss.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5.5 Compatibility</w:t>
      </w:r>
    </w:p>
    <w:p>
      <w:pPr>
        <w:numPr>
          <w:ilvl w:val="0"/>
          <w:numId w:val="9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Device compatibility:</w:t>
      </w:r>
      <w:r>
        <w:rPr>
          <w:rFonts w:ascii="Times New Roman" w:hAnsi="Times New Roman" w:cs="Times New Roman" w:eastAsia="Times New Roman"/>
          <w:color w:val="auto"/>
          <w:spacing w:val="0"/>
          <w:position w:val="0"/>
          <w:sz w:val="24"/>
          <w:shd w:fill="auto" w:val="clear"/>
        </w:rPr>
        <w:t xml:space="preserve"> Ensure that the app is compatible with a wide range of devices, including smartphones and tablets, running different operating systems (iOS, Android, etc.).</w:t>
      </w:r>
    </w:p>
    <w:p>
      <w:pPr>
        <w:numPr>
          <w:ilvl w:val="0"/>
          <w:numId w:val="9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Cross-browser compatibility: </w:t>
      </w:r>
      <w:r>
        <w:rPr>
          <w:rFonts w:ascii="Times New Roman" w:hAnsi="Times New Roman" w:cs="Times New Roman" w:eastAsia="Times New Roman"/>
          <w:color w:val="auto"/>
          <w:spacing w:val="0"/>
          <w:position w:val="0"/>
          <w:sz w:val="24"/>
          <w:shd w:fill="auto" w:val="clear"/>
        </w:rPr>
        <w:t xml:space="preserve">If the app includes a web component, ensure compatibility with popular web browsers such as Chrome, Safari, Firefox, and Edge.</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5.6 Maintainability</w:t>
      </w:r>
    </w:p>
    <w:p>
      <w:pPr>
        <w:numPr>
          <w:ilvl w:val="0"/>
          <w:numId w:val="10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Modular design: </w:t>
      </w:r>
      <w:r>
        <w:rPr>
          <w:rFonts w:ascii="Times New Roman" w:hAnsi="Times New Roman" w:cs="Times New Roman" w:eastAsia="Times New Roman"/>
          <w:color w:val="auto"/>
          <w:spacing w:val="0"/>
          <w:position w:val="0"/>
          <w:sz w:val="24"/>
          <w:shd w:fill="auto" w:val="clear"/>
        </w:rPr>
        <w:t xml:space="preserve">Design the app with a modular architecture that makes it easy to update and maintain.</w:t>
      </w:r>
    </w:p>
    <w:p>
      <w:pPr>
        <w:numPr>
          <w:ilvl w:val="0"/>
          <w:numId w:val="10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 documentation: </w:t>
      </w:r>
      <w:r>
        <w:rPr>
          <w:rFonts w:ascii="Times New Roman" w:hAnsi="Times New Roman" w:cs="Times New Roman" w:eastAsia="Times New Roman"/>
          <w:color w:val="auto"/>
          <w:spacing w:val="0"/>
          <w:position w:val="0"/>
          <w:sz w:val="24"/>
          <w:shd w:fill="auto" w:val="clear"/>
        </w:rPr>
        <w:t xml:space="preserve">Document the codebase to facilitate future maintenance and troubleshooting.</w:t>
      </w:r>
    </w:p>
    <w:p>
      <w:pPr>
        <w:numPr>
          <w:ilvl w:val="0"/>
          <w:numId w:val="10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Version control: </w:t>
      </w:r>
      <w:r>
        <w:rPr>
          <w:rFonts w:ascii="Times New Roman" w:hAnsi="Times New Roman" w:cs="Times New Roman" w:eastAsia="Times New Roman"/>
          <w:color w:val="auto"/>
          <w:spacing w:val="0"/>
          <w:position w:val="0"/>
          <w:sz w:val="24"/>
          <w:shd w:fill="auto" w:val="clear"/>
        </w:rPr>
        <w:t xml:space="preserve">Use version control systems such as Git to manage changes to the app's codebase and track revisions over time.</w:t>
      </w:r>
    </w:p>
    <w:p>
      <w:pPr>
        <w:spacing w:before="0" w:after="16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6.1 Educational Content</w:t>
      </w:r>
    </w:p>
    <w:p>
      <w:pPr>
        <w:numPr>
          <w:ilvl w:val="0"/>
          <w:numId w:val="10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Reliable information:</w:t>
      </w:r>
      <w:r>
        <w:rPr>
          <w:rFonts w:ascii="Times New Roman" w:hAnsi="Times New Roman" w:cs="Times New Roman" w:eastAsia="Times New Roman"/>
          <w:color w:val="auto"/>
          <w:spacing w:val="0"/>
          <w:position w:val="0"/>
          <w:sz w:val="24"/>
          <w:shd w:fill="auto" w:val="clear"/>
        </w:rPr>
        <w:t xml:space="preserve"> Provide accurate and up-to-scheduled meeting information on pregnancy, childbirth, postnatal care, and related topics.</w:t>
      </w:r>
    </w:p>
    <w:p>
      <w:pPr>
        <w:numPr>
          <w:ilvl w:val="0"/>
          <w:numId w:val="10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Multimedia content:</w:t>
      </w:r>
      <w:r>
        <w:rPr>
          <w:rFonts w:ascii="Times New Roman" w:hAnsi="Times New Roman" w:cs="Times New Roman" w:eastAsia="Times New Roman"/>
          <w:color w:val="auto"/>
          <w:spacing w:val="0"/>
          <w:position w:val="0"/>
          <w:sz w:val="24"/>
          <w:shd w:fill="auto" w:val="clear"/>
        </w:rPr>
        <w:t xml:space="preserve"> Include videos, articles, infographics, and interactive tools to educate users about various aspects of pregnancy and parenting.</w:t>
      </w:r>
    </w:p>
    <w:p>
      <w:pPr>
        <w:numPr>
          <w:ilvl w:val="0"/>
          <w:numId w:val="10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Expert advice: </w:t>
      </w:r>
      <w:r>
        <w:rPr>
          <w:rFonts w:ascii="Times New Roman" w:hAnsi="Times New Roman" w:cs="Times New Roman" w:eastAsia="Times New Roman"/>
          <w:color w:val="auto"/>
          <w:spacing w:val="0"/>
          <w:position w:val="0"/>
          <w:sz w:val="24"/>
          <w:shd w:fill="auto" w:val="clear"/>
        </w:rPr>
        <w:t xml:space="preserve">Offer insights from healthcare professionals, including obstetricians, pediatricians, and nutritionists, to address common concerns and questions.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6.2 Community Engagement</w:t>
      </w:r>
    </w:p>
    <w:p>
      <w:pPr>
        <w:numPr>
          <w:ilvl w:val="0"/>
          <w:numId w:val="10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Forums and support groups:</w:t>
      </w:r>
      <w:r>
        <w:rPr>
          <w:rFonts w:ascii="Times New Roman" w:hAnsi="Times New Roman" w:cs="Times New Roman" w:eastAsia="Times New Roman"/>
          <w:color w:val="auto"/>
          <w:spacing w:val="0"/>
          <w:position w:val="0"/>
          <w:sz w:val="24"/>
          <w:shd w:fill="auto" w:val="clear"/>
        </w:rPr>
        <w:t xml:space="preserve"> Facilitate online communities where users can connect with other expecting parents, share experiences, and seek advice.</w:t>
      </w:r>
    </w:p>
    <w:p>
      <w:pPr>
        <w:numPr>
          <w:ilvl w:val="0"/>
          <w:numId w:val="10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Peer support: </w:t>
      </w:r>
      <w:r>
        <w:rPr>
          <w:rFonts w:ascii="Times New Roman" w:hAnsi="Times New Roman" w:cs="Times New Roman" w:eastAsia="Times New Roman"/>
          <w:color w:val="auto"/>
          <w:spacing w:val="0"/>
          <w:position w:val="0"/>
          <w:sz w:val="24"/>
          <w:shd w:fill="auto" w:val="clear"/>
        </w:rPr>
        <w:t xml:space="preserve">Enable users to communicate with others at similar stages of pregnancy, fostering a sense of camaraderie and mutual support.</w:t>
      </w:r>
    </w:p>
    <w:p>
      <w:pPr>
        <w:numPr>
          <w:ilvl w:val="0"/>
          <w:numId w:val="10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Moderation: </w:t>
      </w:r>
      <w:r>
        <w:rPr>
          <w:rFonts w:ascii="Times New Roman" w:hAnsi="Times New Roman" w:cs="Times New Roman" w:eastAsia="Times New Roman"/>
          <w:color w:val="auto"/>
          <w:spacing w:val="0"/>
          <w:position w:val="0"/>
          <w:sz w:val="24"/>
          <w:shd w:fill="auto" w:val="clear"/>
        </w:rPr>
        <w:t xml:space="preserve">Implement moderation tools to ensure that community discussions remain respectful, supportive, and free from harmful or inappropriate content.</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6.3 Personalization and Customization</w:t>
      </w:r>
    </w:p>
    <w:p>
      <w:pPr>
        <w:numPr>
          <w:ilvl w:val="0"/>
          <w:numId w:val="10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Personalized recommendations: </w:t>
      </w:r>
      <w:r>
        <w:rPr>
          <w:rFonts w:ascii="Times New Roman" w:hAnsi="Times New Roman" w:cs="Times New Roman" w:eastAsia="Times New Roman"/>
          <w:color w:val="auto"/>
          <w:spacing w:val="0"/>
          <w:position w:val="0"/>
          <w:sz w:val="24"/>
          <w:shd w:fill="auto" w:val="clear"/>
        </w:rPr>
        <w:t xml:space="preserve">Offer personalized tips, reminders, and recommendations based on the user's stage of pregnancy, health profile, and preferences.</w:t>
      </w:r>
    </w:p>
    <w:p>
      <w:pPr>
        <w:numPr>
          <w:ilvl w:val="0"/>
          <w:numId w:val="107"/>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Customizable settings: </w:t>
      </w:r>
      <w:r>
        <w:rPr>
          <w:rFonts w:ascii="Times New Roman" w:hAnsi="Times New Roman" w:cs="Times New Roman" w:eastAsia="Times New Roman"/>
          <w:color w:val="auto"/>
          <w:spacing w:val="0"/>
          <w:position w:val="0"/>
          <w:sz w:val="24"/>
          <w:shd w:fill="auto" w:val="clear"/>
        </w:rPr>
        <w:t xml:space="preserve">Allow users to customize their app experience, such as setting reminders for prenatal appointments, tracking symptoms, and receiving relevant notifications.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6.4 Integration with Healthcare Providers</w:t>
      </w:r>
    </w:p>
    <w:p>
      <w:pPr>
        <w:numPr>
          <w:ilvl w:val="0"/>
          <w:numId w:val="10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Appointment scheduling: </w:t>
      </w:r>
      <w:r>
        <w:rPr>
          <w:rFonts w:ascii="Times New Roman" w:hAnsi="Times New Roman" w:cs="Times New Roman" w:eastAsia="Times New Roman"/>
          <w:color w:val="auto"/>
          <w:spacing w:val="0"/>
          <w:position w:val="0"/>
          <w:sz w:val="24"/>
          <w:shd w:fill="auto" w:val="clear"/>
        </w:rPr>
        <w:t xml:space="preserve">Enable users to schedule appointments with healthcare providers directly through the app and receive reminders.</w:t>
      </w:r>
    </w:p>
    <w:p>
      <w:pPr>
        <w:numPr>
          <w:ilvl w:val="0"/>
          <w:numId w:val="109"/>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Electronic health records (EHR) integration:</w:t>
      </w:r>
      <w:r>
        <w:rPr>
          <w:rFonts w:ascii="Times New Roman" w:hAnsi="Times New Roman" w:cs="Times New Roman" w:eastAsia="Times New Roman"/>
          <w:color w:val="auto"/>
          <w:spacing w:val="0"/>
          <w:position w:val="0"/>
          <w:sz w:val="24"/>
          <w:shd w:fill="auto" w:val="clear"/>
        </w:rPr>
        <w:t xml:space="preserve"> Integrate with electronic health record systems to allow users to access their medical records and share relevant information with healthcare professionals.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6.5 Privacy and Confidentiality</w:t>
      </w:r>
    </w:p>
    <w:p>
      <w:pPr>
        <w:numPr>
          <w:ilvl w:val="0"/>
          <w:numId w:val="11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anonymization: </w:t>
      </w:r>
      <w:r>
        <w:rPr>
          <w:rFonts w:ascii="Times New Roman" w:hAnsi="Times New Roman" w:cs="Times New Roman" w:eastAsia="Times New Roman"/>
          <w:color w:val="auto"/>
          <w:spacing w:val="0"/>
          <w:position w:val="0"/>
          <w:sz w:val="24"/>
          <w:shd w:fill="auto" w:val="clear"/>
        </w:rPr>
        <w:t xml:space="preserve">Protect user privacy by anonymizing sensitive information and ensuring that personally identifiable data is handled securely.</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6.6 Feedback and Continuous Improvement</w:t>
      </w:r>
    </w:p>
    <w:p>
      <w:pPr>
        <w:numPr>
          <w:ilvl w:val="0"/>
          <w:numId w:val="11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feedback mechanisms: </w:t>
      </w:r>
      <w:r>
        <w:rPr>
          <w:rFonts w:ascii="Times New Roman" w:hAnsi="Times New Roman" w:cs="Times New Roman" w:eastAsia="Times New Roman"/>
          <w:color w:val="auto"/>
          <w:spacing w:val="0"/>
          <w:position w:val="0"/>
          <w:sz w:val="24"/>
          <w:shd w:fill="auto" w:val="clear"/>
        </w:rPr>
        <w:t xml:space="preserve">Solicit feedback from users through surveys, ratings, and reviews to identify areas for improvement and prioritize feature enhancements.</w:t>
      </w:r>
    </w:p>
    <w:p>
      <w:pPr>
        <w:numPr>
          <w:ilvl w:val="0"/>
          <w:numId w:val="113"/>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Iterative development:</w:t>
      </w:r>
      <w:r>
        <w:rPr>
          <w:rFonts w:ascii="Times New Roman" w:hAnsi="Times New Roman" w:cs="Times New Roman" w:eastAsia="Times New Roman"/>
          <w:color w:val="auto"/>
          <w:spacing w:val="0"/>
          <w:position w:val="0"/>
          <w:sz w:val="24"/>
          <w:shd w:fill="auto" w:val="clear"/>
        </w:rPr>
        <w:t xml:space="preserve"> Adopt an iterative development approach to continuously update and refine the app based on user feedback, emerging trends, and advances in healthcare technology.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323232"/>
          <w:spacing w:val="0"/>
          <w:position w:val="0"/>
          <w:sz w:val="36"/>
          <w:shd w:fill="FFFFFF" w:val="clear"/>
        </w:rPr>
      </w:pPr>
      <w:r>
        <w:rPr>
          <w:rFonts w:ascii="Times New Roman" w:hAnsi="Times New Roman" w:cs="Times New Roman" w:eastAsia="Times New Roman"/>
          <w:b/>
          <w:color w:val="auto"/>
          <w:spacing w:val="0"/>
          <w:position w:val="0"/>
          <w:sz w:val="36"/>
          <w:shd w:fill="auto" w:val="clear"/>
        </w:rPr>
        <w:t xml:space="preserve">7. Appendix A: Glossary</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UI : </w:t>
      </w:r>
      <w:r>
        <w:rPr>
          <w:rFonts w:ascii="Times New Roman" w:hAnsi="Times New Roman" w:cs="Times New Roman" w:eastAsia="Times New Roman"/>
          <w:color w:val="auto"/>
          <w:spacing w:val="0"/>
          <w:position w:val="0"/>
          <w:sz w:val="24"/>
          <w:shd w:fill="auto" w:val="clear"/>
        </w:rPr>
        <w:t xml:space="preserve">User Interface </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API : </w:t>
      </w:r>
      <w:r>
        <w:rPr>
          <w:rFonts w:ascii="Times New Roman" w:hAnsi="Times New Roman" w:cs="Times New Roman" w:eastAsia="Times New Roman"/>
          <w:color w:val="auto"/>
          <w:spacing w:val="0"/>
          <w:position w:val="0"/>
          <w:sz w:val="24"/>
          <w:shd w:fill="auto" w:val="clear"/>
        </w:rPr>
        <w:t xml:space="preserve">Application Programming Interface</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Institute of Electrical and Electronics Engineers</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SQL: </w:t>
      </w:r>
      <w:r>
        <w:rPr>
          <w:rFonts w:ascii="Times New Roman" w:hAnsi="Times New Roman" w:cs="Times New Roman" w:eastAsia="Times New Roman"/>
          <w:color w:val="auto"/>
          <w:spacing w:val="0"/>
          <w:position w:val="0"/>
          <w:sz w:val="24"/>
          <w:shd w:fill="auto" w:val="clear"/>
        </w:rPr>
        <w:t xml:space="preserve">Structured Query Language</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HTTPS: </w:t>
      </w:r>
      <w:r>
        <w:rPr>
          <w:rFonts w:ascii="Times New Roman" w:hAnsi="Times New Roman" w:cs="Times New Roman" w:eastAsia="Times New Roman"/>
          <w:color w:val="auto"/>
          <w:spacing w:val="0"/>
          <w:position w:val="0"/>
          <w:sz w:val="24"/>
          <w:shd w:fill="auto" w:val="clear"/>
        </w:rPr>
        <w:t xml:space="preserve">Hypertext Transfer Protocol Secure</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Integrity: </w:t>
      </w:r>
      <w:r>
        <w:rPr>
          <w:rFonts w:ascii="Times New Roman" w:hAnsi="Times New Roman" w:cs="Times New Roman" w:eastAsia="Times New Roman"/>
          <w:color w:val="auto"/>
          <w:spacing w:val="0"/>
          <w:position w:val="0"/>
          <w:sz w:val="24"/>
          <w:shd w:fill="auto" w:val="clear"/>
        </w:rPr>
        <w:t xml:space="preserve">concept and process that ensures the accuracy, completeness, consistency, validity of an organization.</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Confidentiality: </w:t>
      </w:r>
      <w:r>
        <w:rPr>
          <w:rFonts w:ascii="Times New Roman" w:hAnsi="Times New Roman" w:cs="Times New Roman" w:eastAsia="Times New Roman"/>
          <w:color w:val="auto"/>
          <w:spacing w:val="0"/>
          <w:position w:val="0"/>
          <w:sz w:val="24"/>
          <w:shd w:fill="auto" w:val="clear"/>
        </w:rPr>
        <w:t xml:space="preserve">means that the data is only available to authorized parties.</w:t>
      </w:r>
    </w:p>
    <w:p>
      <w:pPr>
        <w:keepNext w:val="true"/>
        <w:keepLines w:val="true"/>
        <w:numPr>
          <w:ilvl w:val="0"/>
          <w:numId w:val="115"/>
        </w:numPr>
        <w:spacing w:before="12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 </w:t>
      </w:r>
      <w:r>
        <w:rPr>
          <w:rFonts w:ascii="Times New Roman" w:hAnsi="Times New Roman" w:cs="Times New Roman" w:eastAsia="Times New Roman"/>
          <w:color w:val="auto"/>
          <w:spacing w:val="0"/>
          <w:position w:val="0"/>
          <w:sz w:val="24"/>
          <w:shd w:fill="auto" w:val="clear"/>
        </w:rPr>
        <w:t xml:space="preserve">ability of an organization to cope with increasing workloads in a cost effective and sustainable way.</w:t>
      </w:r>
    </w:p>
    <w:p>
      <w:pPr>
        <w:keepNext w:val="true"/>
        <w:keepLines w:val="true"/>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Appendix B: Analysis Models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&lt;Optionally, include any pertinent analysis models, such as data flow diagrams, class diagrams, state-transition diagrams, or entity-relationship diagrams.&gt;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Appendix C: To Be Determined List</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 Design Elements: </w:t>
      </w:r>
      <w:r>
        <w:rPr>
          <w:rFonts w:ascii="Times New Roman" w:hAnsi="Times New Roman" w:cs="Times New Roman" w:eastAsia="Times New Roman"/>
          <w:color w:val="auto"/>
          <w:spacing w:val="0"/>
          <w:position w:val="0"/>
          <w:sz w:val="24"/>
          <w:shd w:fill="auto" w:val="clear"/>
        </w:rPr>
        <w:t xml:space="preserve">Specific visual elements, color schemes, and branding details for the user interface.</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Measures: </w:t>
      </w:r>
      <w:r>
        <w:rPr>
          <w:rFonts w:ascii="Times New Roman" w:hAnsi="Times New Roman" w:cs="Times New Roman" w:eastAsia="Times New Roman"/>
          <w:color w:val="auto"/>
          <w:spacing w:val="0"/>
          <w:position w:val="0"/>
          <w:sz w:val="24"/>
          <w:shd w:fill="auto" w:val="clear"/>
        </w:rPr>
        <w:t xml:space="preserve">Detailed security protocols, encryption methods, and access control mechanisms.</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Regulatory Compliance: </w:t>
      </w:r>
      <w:r>
        <w:rPr>
          <w:rFonts w:ascii="Times New Roman" w:hAnsi="Times New Roman" w:cs="Times New Roman" w:eastAsia="Times New Roman"/>
          <w:color w:val="auto"/>
          <w:spacing w:val="0"/>
          <w:position w:val="0"/>
          <w:sz w:val="24"/>
          <w:shd w:fill="auto" w:val="clear"/>
        </w:rPr>
        <w:t xml:space="preserve">Any specific regulations or compliance standards that the app needs to adhere to.</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Integration with Third-Party Services: </w:t>
      </w:r>
      <w:r>
        <w:rPr>
          <w:rFonts w:ascii="Times New Roman" w:hAnsi="Times New Roman" w:cs="Times New Roman" w:eastAsia="Times New Roman"/>
          <w:color w:val="auto"/>
          <w:spacing w:val="0"/>
          <w:position w:val="0"/>
          <w:sz w:val="24"/>
          <w:shd w:fill="auto" w:val="clear"/>
        </w:rPr>
        <w:t xml:space="preserve">Details on integration with external services or APIs for additional functionalities.</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Backup and Recovery Procedures: </w:t>
      </w:r>
      <w:r>
        <w:rPr>
          <w:rFonts w:ascii="Times New Roman" w:hAnsi="Times New Roman" w:cs="Times New Roman" w:eastAsia="Times New Roman"/>
          <w:color w:val="auto"/>
          <w:spacing w:val="0"/>
          <w:position w:val="0"/>
          <w:sz w:val="24"/>
          <w:shd w:fill="auto" w:val="clear"/>
        </w:rPr>
        <w:t xml:space="preserve">Specific procedures for data backup, recovery, and disaster management.</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 Scenarios and Test Cases: </w:t>
      </w:r>
      <w:r>
        <w:rPr>
          <w:rFonts w:ascii="Times New Roman" w:hAnsi="Times New Roman" w:cs="Times New Roman" w:eastAsia="Times New Roman"/>
          <w:color w:val="auto"/>
          <w:spacing w:val="0"/>
          <w:position w:val="0"/>
          <w:sz w:val="24"/>
          <w:shd w:fill="auto" w:val="clear"/>
        </w:rPr>
        <w:t xml:space="preserve">Comprehensive testing scenarios and specific test cases for different features.</w:t>
      </w:r>
    </w:p>
    <w:p>
      <w:pPr>
        <w:numPr>
          <w:ilvl w:val="0"/>
          <w:numId w:val="1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Privacy Policy and Terms of Service: </w:t>
      </w:r>
      <w:r>
        <w:rPr>
          <w:rFonts w:ascii="Times New Roman" w:hAnsi="Times New Roman" w:cs="Times New Roman" w:eastAsia="Times New Roman"/>
          <w:color w:val="auto"/>
          <w:spacing w:val="0"/>
          <w:position w:val="0"/>
          <w:sz w:val="24"/>
          <w:shd w:fill="auto" w:val="clear"/>
        </w:rPr>
        <w:t xml:space="preserve">The content and specifics of the privacy policy and terms of service.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num w:numId="31">
    <w:abstractNumId w:val="210"/>
  </w:num>
  <w:num w:numId="33">
    <w:abstractNumId w:val="204"/>
  </w:num>
  <w:num w:numId="37">
    <w:abstractNumId w:val="198"/>
  </w:num>
  <w:num w:numId="42">
    <w:abstractNumId w:val="192"/>
  </w:num>
  <w:num w:numId="46">
    <w:abstractNumId w:val="186"/>
  </w:num>
  <w:num w:numId="50">
    <w:abstractNumId w:val="180"/>
  </w:num>
  <w:num w:numId="54">
    <w:abstractNumId w:val="174"/>
  </w:num>
  <w:num w:numId="56">
    <w:abstractNumId w:val="168"/>
  </w:num>
  <w:num w:numId="60">
    <w:abstractNumId w:val="162"/>
  </w:num>
  <w:num w:numId="62">
    <w:abstractNumId w:val="156"/>
  </w:num>
  <w:num w:numId="64">
    <w:abstractNumId w:val="150"/>
  </w:num>
  <w:num w:numId="68">
    <w:abstractNumId w:val="144"/>
  </w:num>
  <w:num w:numId="70">
    <w:abstractNumId w:val="138"/>
  </w:num>
  <w:num w:numId="72">
    <w:abstractNumId w:val="132"/>
  </w:num>
  <w:num w:numId="74">
    <w:abstractNumId w:val="126"/>
  </w:num>
  <w:num w:numId="76">
    <w:abstractNumId w:val="120"/>
  </w:num>
  <w:num w:numId="78">
    <w:abstractNumId w:val="114"/>
  </w:num>
  <w:num w:numId="80">
    <w:abstractNumId w:val="108"/>
  </w:num>
  <w:num w:numId="82">
    <w:abstractNumId w:val="102"/>
  </w:num>
  <w:num w:numId="84">
    <w:abstractNumId w:val="96"/>
  </w:num>
  <w:num w:numId="86">
    <w:abstractNumId w:val="90"/>
  </w:num>
  <w:num w:numId="88">
    <w:abstractNumId w:val="84"/>
  </w:num>
  <w:num w:numId="91">
    <w:abstractNumId w:val="78"/>
  </w:num>
  <w:num w:numId="93">
    <w:abstractNumId w:val="72"/>
  </w:num>
  <w:num w:numId="95">
    <w:abstractNumId w:val="66"/>
  </w:num>
  <w:num w:numId="97">
    <w:abstractNumId w:val="60"/>
  </w:num>
  <w:num w:numId="99">
    <w:abstractNumId w:val="54"/>
  </w:num>
  <w:num w:numId="101">
    <w:abstractNumId w:val="48"/>
  </w:num>
  <w:num w:numId="103">
    <w:abstractNumId w:val="42"/>
  </w:num>
  <w:num w:numId="105">
    <w:abstractNumId w:val="36"/>
  </w:num>
  <w:num w:numId="107">
    <w:abstractNumId w:val="30"/>
  </w:num>
  <w:num w:numId="109">
    <w:abstractNumId w:val="24"/>
  </w:num>
  <w:num w:numId="111">
    <w:abstractNumId w:val="18"/>
  </w:num>
  <w:num w:numId="113">
    <w:abstractNumId w:val="12"/>
  </w:num>
  <w:num w:numId="115">
    <w:abstractNumId w:val="6"/>
  </w:num>
  <w:num w:numId="1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