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drawing>
          <wp:inline xmlns:wp="http://schemas.openxmlformats.org/drawingml/2006/wordprocessingDrawing">
            <wp:extent cx="914400" cy="914400"/>
            <wp:docPr id="1" name="Fictional log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ctional logo"/>
                    <pic:cNvPicPr/>
                  </pic:nvPicPr>
                  <pic:blipFill>
                    <a:blip r:embed="logo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Arial"/>
          <w:b/>
          <w:sz w:val="22"/>
        </w:rPr>
        <w:t xml:space="preserve">{{document.number}} {{document.date}} {{contract.date}}</w:t>
      </w:r>
    </w:p>
    <w:p>
      <w:r>
        <w:rPr>
          <w:rFonts w:ascii="Arial"/>
          <w:b/>
          <w:sz w:val="22"/>
        </w:rPr>
        <w:t xml:space="preserve">{{commercial.incoterms}} {{commercial.payment_terms}} {{commercial.delivery_terms}} {{supplement.reference}}</w:t>
      </w:r>
    </w:p>
    <w:p>
      <w:r>
        <w:rPr>
          <w:b/>
        </w:rPr>
        <w:t>{{seller.</w:t>
      </w:r>
      <w:r>
        <w:t>legal_name}}</w:t>
      </w:r>
    </w:p>
    <w:p>
      <w:r>
        <w:rPr>
          <w:rFonts w:ascii="Arial"/>
          <w:b/>
          <w:sz w:val="22"/>
        </w:rPr>
        <w:t xml:space="preserve">{{buyer.legal_name}}</w:t>
      </w:r>
    </w:p>
    <w:p>
      <w:r>
        <w:rPr>
          <w:rFonts w:ascii="Arial"/>
          <w:b/>
          <w:sz w:val="22"/>
        </w:rPr>
        <w:t xml:space="preserve">{{#consignee}}{{consignee.legal_name}}{{/consignee}}</w:t>
      </w:r>
    </w:p>
    <w:p>
      <w:r>
        <w:rPr>
          <w:rFonts w:ascii="Arial"/>
          <w:b/>
          <w:sz w:val="22"/>
        </w:rPr>
        <w:t xml:space="preserve">Example Legal Value</w:t>
      </w:r>
    </w:p>
    <w:tbl>
      <w:tblPr>
        <w:tblBorders>
          <w:top w:val="single" w:sz="4"/>
        </w:tblBorders>
      </w:tblPr>
      <w:tblGrid>
        <w:gridCol w:w="4000"/>
        <w:gridCol w:w="2000"/>
      </w:tblGrid>
      <w:tr>
        <w:tc>
          <w:tcPr>
            <w:tcW w:w="4000" w:type="dxa"/>
          </w:tcPr>
          <w:p>
            <w:r>
              <w:rPr>
                <w:rFonts w:ascii="Arial"/>
                <w:b/>
                <w:sz w:val="22"/>
              </w:rPr>
              <w:t xml:space="preserve">{{product.description}}</w:t>
            </w:r>
          </w:p>
        </w:tc>
        <w:tc>
          <w:p>
            <w:r>
              <w:rPr>
                <w:rFonts w:ascii="Arial"/>
                <w:b/>
                <w:sz w:val="22"/>
              </w:rPr>
              <w:t xml:space="preserve">{{product.quantity}} × {{product.unit_price}} = {{product.amount}}</w:t>
            </w:r>
          </w:p>
        </w:tc>
      </w:tr>
    </w:tbl>
    <w:p>
      <w:r>
        <w:rPr>
          <w:rFonts w:ascii="Arial"/>
          <w:b/>
          <w:sz w:val="22"/>
        </w:rPr>
        <w:t xml:space="preserve">{{commercial.currency}} {{calculated.total}}</w:t>
      </w:r>
    </w:p>
    <w:p>
      <w:r>
        <w:rPr>
          <w:rFonts w:ascii="Arial"/>
          <w:b/>
          <w:sz w:val="22"/>
        </w:rPr>
        <w:t xml:space="preserve">{{manual.notes}}</w:t>
      </w:r>
    </w:p>
    <w:sectPr>
      <w:headerReference w:type="default" r:id="header1"/>
      <w:pgSz w:w="16838" w:h="11906" w:orient="landscape"/>
      <w:pgMar w:top="720" w:right="720" w:bottom="720" w:left="720"/>
    </w:sectPr>
  </w:body>
</w:document>
</file>

<file path=word/header1.xml><?xml version="1.0" encoding="utf-8"?>
<w:hdr xmlns:w="http://schemas.openxmlformats.org/wordprocessingml/2006/main">
  <w:p>
    <w:r>
      <w:rPr>
        <w:rFonts w:ascii="Arial"/>
        <w:b/>
        <w:sz w:val="22"/>
      </w:rPr>
      <w:t xml:space="preserve">FICTIONAL {{contract.number}}</w:t>
    </w:r>
  </w:p>
</w:hdr>
</file>

<file path=word/_rels/document.xml.rels><Relationships xmlns="http://schemas.openxmlformats.org/package/2006/relationships"><Relationship Id="header1" Type="http://schemas.openxmlformats.org/officeDocument/2006/relationships/header" Target="header1.xml"/><Relationship Id="logo" Type="http://schemas.openxmlformats.org/officeDocument/2006/relationships/image" Target="media/logo.png"/></Relationships>
</file>