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FC84F" w14:textId="6EFADD8F" w:rsidR="00E80589" w:rsidRDefault="009A6048" w:rsidP="00F4501B">
      <w:pPr>
        <w:spacing w:line="259" w:lineRule="auto"/>
      </w:pPr>
      <w:r w:rsidRPr="009A6048">
        <w:rPr>
          <w:b/>
          <w:bCs/>
          <w:highlight w:val="green"/>
        </w:rPr>
        <w:t>Upgrading to Apollo Server 2.0</w:t>
      </w:r>
      <w:r>
        <w:br/>
      </w:r>
      <w:r w:rsidR="00A7620C">
        <w:t>*</w:t>
      </w:r>
      <w:r w:rsidR="00D70385">
        <w:t xml:space="preserve"> In July 2018 a new major version of Apollo Server was released.</w:t>
      </w:r>
      <w:r w:rsidR="0020792F">
        <w:br/>
      </w:r>
      <w:r w:rsidR="00E7209B">
        <w:t>* I’ll show you how to upgrade.</w:t>
      </w:r>
      <w:r w:rsidR="00E7209B">
        <w:br/>
        <w:t>* There are a few changes required to the server code</w:t>
      </w:r>
      <w:r w:rsidR="00624C56">
        <w:t xml:space="preserve"> but they’re not fundamental differences</w:t>
      </w:r>
      <w:r w:rsidR="00E7209B">
        <w:t>.</w:t>
      </w:r>
      <w:r w:rsidR="00624C56">
        <w:br/>
        <w:t xml:space="preserve">* Remember that GraphQL is an </w:t>
      </w:r>
      <w:r w:rsidR="00624C56" w:rsidRPr="00E77E2C">
        <w:rPr>
          <w:b/>
          <w:highlight w:val="red"/>
        </w:rPr>
        <w:t>open specification</w:t>
      </w:r>
      <w:r w:rsidR="00624C56">
        <w:t xml:space="preserve"> </w:t>
      </w:r>
      <w:r w:rsidR="00E77E2C">
        <w:t>and Apollo is just 1 implementation of the standard</w:t>
      </w:r>
      <w:r w:rsidR="00E314BB">
        <w:t xml:space="preserve"> so the changes in Apollo Server 2.0 don’t affect any of the core GraphQL concepts we learn</w:t>
      </w:r>
      <w:r w:rsidR="00702ADF">
        <w:t>ed</w:t>
      </w:r>
      <w:r w:rsidR="00E314BB">
        <w:t xml:space="preserve"> about.</w:t>
      </w:r>
      <w:r w:rsidR="00E7209B">
        <w:br/>
      </w:r>
      <w:r w:rsidR="00134104" w:rsidRPr="00134104">
        <w:rPr>
          <w:b/>
          <w:bCs/>
          <w:highlight w:val="red"/>
        </w:rPr>
        <w:t>npm install apollo-server-express@latest</w:t>
      </w:r>
      <w:r w:rsidR="00134104">
        <w:br/>
      </w:r>
      <w:r w:rsidR="00BE2342" w:rsidRPr="00BE2342">
        <w:rPr>
          <w:b/>
          <w:highlight w:val="yellow"/>
        </w:rPr>
        <w:t>npm start</w:t>
      </w:r>
      <w:r w:rsidR="00BE2342">
        <w:br/>
        <w:t>=&gt; we get an error</w:t>
      </w:r>
      <w:r w:rsidR="00537B84">
        <w:t>.</w:t>
      </w:r>
      <w:r w:rsidR="00537B84">
        <w:br/>
      </w:r>
      <w:r w:rsidR="00537B84">
        <w:rPr>
          <w:noProof/>
        </w:rPr>
        <w:drawing>
          <wp:inline distT="0" distB="0" distL="0" distR="0" wp14:anchorId="5289F3C4" wp14:editId="474BB4F6">
            <wp:extent cx="3343046" cy="188919"/>
            <wp:effectExtent l="0" t="0" r="0" b="190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6445" cy="19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2342">
        <w:br/>
      </w:r>
      <w:r w:rsidR="00537B84">
        <w:t xml:space="preserve">=&gt; Since Apollo Server 2.0 is a major new version, </w:t>
      </w:r>
      <w:r w:rsidR="00A7640F">
        <w:t>it’s not backwards compatible with v1.</w:t>
      </w:r>
      <w:r w:rsidR="00537B84">
        <w:br/>
      </w:r>
      <w:r w:rsidR="002D099E">
        <w:t>=&gt; So we’ll need to make some changes to our code.</w:t>
      </w:r>
      <w:r w:rsidR="002D099E">
        <w:br/>
      </w:r>
      <w:r w:rsidR="002D3F18">
        <w:rPr>
          <w:noProof/>
        </w:rPr>
        <w:drawing>
          <wp:inline distT="0" distB="0" distL="0" distR="0" wp14:anchorId="32D22795" wp14:editId="3BE0AF8B">
            <wp:extent cx="5760720" cy="13906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3F18">
        <w:br/>
      </w:r>
      <w:r w:rsidR="0020792F">
        <w:t>*</w:t>
      </w:r>
      <w:r w:rsidR="000E7489">
        <w:t xml:space="preserve"> Let’s remind ourselves how our code works:</w:t>
      </w:r>
      <w:r w:rsidR="000E7489">
        <w:br/>
      </w:r>
      <w:r w:rsidR="000E7489">
        <w:rPr>
          <w:noProof/>
        </w:rPr>
        <w:drawing>
          <wp:inline distT="0" distB="0" distL="0" distR="0" wp14:anchorId="2A26FD3B" wp14:editId="6E48F8AF">
            <wp:extent cx="4272076" cy="217842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755" cy="218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39CA">
        <w:br/>
      </w:r>
      <w:r w:rsidR="005039CA">
        <w:rPr>
          <w:noProof/>
        </w:rPr>
        <w:drawing>
          <wp:inline distT="0" distB="0" distL="0" distR="0" wp14:anchorId="65993DC6" wp14:editId="76AA2B46">
            <wp:extent cx="4213555" cy="80862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9286" cy="83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620C">
        <w:br/>
        <w:t>*</w:t>
      </w:r>
      <w:r w:rsidR="00B34362">
        <w:t xml:space="preserve"> What do we need to change to make it work with v2?</w:t>
      </w:r>
      <w:r w:rsidR="00B34362">
        <w:br/>
        <w:t>*</w:t>
      </w:r>
      <w:r w:rsidR="000E083C">
        <w:t xml:space="preserve"> </w:t>
      </w:r>
      <w:r w:rsidR="000E083C" w:rsidRPr="00237B61">
        <w:rPr>
          <w:b/>
          <w:bCs/>
          <w:highlight w:val="yellow"/>
        </w:rPr>
        <w:t>Basically we need to replace this part</w:t>
      </w:r>
      <w:r w:rsidR="000E083C">
        <w:t>:</w:t>
      </w:r>
      <w:r w:rsidR="000E083C">
        <w:br/>
      </w:r>
      <w:r w:rsidR="00237B61">
        <w:rPr>
          <w:noProof/>
        </w:rPr>
        <w:drawing>
          <wp:inline distT="0" distB="0" distL="0" distR="0" wp14:anchorId="535DFFC1" wp14:editId="65EBEE1E">
            <wp:extent cx="3728640" cy="870509"/>
            <wp:effectExtent l="0" t="0" r="5715" b="635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9608" cy="88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4362">
        <w:br/>
        <w:t>*</w:t>
      </w:r>
      <w:r w:rsidR="00F41834">
        <w:t xml:space="preserve"> It’s just these 3 statements that no longer work with Apollo </w:t>
      </w:r>
      <w:r w:rsidR="000525F2">
        <w:t xml:space="preserve">Server </w:t>
      </w:r>
      <w:r w:rsidR="00F41834">
        <w:t>2.0.</w:t>
      </w:r>
      <w:r w:rsidR="001C18F9">
        <w:br/>
      </w:r>
      <w:r w:rsidR="001C18F9" w:rsidRPr="001C18F9">
        <w:t xml:space="preserve">* </w:t>
      </w:r>
      <w:r w:rsidR="001C18F9" w:rsidRPr="001C18F9">
        <w:rPr>
          <w:b/>
          <w:highlight w:val="yellow"/>
        </w:rPr>
        <w:t>Let’s change the code</w:t>
      </w:r>
      <w:r w:rsidR="001C18F9">
        <w:t>.</w:t>
      </w:r>
      <w:r w:rsidR="00A7620C">
        <w:br/>
      </w:r>
      <w:r w:rsidR="00FD0571">
        <w:rPr>
          <w:noProof/>
        </w:rPr>
        <w:drawing>
          <wp:inline distT="0" distB="0" distL="0" distR="0" wp14:anchorId="60D154FD" wp14:editId="52D58F47">
            <wp:extent cx="4059936" cy="164980"/>
            <wp:effectExtent l="0" t="0" r="0" b="698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0076" cy="17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58FB">
        <w:br/>
        <w:t>* This class now provides all the GraphQL middleware functionality.</w:t>
      </w:r>
      <w:r w:rsidR="00FD0571">
        <w:br/>
      </w:r>
      <w:r w:rsidR="00D25F9C">
        <w:t>*</w:t>
      </w:r>
      <w:r w:rsidR="00900CDC">
        <w:t xml:space="preserve"> At the moment, the </w:t>
      </w:r>
      <w:r w:rsidR="00900CDC" w:rsidRPr="00900CDC">
        <w:rPr>
          <w:b/>
          <w:highlight w:val="cyan"/>
        </w:rPr>
        <w:t>typeDefs</w:t>
      </w:r>
      <w:r w:rsidR="00900CDC">
        <w:t xml:space="preserve"> variable is a string.</w:t>
      </w:r>
      <w:r w:rsidR="00A6160B">
        <w:br/>
        <w:t>=&gt; With Apollo Server 2.0, we’ll need to import the gql function</w:t>
      </w:r>
      <w:r w:rsidR="00217C1A">
        <w:t xml:space="preserve"> and use it to transform the string</w:t>
      </w:r>
      <w:r w:rsidR="008915EC">
        <w:t xml:space="preserve"> into a parsed object</w:t>
      </w:r>
      <w:r w:rsidR="00217C1A">
        <w:t>.</w:t>
      </w:r>
      <w:r w:rsidR="00313B40">
        <w:br/>
      </w:r>
      <w:r w:rsidR="00313B40">
        <w:rPr>
          <w:noProof/>
        </w:rPr>
        <w:drawing>
          <wp:inline distT="0" distB="0" distL="0" distR="0" wp14:anchorId="20612FED" wp14:editId="088473DE">
            <wp:extent cx="4081881" cy="139932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654" cy="16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39F">
        <w:br/>
      </w:r>
      <w:r w:rsidR="0005439F">
        <w:rPr>
          <w:noProof/>
        </w:rPr>
        <w:drawing>
          <wp:inline distT="0" distB="0" distL="0" distR="0" wp14:anchorId="2F00BD90" wp14:editId="0315C0CA">
            <wp:extent cx="5215737" cy="189726"/>
            <wp:effectExtent l="0" t="0" r="0" b="127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7599" cy="2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153">
        <w:br/>
      </w:r>
      <w:r w:rsidR="001C0153">
        <w:lastRenderedPageBreak/>
        <w:t xml:space="preserve">* So now we’re using that function </w:t>
      </w:r>
      <w:r w:rsidR="00517D65">
        <w:t xml:space="preserve">in our server </w:t>
      </w:r>
      <w:r w:rsidR="001C0153">
        <w:t>as well.</w:t>
      </w:r>
      <w:r w:rsidR="00E05D8E">
        <w:br/>
        <w:t>* The only difference is that here I’m calling it as a regular function</w:t>
      </w:r>
      <w:r w:rsidR="00E13B07">
        <w:t xml:space="preserve"> instead of a Tag Function with a Template Literal</w:t>
      </w:r>
      <w:r w:rsidR="00E05D8E">
        <w:t>.</w:t>
      </w:r>
      <w:r w:rsidR="00217C1A">
        <w:br/>
      </w:r>
      <w:r w:rsidR="00663009">
        <w:rPr>
          <w:noProof/>
        </w:rPr>
        <w:drawing>
          <wp:inline distT="0" distB="0" distL="0" distR="0" wp14:anchorId="711F07D0" wp14:editId="3F1006FD">
            <wp:extent cx="4074566" cy="339547"/>
            <wp:effectExtent l="0" t="0" r="2540" b="381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8808" cy="35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009">
        <w:br/>
      </w:r>
      <w:r w:rsidR="00217C1A">
        <w:t>*</w:t>
      </w:r>
      <w:r w:rsidR="005E0C62">
        <w:t xml:space="preserve"> That’s pretty much all we need to get a basic GraphQL server running.</w:t>
      </w:r>
      <w:r w:rsidR="00D25F9C">
        <w:br/>
      </w:r>
      <w:r w:rsidR="00A7620C">
        <w:t>*</w:t>
      </w:r>
      <w:r w:rsidR="00906732">
        <w:t xml:space="preserve"> Calling the applyMiddleware will effectively do the same thing as:</w:t>
      </w:r>
      <w:r w:rsidR="00906732">
        <w:br/>
      </w:r>
      <w:r w:rsidR="00906732">
        <w:rPr>
          <w:noProof/>
        </w:rPr>
        <w:drawing>
          <wp:inline distT="0" distB="0" distL="0" distR="0" wp14:anchorId="79C466A9" wp14:editId="71C3D234">
            <wp:extent cx="3745382" cy="601590"/>
            <wp:effectExtent l="0" t="0" r="7620" b="825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4970" cy="61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25F2">
        <w:br/>
        <w:t>*</w:t>
      </w:r>
      <w:r w:rsidR="0085425E">
        <w:t xml:space="preserve"> We don’t need to specify the path anymore because it now uses “/graphql” by default.</w:t>
      </w:r>
      <w:r w:rsidR="0085425E">
        <w:br/>
      </w:r>
      <w:r w:rsidR="00DB1254" w:rsidRPr="00DB1254">
        <w:rPr>
          <w:b/>
          <w:highlight w:val="yellow"/>
        </w:rPr>
        <w:t>npm start</w:t>
      </w:r>
      <w:r w:rsidR="00DB1254">
        <w:br/>
      </w:r>
      <w:r w:rsidR="0085425E">
        <w:t>*</w:t>
      </w:r>
      <w:r w:rsidR="00503415">
        <w:t xml:space="preserve"> Now it works</w:t>
      </w:r>
      <w:r w:rsidR="00B03656">
        <w:t xml:space="preserve"> all fine</w:t>
      </w:r>
      <w:r w:rsidR="00503415">
        <w:t>.</w:t>
      </w:r>
      <w:r w:rsidR="0085425E">
        <w:br/>
        <w:t>*</w:t>
      </w:r>
      <w:r w:rsidR="00F97F15">
        <w:t xml:space="preserve"> If we got to localhost:9000/graphql, we see the GraphQL playground</w:t>
      </w:r>
      <w:r w:rsidR="00795D6E">
        <w:t xml:space="preserve"> which is a bit like the GraphiQL tool we used before.</w:t>
      </w:r>
      <w:r w:rsidR="00E555C3">
        <w:br/>
      </w:r>
      <w:r w:rsidR="00E555C3">
        <w:rPr>
          <w:noProof/>
        </w:rPr>
        <w:drawing>
          <wp:inline distT="0" distB="0" distL="0" distR="0" wp14:anchorId="66580529" wp14:editId="53EE8C2F">
            <wp:extent cx="6452305" cy="2179929"/>
            <wp:effectExtent l="0" t="0" r="5715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03638" cy="219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656">
        <w:br/>
      </w:r>
      <w:r w:rsidR="00235950">
        <w:t>=&gt; This one has more features - supports multiple tabs, configuring HTTP Headers and so on.</w:t>
      </w:r>
      <w:r w:rsidR="00870215">
        <w:br/>
        <w:t>* So Apollo Server 2.0 includes</w:t>
      </w:r>
      <w:r w:rsidR="00405F5F">
        <w:t xml:space="preserve"> GraphQL Playground by default instead of GraphiQL.</w:t>
      </w:r>
      <w:r w:rsidR="00405F5F">
        <w:br/>
        <w:t>*</w:t>
      </w:r>
      <w:r w:rsidR="001453E7">
        <w:t xml:space="preserve"> </w:t>
      </w:r>
      <w:r w:rsidR="001453E7" w:rsidRPr="001453E7">
        <w:rPr>
          <w:b/>
          <w:bCs/>
          <w:highlight w:val="yellow"/>
        </w:rPr>
        <w:t>You can disable the Playground</w:t>
      </w:r>
      <w:r w:rsidR="001453E7">
        <w:t>:</w:t>
      </w:r>
      <w:r w:rsidR="001453E7">
        <w:br/>
      </w:r>
      <w:r w:rsidR="001453E7">
        <w:rPr>
          <w:noProof/>
        </w:rPr>
        <w:drawing>
          <wp:inline distT="0" distB="0" distL="0" distR="0" wp14:anchorId="5250D913" wp14:editId="2C5A0823">
            <wp:extent cx="5760720" cy="352425"/>
            <wp:effectExtent l="0" t="0" r="0" b="952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950">
        <w:br/>
      </w:r>
      <w:r w:rsidR="00B03656">
        <w:t>*</w:t>
      </w:r>
      <w:r w:rsidR="00B74BEC">
        <w:t xml:space="preserve"> </w:t>
      </w:r>
      <w:r w:rsidR="00B74BEC" w:rsidRPr="00B74BEC">
        <w:rPr>
          <w:b/>
          <w:highlight w:val="red"/>
        </w:rPr>
        <w:t>You should disable the Playground in production</w:t>
      </w:r>
      <w:r w:rsidR="00B74BEC">
        <w:t>.</w:t>
      </w:r>
      <w:r w:rsidR="00237B61">
        <w:br/>
        <w:t>*</w:t>
      </w:r>
      <w:r w:rsidR="002E52CD">
        <w:t xml:space="preserve"> </w:t>
      </w:r>
      <w:r w:rsidR="002E52CD" w:rsidRPr="002E52CD">
        <w:rPr>
          <w:b/>
          <w:highlight w:val="magenta"/>
        </w:rPr>
        <w:t>We still need to set the context</w:t>
      </w:r>
      <w:r w:rsidR="002E52CD">
        <w:t>.</w:t>
      </w:r>
      <w:r w:rsidR="00B74BEC">
        <w:br/>
      </w:r>
      <w:r w:rsidR="00200202" w:rsidRPr="00200202">
        <w:rPr>
          <w:b/>
          <w:bCs/>
          <w:highlight w:val="cyan"/>
        </w:rPr>
        <w:t>context</w:t>
      </w:r>
      <w:r w:rsidR="00200202">
        <w:br/>
      </w:r>
      <w:r w:rsidR="008537A0">
        <w:rPr>
          <w:noProof/>
        </w:rPr>
        <w:drawing>
          <wp:inline distT="0" distB="0" distL="0" distR="0" wp14:anchorId="4BF58725" wp14:editId="7C665EFD">
            <wp:extent cx="3353143" cy="899770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825" cy="91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B03">
        <w:rPr>
          <w:b/>
          <w:bCs/>
        </w:rPr>
        <w:br/>
        <w:t xml:space="preserve">=&gt; </w:t>
      </w:r>
      <w:r w:rsidR="00DD1B03" w:rsidRPr="00DD1B03">
        <w:rPr>
          <w:b/>
          <w:bCs/>
          <w:highlight w:val="yellow"/>
        </w:rPr>
        <w:t>Here we’re using req variable which is currenyl not defined anywhere</w:t>
      </w:r>
      <w:r w:rsidR="00DD1B03">
        <w:rPr>
          <w:b/>
          <w:bCs/>
        </w:rPr>
        <w:t>.</w:t>
      </w:r>
      <w:r w:rsidR="008537A0">
        <w:br/>
      </w:r>
      <w:r w:rsidR="001F60CD">
        <w:t>=&gt; With Apollo Server 2.0, we can pass a function as the “context” value.</w:t>
      </w:r>
      <w:r w:rsidR="001F60CD">
        <w:br/>
      </w:r>
      <w:r w:rsidR="00EC4F1F">
        <w:rPr>
          <w:noProof/>
        </w:rPr>
        <w:drawing>
          <wp:inline distT="0" distB="0" distL="0" distR="0" wp14:anchorId="2520FB91" wp14:editId="26FADEFD">
            <wp:extent cx="4374489" cy="913281"/>
            <wp:effectExtent l="0" t="0" r="7620" b="127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0451" cy="91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F1F">
        <w:br/>
      </w:r>
      <w:r w:rsidR="00B74BEC">
        <w:t>*</w:t>
      </w:r>
      <w:r w:rsidR="00652CAB">
        <w:t xml:space="preserve"> </w:t>
      </w:r>
      <w:r w:rsidR="00652CAB" w:rsidRPr="00185C9D">
        <w:rPr>
          <w:b/>
          <w:bCs/>
          <w:highlight w:val="yellow"/>
        </w:rPr>
        <w:t>Now everything</w:t>
      </w:r>
      <w:r w:rsidR="00652CAB" w:rsidRPr="00111370">
        <w:rPr>
          <w:b/>
          <w:bCs/>
          <w:highlight w:val="yellow"/>
        </w:rPr>
        <w:t xml:space="preserve"> works</w:t>
      </w:r>
      <w:r w:rsidR="00111370" w:rsidRPr="00111370">
        <w:rPr>
          <w:b/>
          <w:bCs/>
          <w:highlight w:val="yellow"/>
        </w:rPr>
        <w:t xml:space="preserve"> again including our authentication</w:t>
      </w:r>
      <w:r w:rsidR="00652CAB">
        <w:t>.</w:t>
      </w:r>
      <w:bookmarkStart w:id="0" w:name="_GoBack"/>
      <w:bookmarkEnd w:id="0"/>
    </w:p>
    <w:sectPr w:rsidR="00E80589" w:rsidSect="002107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E20"/>
    <w:rsid w:val="000525F2"/>
    <w:rsid w:val="0005439F"/>
    <w:rsid w:val="000C519C"/>
    <w:rsid w:val="000E083C"/>
    <w:rsid w:val="000E7489"/>
    <w:rsid w:val="0010183F"/>
    <w:rsid w:val="00111370"/>
    <w:rsid w:val="00134104"/>
    <w:rsid w:val="001453E7"/>
    <w:rsid w:val="00185C9D"/>
    <w:rsid w:val="001C0153"/>
    <w:rsid w:val="001C18F9"/>
    <w:rsid w:val="001F60CD"/>
    <w:rsid w:val="00200202"/>
    <w:rsid w:val="0020792F"/>
    <w:rsid w:val="0021077A"/>
    <w:rsid w:val="00217C1A"/>
    <w:rsid w:val="00235950"/>
    <w:rsid w:val="00235E20"/>
    <w:rsid w:val="00237B61"/>
    <w:rsid w:val="0024217C"/>
    <w:rsid w:val="00274968"/>
    <w:rsid w:val="00283310"/>
    <w:rsid w:val="002D099E"/>
    <w:rsid w:val="002D3F18"/>
    <w:rsid w:val="002E52CD"/>
    <w:rsid w:val="00313B40"/>
    <w:rsid w:val="00405F5F"/>
    <w:rsid w:val="00454700"/>
    <w:rsid w:val="00503415"/>
    <w:rsid w:val="005039CA"/>
    <w:rsid w:val="00517D65"/>
    <w:rsid w:val="00537B84"/>
    <w:rsid w:val="005E0C62"/>
    <w:rsid w:val="00624C56"/>
    <w:rsid w:val="00652CAB"/>
    <w:rsid w:val="00663009"/>
    <w:rsid w:val="006D0555"/>
    <w:rsid w:val="00702ADF"/>
    <w:rsid w:val="00795D6E"/>
    <w:rsid w:val="007A29EB"/>
    <w:rsid w:val="007B0339"/>
    <w:rsid w:val="008537A0"/>
    <w:rsid w:val="0085425E"/>
    <w:rsid w:val="00870215"/>
    <w:rsid w:val="008915EC"/>
    <w:rsid w:val="008E58FB"/>
    <w:rsid w:val="008F3C39"/>
    <w:rsid w:val="00900CDC"/>
    <w:rsid w:val="00906732"/>
    <w:rsid w:val="009506EB"/>
    <w:rsid w:val="009A284D"/>
    <w:rsid w:val="009A4EFA"/>
    <w:rsid w:val="009A6048"/>
    <w:rsid w:val="00A054F2"/>
    <w:rsid w:val="00A05B1B"/>
    <w:rsid w:val="00A6160B"/>
    <w:rsid w:val="00A7620C"/>
    <w:rsid w:val="00A7640F"/>
    <w:rsid w:val="00B03656"/>
    <w:rsid w:val="00B34362"/>
    <w:rsid w:val="00B74BEC"/>
    <w:rsid w:val="00BE2342"/>
    <w:rsid w:val="00C76ACB"/>
    <w:rsid w:val="00D25F9C"/>
    <w:rsid w:val="00D70385"/>
    <w:rsid w:val="00DB1254"/>
    <w:rsid w:val="00DD1B03"/>
    <w:rsid w:val="00E05D8E"/>
    <w:rsid w:val="00E13B07"/>
    <w:rsid w:val="00E314BB"/>
    <w:rsid w:val="00E555C3"/>
    <w:rsid w:val="00E7209B"/>
    <w:rsid w:val="00E77E2C"/>
    <w:rsid w:val="00E80589"/>
    <w:rsid w:val="00EC4F1F"/>
    <w:rsid w:val="00EE7BC7"/>
    <w:rsid w:val="00F41834"/>
    <w:rsid w:val="00F4501B"/>
    <w:rsid w:val="00F62A8E"/>
    <w:rsid w:val="00F97F15"/>
    <w:rsid w:val="00FD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B4CFC"/>
  <w15:chartTrackingRefBased/>
  <w15:docId w15:val="{07A5802F-38CB-4474-8972-E97D94B4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rsid w:val="00A7620C"/>
    <w:pPr>
      <w:spacing w:line="25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85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Šafář</dc:creator>
  <cp:keywords/>
  <dc:description/>
  <cp:lastModifiedBy>Martin Šafář</cp:lastModifiedBy>
  <cp:revision>80</cp:revision>
  <dcterms:created xsi:type="dcterms:W3CDTF">2019-09-05T07:52:00Z</dcterms:created>
  <dcterms:modified xsi:type="dcterms:W3CDTF">2019-09-05T16:36:00Z</dcterms:modified>
</cp:coreProperties>
</file>