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E2234" w14:textId="77777777" w:rsidR="000955B9" w:rsidRDefault="00F22E29" w:rsidP="00F22E29">
      <w:r w:rsidRPr="00F22E29">
        <w:rPr>
          <w:b/>
          <w:bCs/>
          <w:highlight w:val="green"/>
        </w:rPr>
        <w:t>Introduction</w:t>
      </w:r>
      <w:r>
        <w:br/>
        <w:t>*</w:t>
      </w:r>
      <w:r w:rsidR="00E01688">
        <w:t xml:space="preserve"> Let’s convert our project to use React Hooks and therefore only use Functional components.</w:t>
      </w:r>
      <w:r w:rsidR="009B2A7E">
        <w:br/>
        <w:t>* That’s a great practice for using Hooks.</w:t>
      </w:r>
    </w:p>
    <w:p w14:paraId="26DFB693" w14:textId="77777777" w:rsidR="00B71ACF" w:rsidRDefault="000955B9" w:rsidP="00F22E29">
      <w:r w:rsidRPr="000955B9">
        <w:rPr>
          <w:b/>
          <w:highlight w:val="green"/>
        </w:rPr>
        <w:t>Converting &lt;App&gt;</w:t>
      </w:r>
      <w:r>
        <w:br/>
      </w:r>
      <w:r w:rsidR="00913710">
        <w:t>*</w:t>
      </w:r>
      <w:r w:rsidR="000B7F50">
        <w:t xml:space="preserve"> Our goal will be to convert all class-based components into Function components.</w:t>
      </w:r>
      <w:r w:rsidR="00D105F1">
        <w:br/>
        <w:t xml:space="preserve">* </w:t>
      </w:r>
      <w:r w:rsidR="00D902AB" w:rsidRPr="00D902AB">
        <w:rPr>
          <w:b/>
          <w:bCs/>
          <w:highlight w:val="yellow"/>
        </w:rPr>
        <w:t>In</w:t>
      </w:r>
      <w:r w:rsidR="00D902AB" w:rsidRPr="00D902AB">
        <w:rPr>
          <w:highlight w:val="yellow"/>
        </w:rPr>
        <w:t xml:space="preserve"> </w:t>
      </w:r>
      <w:r w:rsidR="00D105F1" w:rsidRPr="00D902AB">
        <w:rPr>
          <w:b/>
          <w:bCs/>
          <w:highlight w:val="yellow"/>
        </w:rPr>
        <w:t>index</w:t>
      </w:r>
      <w:r w:rsidR="00D105F1" w:rsidRPr="00D105F1">
        <w:rPr>
          <w:b/>
          <w:bCs/>
          <w:highlight w:val="yellow"/>
        </w:rPr>
        <w:t>.js sets up the root of our application and in there we have no class-based component</w:t>
      </w:r>
      <w:r w:rsidR="00D105F1">
        <w:t>.</w:t>
      </w:r>
      <w:r w:rsidR="00F22E29">
        <w:br/>
        <w:t>*</w:t>
      </w:r>
      <w:r w:rsidR="00D902AB">
        <w:t xml:space="preserve"> In App.js</w:t>
      </w:r>
      <w:r w:rsidR="00317569">
        <w:t xml:space="preserve"> we want to convert it</w:t>
      </w:r>
      <w:r w:rsidR="00317569">
        <w:br/>
      </w:r>
      <w:r w:rsidR="00317569">
        <w:rPr>
          <w:noProof/>
        </w:rPr>
        <w:drawing>
          <wp:inline distT="0" distB="0" distL="0" distR="0" wp14:anchorId="0FE2C77D" wp14:editId="51F4CB39">
            <wp:extent cx="2231136" cy="1319744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0468" cy="133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E29">
        <w:br/>
        <w:t>*</w:t>
      </w:r>
      <w:r w:rsidR="00BF6AA3">
        <w:t xml:space="preserve"> Let’s remove the `class extends Component`.</w:t>
      </w:r>
      <w:r w:rsidR="00BF6AA3">
        <w:br/>
        <w:t>* Let’s remove the render() {}</w:t>
      </w:r>
      <w:r w:rsidR="00BF6AA3">
        <w:br/>
        <w:t>* Let’s remove the componentDidMount()</w:t>
      </w:r>
      <w:r w:rsidR="00BF6AA3">
        <w:br/>
        <w:t xml:space="preserve">=&gt; </w:t>
      </w:r>
      <w:r w:rsidR="00BF6AA3" w:rsidRPr="009F5A28">
        <w:rPr>
          <w:b/>
          <w:bCs/>
          <w:highlight w:val="cyan"/>
        </w:rPr>
        <w:t xml:space="preserve">We’re going to use </w:t>
      </w:r>
      <w:r w:rsidR="009F5A28" w:rsidRPr="009F5A28">
        <w:rPr>
          <w:b/>
          <w:bCs/>
          <w:highlight w:val="cyan"/>
        </w:rPr>
        <w:t>useEffect() instead and we’ll pass it a function which will execute whenever this component re-renders</w:t>
      </w:r>
      <w:r w:rsidR="009F5A28">
        <w:t>.</w:t>
      </w:r>
      <w:r w:rsidR="00236611">
        <w:br/>
        <w:t>*</w:t>
      </w:r>
      <w:r w:rsidR="003C45B6">
        <w:t xml:space="preserve"> Let’s use props instead of this.props.</w:t>
      </w:r>
      <w:r w:rsidR="003C45B6">
        <w:br/>
      </w:r>
      <w:r w:rsidR="00971434">
        <w:rPr>
          <w:noProof/>
        </w:rPr>
        <w:drawing>
          <wp:inline distT="0" distB="0" distL="0" distR="0" wp14:anchorId="027E2DB4" wp14:editId="113C7CF9">
            <wp:extent cx="1858060" cy="669141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6179" cy="67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434">
        <w:br/>
      </w:r>
      <w:r w:rsidR="003C45B6">
        <w:t>*</w:t>
      </w:r>
      <w:r w:rsidR="00C55021">
        <w:t xml:space="preserve"> Now mapStateToProps() and mapDispatchToProps() </w:t>
      </w:r>
      <w:r w:rsidR="001757FB">
        <w:t>can still be used, there’s nothing wrong with that, the only thing we need to change here is the name because I changed it from `App` to `app`.</w:t>
      </w:r>
      <w:r w:rsidR="003C45B6">
        <w:br/>
      </w:r>
      <w:r w:rsidR="00E26CAE">
        <w:rPr>
          <w:noProof/>
        </w:rPr>
        <w:drawing>
          <wp:inline distT="0" distB="0" distL="0" distR="0" wp14:anchorId="1D25897A" wp14:editId="5E9295F4">
            <wp:extent cx="3840480" cy="1846156"/>
            <wp:effectExtent l="0" t="0" r="7620" b="190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0395" cy="18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CAE">
        <w:br/>
      </w:r>
      <w:r w:rsidR="00EB5F39">
        <w:t xml:space="preserve">=&gt; </w:t>
      </w:r>
      <w:r w:rsidR="00EB5F39" w:rsidRPr="0037494C">
        <w:rPr>
          <w:b/>
          <w:bCs/>
          <w:highlight w:val="red"/>
        </w:rPr>
        <w:t>So we can still connect Redux to our Functional component, nothing wrong with that</w:t>
      </w:r>
      <w:r w:rsidR="00EB5F39">
        <w:t>.</w:t>
      </w:r>
      <w:r w:rsidR="00EB5F39">
        <w:br/>
      </w:r>
      <w:r w:rsidR="00E26CAE">
        <w:t>*</w:t>
      </w:r>
      <w:r w:rsidR="00B71ACF">
        <w:t xml:space="preserve"> Now everything works as before.</w:t>
      </w:r>
    </w:p>
    <w:p w14:paraId="53D1AA0F" w14:textId="77777777" w:rsidR="00C371D3" w:rsidRDefault="00B71ACF" w:rsidP="00F22E29">
      <w:r w:rsidRPr="009D751B">
        <w:rPr>
          <w:b/>
          <w:bCs/>
          <w:highlight w:val="green"/>
        </w:rPr>
        <w:t>Routing</w:t>
      </w:r>
      <w:r w:rsidR="009D751B" w:rsidRPr="009D751B">
        <w:rPr>
          <w:b/>
          <w:bCs/>
          <w:highlight w:val="green"/>
        </w:rPr>
        <w:t xml:space="preserve"> with React.lazy()</w:t>
      </w:r>
      <w:r>
        <w:br/>
        <w:t>*</w:t>
      </w:r>
      <w:r w:rsidR="000E3ADA">
        <w:t xml:space="preserve"> </w:t>
      </w:r>
      <w:r w:rsidR="000E3ADA" w:rsidRPr="004022B9">
        <w:rPr>
          <w:b/>
          <w:bCs/>
          <w:highlight w:val="red"/>
        </w:rPr>
        <w:t xml:space="preserve">In our `reducers` and `actions` files - so in the store file in general, we </w:t>
      </w:r>
      <w:r w:rsidR="00671601" w:rsidRPr="004022B9">
        <w:rPr>
          <w:b/>
          <w:bCs/>
          <w:highlight w:val="red"/>
        </w:rPr>
        <w:t>won’t have to do anything because all that Redux related stuff can stay as it is</w:t>
      </w:r>
      <w:r w:rsidR="00010B28" w:rsidRPr="004022B9">
        <w:rPr>
          <w:b/>
          <w:bCs/>
          <w:highlight w:val="red"/>
        </w:rPr>
        <w:t>, it’s not related to components</w:t>
      </w:r>
      <w:r w:rsidR="00010B28">
        <w:t>.</w:t>
      </w:r>
      <w:r w:rsidR="00E26CAE">
        <w:br/>
      </w:r>
      <w:r w:rsidR="003C45B6">
        <w:t>*</w:t>
      </w:r>
      <w:r w:rsidR="004022B9">
        <w:t xml:space="preserve"> The `hoc` folder, that changes - we got 4 components there </w:t>
      </w:r>
      <w:r w:rsidR="00D105F1">
        <w:br/>
        <w:t>*</w:t>
      </w:r>
      <w:r w:rsidR="00ED1714">
        <w:t xml:space="preserve"> `</w:t>
      </w:r>
      <w:r w:rsidR="00ED1714" w:rsidRPr="00C371D3">
        <w:rPr>
          <w:b/>
          <w:bCs/>
          <w:highlight w:val="yellow"/>
        </w:rPr>
        <w:t>aux</w:t>
      </w:r>
      <w:r w:rsidR="00ED1714">
        <w:t>` is a Functional component:</w:t>
      </w:r>
      <w:r w:rsidR="00ED1714">
        <w:br/>
      </w:r>
      <w:r w:rsidR="00ED1714">
        <w:rPr>
          <w:noProof/>
        </w:rPr>
        <w:drawing>
          <wp:inline distT="0" distB="0" distL="0" distR="0" wp14:anchorId="6981B39F" wp14:editId="1709DE51">
            <wp:extent cx="2472537" cy="453677"/>
            <wp:effectExtent l="0" t="0" r="4445" b="381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1604" cy="47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714">
        <w:br/>
      </w:r>
    </w:p>
    <w:p w14:paraId="375E99B8" w14:textId="77777777" w:rsidR="00CD2947" w:rsidRDefault="00ED1714" w:rsidP="00F22E29">
      <w:r>
        <w:lastRenderedPageBreak/>
        <w:t>* `</w:t>
      </w:r>
      <w:r w:rsidRPr="00C371D3">
        <w:rPr>
          <w:b/>
          <w:bCs/>
          <w:highlight w:val="yellow"/>
        </w:rPr>
        <w:t>asyncComponent</w:t>
      </w:r>
      <w:r>
        <w:t>` which we use for Lazy Loading when we route is actually a Functional component</w:t>
      </w:r>
      <w:r w:rsidR="00C371D3">
        <w:t xml:space="preserve"> that returns a Class-based component:</w:t>
      </w:r>
      <w:r w:rsidR="00C371D3">
        <w:br/>
      </w:r>
      <w:r w:rsidR="00C60BA3">
        <w:rPr>
          <w:noProof/>
        </w:rPr>
        <w:drawing>
          <wp:inline distT="0" distB="0" distL="0" distR="0" wp14:anchorId="14F40D57" wp14:editId="4F16B2D7">
            <wp:extent cx="3394252" cy="2065286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1238" cy="20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DE">
        <w:br/>
        <w:t xml:space="preserve">=&gt; We could try to convert this but actually it’s not worth the effort - instead we can delete it and instead use a feature </w:t>
      </w:r>
      <w:r w:rsidR="00052906">
        <w:t>we saw in the React Routing module:</w:t>
      </w:r>
      <w:r w:rsidR="00052906">
        <w:br/>
      </w:r>
      <w:r w:rsidR="00052906" w:rsidRPr="00052906">
        <w:rPr>
          <w:b/>
          <w:highlight w:val="magenta"/>
        </w:rPr>
        <w:t>React.lazy()</w:t>
      </w:r>
      <w:r w:rsidR="00DB0505">
        <w:br/>
        <w:t>=&gt; We do that in App.js</w:t>
      </w:r>
      <w:r w:rsidR="00EA76F6">
        <w:t xml:space="preserve">, it’s a </w:t>
      </w:r>
      <w:r w:rsidR="00EA76F6" w:rsidRPr="00EA76F6">
        <w:rPr>
          <w:b/>
          <w:bCs/>
          <w:highlight w:val="yellow"/>
        </w:rPr>
        <w:t>native React feature</w:t>
      </w:r>
      <w:r w:rsidR="00EA76F6">
        <w:t xml:space="preserve"> for </w:t>
      </w:r>
      <w:r w:rsidR="00EA76F6" w:rsidRPr="00EA76F6">
        <w:rPr>
          <w:b/>
          <w:highlight w:val="cyan"/>
        </w:rPr>
        <w:t>Lazy Loading</w:t>
      </w:r>
      <w:r w:rsidR="00EA76F6">
        <w:t>.</w:t>
      </w:r>
      <w:r w:rsidR="00C371D3">
        <w:br/>
        <w:t>*</w:t>
      </w:r>
      <w:r w:rsidR="009A4692">
        <w:t xml:space="preserve"> So in App.js, we can replace:</w:t>
      </w:r>
      <w:r w:rsidR="009A4692">
        <w:br/>
      </w:r>
      <w:r w:rsidR="009A4692">
        <w:rPr>
          <w:noProof/>
        </w:rPr>
        <w:drawing>
          <wp:inline distT="0" distB="0" distL="0" distR="0" wp14:anchorId="64F44F67" wp14:editId="0D9F03D7">
            <wp:extent cx="2750515" cy="1515196"/>
            <wp:effectExtent l="0" t="0" r="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295" cy="15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1D3">
        <w:br/>
      </w:r>
      <w:r w:rsidR="00FB18A4">
        <w:t>* with:</w:t>
      </w:r>
      <w:r w:rsidR="00FB18A4">
        <w:br/>
      </w:r>
      <w:r w:rsidR="0095053D">
        <w:rPr>
          <w:noProof/>
        </w:rPr>
        <w:drawing>
          <wp:inline distT="0" distB="0" distL="0" distR="0" wp14:anchorId="596E2E80" wp14:editId="0D59B593">
            <wp:extent cx="2940710" cy="1595655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428" cy="16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8A4">
        <w:br/>
      </w:r>
      <w:r w:rsidR="00C371D3">
        <w:t>*</w:t>
      </w:r>
      <w:r w:rsidR="00FB18A4">
        <w:t xml:space="preserve"> The React.lazy() is provided by </w:t>
      </w:r>
      <w:r w:rsidR="00E532FB">
        <w:t>React and essentially it does what we before had to do manually with asyncComponent</w:t>
      </w:r>
      <w:r w:rsidR="0073326C">
        <w:t xml:space="preserve"> - withor HOC (Higher Order Component)</w:t>
      </w:r>
      <w:r w:rsidR="00E532FB">
        <w:t>.</w:t>
      </w:r>
      <w:r w:rsidR="00373070">
        <w:br/>
        <w:t>*</w:t>
      </w:r>
      <w:r w:rsidR="002F5E58">
        <w:t xml:space="preserve"> It was added with Reac 16.6.</w:t>
      </w:r>
      <w:r w:rsidR="0073326C">
        <w:br/>
        <w:t>*</w:t>
      </w:r>
      <w:r w:rsidR="008E4A89">
        <w:t xml:space="preserve"> </w:t>
      </w:r>
      <w:r w:rsidR="008E4A89" w:rsidRPr="008E4A89">
        <w:rPr>
          <w:b/>
          <w:bCs/>
          <w:highlight w:val="yellow"/>
        </w:rPr>
        <w:t>We have to import</w:t>
      </w:r>
      <w:r w:rsidR="008E4A89" w:rsidRPr="002569A1">
        <w:t xml:space="preserve"> </w:t>
      </w:r>
      <w:r w:rsidR="008E4A89" w:rsidRPr="008E4A89">
        <w:rPr>
          <w:b/>
          <w:bCs/>
          <w:highlight w:val="magenta"/>
        </w:rPr>
        <w:t>Suspense</w:t>
      </w:r>
      <w:r w:rsidR="008E4A89">
        <w:t xml:space="preserve"> </w:t>
      </w:r>
      <w:r w:rsidR="008E4A89" w:rsidRPr="008E4A89">
        <w:rPr>
          <w:b/>
          <w:bCs/>
          <w:highlight w:val="yellow"/>
        </w:rPr>
        <w:t>component to make it work</w:t>
      </w:r>
      <w:r w:rsidR="008E4A89">
        <w:t>.</w:t>
      </w:r>
      <w:r w:rsidR="008239BF">
        <w:br/>
        <w:t xml:space="preserve">=&gt; </w:t>
      </w:r>
      <w:r w:rsidR="008239BF" w:rsidRPr="0095053D">
        <w:rPr>
          <w:b/>
          <w:bCs/>
          <w:highlight w:val="cyan"/>
        </w:rPr>
        <w:t>This has to wrap any place where we want to use these lazy loaded components</w:t>
      </w:r>
      <w:r w:rsidR="008239BF">
        <w:t>.</w:t>
      </w:r>
      <w:r w:rsidR="00C371D3">
        <w:br/>
      </w:r>
      <w:r w:rsidR="00D22BD9">
        <w:t xml:space="preserve">=&gt; It takes the </w:t>
      </w:r>
      <w:r w:rsidR="00D22BD9" w:rsidRPr="003E75A7">
        <w:rPr>
          <w:b/>
          <w:bCs/>
          <w:highlight w:val="magenta"/>
        </w:rPr>
        <w:t>fallback</w:t>
      </w:r>
      <w:r w:rsidR="00D22BD9">
        <w:t xml:space="preserve"> property which defines </w:t>
      </w:r>
      <w:r w:rsidR="00D22BD9" w:rsidRPr="003E75A7">
        <w:rPr>
          <w:b/>
          <w:bCs/>
          <w:highlight w:val="cyan"/>
        </w:rPr>
        <w:t xml:space="preserve">what to render while we’re waiting for one of these lazy loaded components </w:t>
      </w:r>
      <w:r w:rsidR="003E75A7" w:rsidRPr="003E75A7">
        <w:rPr>
          <w:b/>
          <w:bCs/>
          <w:highlight w:val="cyan"/>
        </w:rPr>
        <w:t>to load</w:t>
      </w:r>
      <w:r w:rsidR="003E75A7">
        <w:t>.</w:t>
      </w:r>
      <w:r w:rsidR="00D22BD9">
        <w:br/>
      </w:r>
      <w:r w:rsidR="00CD2947">
        <w:rPr>
          <w:noProof/>
        </w:rPr>
        <w:drawing>
          <wp:inline distT="0" distB="0" distL="0" distR="0" wp14:anchorId="7C8A339E" wp14:editId="4695F8F2">
            <wp:extent cx="3447457" cy="936346"/>
            <wp:effectExtent l="0" t="0" r="63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907" cy="9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C0E2" w14:textId="1F5FAF18" w:rsidR="00B75CDD" w:rsidRDefault="00C371D3" w:rsidP="00F22E29">
      <w:r>
        <w:lastRenderedPageBreak/>
        <w:t>*</w:t>
      </w:r>
      <w:r w:rsidR="0096551D">
        <w:t xml:space="preserve"> So now we can use our lazily loaded components in the routes and for that, we just have to replace component:</w:t>
      </w:r>
      <w:r w:rsidR="0096551D">
        <w:br/>
      </w:r>
      <w:r w:rsidR="00E73B30">
        <w:rPr>
          <w:noProof/>
        </w:rPr>
        <w:drawing>
          <wp:inline distT="0" distB="0" distL="0" distR="0" wp14:anchorId="0CA53CF8" wp14:editId="71102CB8">
            <wp:extent cx="3050438" cy="995293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513" cy="10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B30">
        <w:br/>
        <w:t>* with render</w:t>
      </w:r>
      <w:r w:rsidR="00623087">
        <w:t xml:space="preserve">, </w:t>
      </w:r>
      <w:r w:rsidR="00973375">
        <w:t>there we get a function that executes which should simply return our JSX</w:t>
      </w:r>
      <w:r w:rsidR="00623087">
        <w:t xml:space="preserve"> component</w:t>
      </w:r>
      <w:r w:rsidR="00E73B30">
        <w:t>:</w:t>
      </w:r>
      <w:r w:rsidR="00E73B30">
        <w:br/>
      </w:r>
      <w:r w:rsidR="00A63CA2">
        <w:rPr>
          <w:noProof/>
        </w:rPr>
        <w:drawing>
          <wp:inline distT="0" distB="0" distL="0" distR="0" wp14:anchorId="5DAB431B" wp14:editId="667B39FA">
            <wp:extent cx="3394252" cy="109288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4041" cy="11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E4B">
        <w:br/>
      </w:r>
      <w:r w:rsidR="00647E4B">
        <w:rPr>
          <w:noProof/>
        </w:rPr>
        <w:drawing>
          <wp:inline distT="0" distB="0" distL="0" distR="0" wp14:anchorId="34637CA5" wp14:editId="447D28DF">
            <wp:extent cx="3789273" cy="404323"/>
            <wp:effectExtent l="0" t="0" r="190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894" cy="43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B30">
        <w:br/>
        <w:t>*</w:t>
      </w:r>
      <w:r w:rsidR="00A63CA2">
        <w:t xml:space="preserve"> The BurgetBuilder isn’t lazily loaded so we don’t need to change it.</w:t>
      </w:r>
      <w:r w:rsidR="0095053D">
        <w:br/>
      </w:r>
      <w:r w:rsidR="00B61F50">
        <w:t>* Now let’s adjust the</w:t>
      </w:r>
      <w:r w:rsidR="00EA04D9">
        <w:t xml:space="preserve"> routes in the IF check</w:t>
      </w:r>
      <w:r w:rsidR="007453CF">
        <w:t>, if the user is authenticated</w:t>
      </w:r>
      <w:r w:rsidR="00EA04D9">
        <w:t>:</w:t>
      </w:r>
      <w:r w:rsidR="00EA04D9">
        <w:br/>
      </w:r>
      <w:r w:rsidR="007453CF">
        <w:rPr>
          <w:noProof/>
        </w:rPr>
        <w:drawing>
          <wp:inline distT="0" distB="0" distL="0" distR="0" wp14:anchorId="0B3A7162" wp14:editId="3E16C596">
            <wp:extent cx="3613708" cy="1479421"/>
            <wp:effectExtent l="0" t="0" r="6350" b="698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476" cy="148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F50">
        <w:br/>
      </w:r>
      <w:r w:rsidR="0095053D">
        <w:t>*</w:t>
      </w:r>
      <w:r w:rsidR="006D46CE">
        <w:t xml:space="preserve"> Now with that, we’re using React.lazy() and Suspense and it all still works.</w:t>
      </w:r>
      <w:r w:rsidR="00C11F52">
        <w:br/>
        <w:t xml:space="preserve">* </w:t>
      </w:r>
      <w:r w:rsidR="00C11F52" w:rsidRPr="00C11F52">
        <w:rPr>
          <w:b/>
          <w:bCs/>
          <w:highlight w:val="cyan"/>
        </w:rPr>
        <w:t>We’re using a modern React feature which is never a bad idea</w:t>
      </w:r>
      <w:r w:rsidR="00C11F52">
        <w:t>.</w:t>
      </w:r>
    </w:p>
    <w:p w14:paraId="44B49812" w14:textId="77777777" w:rsidR="00707A82" w:rsidRDefault="00C11F52" w:rsidP="00F22E29">
      <w:r w:rsidRPr="00C11F52">
        <w:rPr>
          <w:b/>
          <w:bCs/>
          <w:highlight w:val="green"/>
        </w:rPr>
        <w:t>Converting the Layout Component</w:t>
      </w:r>
      <w:r w:rsidR="00B75CDD">
        <w:br/>
      </w:r>
      <w:r w:rsidR="006D46CE">
        <w:t>*</w:t>
      </w:r>
      <w:r w:rsidR="00AB13BC">
        <w:t xml:space="preserve"> We have the Layout component and it’s a Class-based component.</w:t>
      </w:r>
      <w:r w:rsidR="00AB13BC">
        <w:br/>
      </w:r>
      <w:r w:rsidR="00FD2D4F">
        <w:rPr>
          <w:noProof/>
        </w:rPr>
        <w:drawing>
          <wp:inline distT="0" distB="0" distL="0" distR="0" wp14:anchorId="3DBD9FEF" wp14:editId="1A8A11DB">
            <wp:extent cx="4075692" cy="2121408"/>
            <wp:effectExtent l="0" t="0" r="127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7540" cy="21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B9B7" w14:textId="77777777" w:rsidR="00904A18" w:rsidRDefault="00707A82" w:rsidP="00F22E29">
      <w:r>
        <w:rPr>
          <w:noProof/>
        </w:rPr>
        <w:lastRenderedPageBreak/>
        <w:drawing>
          <wp:inline distT="0" distB="0" distL="0" distR="0" wp14:anchorId="509C6A4B" wp14:editId="319DC20E">
            <wp:extent cx="4147718" cy="1904694"/>
            <wp:effectExtent l="0" t="0" r="5715" b="63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6939" cy="19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CF">
        <w:br/>
        <w:t>*</w:t>
      </w:r>
      <w:r w:rsidR="00B04BD4">
        <w:t xml:space="preserve"> Here we set it based on the previous state, this is now super simp</w:t>
      </w:r>
      <w:r w:rsidR="00FF4833">
        <w:t>le:</w:t>
      </w:r>
      <w:r w:rsidR="00FF4833">
        <w:br/>
      </w:r>
      <w:r w:rsidR="00FF4833">
        <w:rPr>
          <w:noProof/>
        </w:rPr>
        <w:drawing>
          <wp:inline distT="0" distB="0" distL="0" distR="0" wp14:anchorId="5B5C6AAF" wp14:editId="2863D4B6">
            <wp:extent cx="3525926" cy="712414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6128" cy="72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C9F">
        <w:br/>
      </w:r>
      <w:r w:rsidR="00825C9F">
        <w:rPr>
          <w:noProof/>
        </w:rPr>
        <w:drawing>
          <wp:inline distT="0" distB="0" distL="0" distR="0" wp14:anchorId="4DB9DBEC" wp14:editId="0AC86CF3">
            <wp:extent cx="3511296" cy="528582"/>
            <wp:effectExtent l="0" t="0" r="0" b="508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0166" cy="5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4F">
        <w:br/>
      </w:r>
      <w:r w:rsidR="00F1642F">
        <w:t>* Now remove the render() {}.</w:t>
      </w:r>
      <w:r w:rsidR="00D83FF3">
        <w:br/>
        <w:t>* Convert the methods to constants</w:t>
      </w:r>
      <w:r w:rsidR="008618D5">
        <w:t xml:space="preserve"> that hold functions</w:t>
      </w:r>
      <w:r w:rsidR="00D83FF3">
        <w:t>:</w:t>
      </w:r>
      <w:r w:rsidR="00D83FF3">
        <w:br/>
      </w:r>
      <w:r w:rsidR="00D83FF3">
        <w:rPr>
          <w:noProof/>
        </w:rPr>
        <w:drawing>
          <wp:inline distT="0" distB="0" distL="0" distR="0" wp14:anchorId="0CA18332" wp14:editId="06039B46">
            <wp:extent cx="3452774" cy="1224781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1755" cy="123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2F">
        <w:br/>
      </w:r>
      <w:r w:rsidR="00FD2D4F">
        <w:t>*</w:t>
      </w:r>
      <w:r w:rsidR="000E7DA3">
        <w:t xml:space="preserve"> Change this.props to props.</w:t>
      </w:r>
      <w:r w:rsidR="0095053D">
        <w:br/>
        <w:t>*</w:t>
      </w:r>
      <w:r w:rsidR="00C55F03">
        <w:t xml:space="preserve"> Change this.ourFunction to just ourFunction.</w:t>
      </w:r>
      <w:r w:rsidR="00C81878">
        <w:br/>
        <w:t>* Change state.something to just something.</w:t>
      </w:r>
      <w:r w:rsidR="00932456">
        <w:br/>
      </w:r>
      <w:r w:rsidR="00932456">
        <w:rPr>
          <w:noProof/>
        </w:rPr>
        <w:drawing>
          <wp:inline distT="0" distB="0" distL="0" distR="0" wp14:anchorId="6FD8CD54" wp14:editId="2CD47895">
            <wp:extent cx="3671335" cy="2114093"/>
            <wp:effectExtent l="0" t="0" r="5715" b="63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099" cy="21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03">
        <w:br/>
        <w:t>*</w:t>
      </w:r>
      <w:r w:rsidR="00904A18">
        <w:t xml:space="preserve"> And lastly, export the function with lowercase name:</w:t>
      </w:r>
      <w:r w:rsidR="00904A18">
        <w:br/>
      </w:r>
      <w:r w:rsidR="00904A18">
        <w:rPr>
          <w:noProof/>
        </w:rPr>
        <w:drawing>
          <wp:inline distT="0" distB="0" distL="0" distR="0" wp14:anchorId="3888553A" wp14:editId="308F85F0">
            <wp:extent cx="3628339" cy="184380"/>
            <wp:effectExtent l="0" t="0" r="0" b="635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5396" cy="20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E8">
        <w:br/>
      </w:r>
    </w:p>
    <w:p w14:paraId="4BAD3938" w14:textId="77777777" w:rsidR="00904A18" w:rsidRDefault="00904A18" w:rsidP="00F22E29"/>
    <w:p w14:paraId="7071C896" w14:textId="77777777" w:rsidR="00904A18" w:rsidRDefault="00904A18" w:rsidP="00F22E29"/>
    <w:p w14:paraId="147CA204" w14:textId="6A422874" w:rsidR="00F22E29" w:rsidRPr="004A55D1" w:rsidRDefault="00904A18" w:rsidP="00F22E29">
      <w:r w:rsidRPr="00904A18">
        <w:rPr>
          <w:b/>
          <w:bCs/>
          <w:highlight w:val="green"/>
        </w:rPr>
        <w:lastRenderedPageBreak/>
        <w:t>Converting withErrorHandler HOC</w:t>
      </w:r>
      <w:r>
        <w:br/>
        <w:t>*</w:t>
      </w:r>
      <w:r>
        <w:br/>
        <w:t>*</w:t>
      </w:r>
      <w:r>
        <w:br/>
      </w:r>
      <w:r w:rsidR="00297AE8">
        <w:t>*</w:t>
      </w:r>
    </w:p>
    <w:p w14:paraId="0C602D73" w14:textId="77777777" w:rsidR="00F22E29" w:rsidRDefault="00F22E29" w:rsidP="00F22E29"/>
    <w:p w14:paraId="60BC5EE1" w14:textId="1511FD8E" w:rsidR="00F22E29" w:rsidRDefault="00F22E29" w:rsidP="00F22E29">
      <w:r>
        <w:t xml:space="preserve">00:00 / </w:t>
      </w:r>
      <w:r w:rsidR="00904A18">
        <w:t>00</w:t>
      </w:r>
      <w:r>
        <w:t>:</w:t>
      </w:r>
      <w:r w:rsidR="00904A18">
        <w:t>00</w:t>
      </w:r>
    </w:p>
    <w:p w14:paraId="3590D03B" w14:textId="29E9B805" w:rsidR="00F22E29" w:rsidRDefault="00F22E29" w:rsidP="00F22E29">
      <w:r>
        <w:br/>
        <w:t xml:space="preserve">Today: </w:t>
      </w:r>
      <w:r w:rsidR="00596F46">
        <w:t>0</w:t>
      </w:r>
    </w:p>
    <w:p w14:paraId="0F912FE4" w14:textId="77777777" w:rsidR="00F22E29" w:rsidRDefault="00F22E29" w:rsidP="00F22E29"/>
    <w:p w14:paraId="4FE70A1B" w14:textId="5CBA9B0E" w:rsidR="00F22E29" w:rsidRDefault="00F22E29" w:rsidP="00F22E29">
      <w:r>
        <w:br/>
        <w:t>18.8. =&gt; 10</w:t>
      </w:r>
      <w:r>
        <w:br/>
        <w:t>19.8. =&gt; 11</w:t>
      </w:r>
      <w:r>
        <w:br/>
        <w:t>20.8. =&gt; 12</w:t>
      </w:r>
      <w:r>
        <w:br/>
        <w:t>21.8. =&gt; 14</w:t>
      </w:r>
      <w:r>
        <w:tab/>
        <w:t>11 Alg-Java</w:t>
      </w:r>
      <w:r>
        <w:tab/>
        <w:t>3 React Hooks</w:t>
      </w:r>
      <w:r>
        <w:br/>
        <w:t>22.8. =&gt; 5</w:t>
      </w:r>
      <w:r>
        <w:br/>
        <w:t>23.8. =&gt; 16</w:t>
      </w:r>
      <w:r>
        <w:br/>
        <w:t>24.8. =&gt; 9</w:t>
      </w:r>
      <w:r>
        <w:br/>
        <w:t>25.8. =&gt;</w:t>
      </w:r>
      <w:r w:rsidR="004C45AB">
        <w:t xml:space="preserve"> 13</w:t>
      </w:r>
      <w:r w:rsidR="004C45AB">
        <w:br/>
        <w:t>26.8.</w:t>
      </w:r>
      <w:r w:rsidR="00596F46">
        <w:t xml:space="preserve"> =&gt;</w:t>
      </w:r>
      <w:r w:rsidR="00596F46">
        <w:br/>
        <w:t>27.8. =&gt;</w:t>
      </w:r>
      <w:bookmarkStart w:id="0" w:name="_GoBack"/>
      <w:bookmarkEnd w:id="0"/>
    </w:p>
    <w:p w14:paraId="6D7B8433" w14:textId="77777777" w:rsidR="00F22E29" w:rsidRDefault="00F22E29" w:rsidP="00F22E29"/>
    <w:p w14:paraId="368B82ED" w14:textId="77777777" w:rsidR="00F22E29" w:rsidRDefault="00F22E29" w:rsidP="00F22E29">
      <w:r>
        <w:rPr>
          <w:b/>
          <w:bCs/>
        </w:rPr>
        <w:t>Resources</w:t>
      </w:r>
      <w:r>
        <w:br/>
        <w:t>*</w:t>
      </w:r>
      <w:r>
        <w:br/>
        <w:t>npm Package (Global State Hook)</w:t>
      </w:r>
      <w:r>
        <w:br/>
      </w:r>
      <w:hyperlink r:id="rId23" w:history="1">
        <w:r>
          <w:rPr>
            <w:rStyle w:val="Hypertextovodkaz"/>
          </w:rPr>
          <w:t>https://www.npmjs.com/package/use-global-hook</w:t>
        </w:r>
      </w:hyperlink>
      <w:r>
        <w:br/>
        <w:t>*</w:t>
      </w:r>
    </w:p>
    <w:p w14:paraId="64F8F541" w14:textId="77777777" w:rsidR="00E80589" w:rsidRDefault="00E80589"/>
    <w:sectPr w:rsidR="00E80589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76"/>
    <w:rsid w:val="00010B28"/>
    <w:rsid w:val="00045FDE"/>
    <w:rsid w:val="00052906"/>
    <w:rsid w:val="000955B9"/>
    <w:rsid w:val="000B7F50"/>
    <w:rsid w:val="000C519C"/>
    <w:rsid w:val="000C6FAB"/>
    <w:rsid w:val="000E3ADA"/>
    <w:rsid w:val="000E7DA3"/>
    <w:rsid w:val="001757FB"/>
    <w:rsid w:val="0021077A"/>
    <w:rsid w:val="00236611"/>
    <w:rsid w:val="002569A1"/>
    <w:rsid w:val="00297AE8"/>
    <w:rsid w:val="002F5E58"/>
    <w:rsid w:val="00317569"/>
    <w:rsid w:val="00373070"/>
    <w:rsid w:val="0037494C"/>
    <w:rsid w:val="003C45B6"/>
    <w:rsid w:val="003E75A7"/>
    <w:rsid w:val="004022B9"/>
    <w:rsid w:val="004A55A0"/>
    <w:rsid w:val="004C45AB"/>
    <w:rsid w:val="00596F46"/>
    <w:rsid w:val="00623087"/>
    <w:rsid w:val="00647E4B"/>
    <w:rsid w:val="00671601"/>
    <w:rsid w:val="006934BD"/>
    <w:rsid w:val="006D46CE"/>
    <w:rsid w:val="00707A82"/>
    <w:rsid w:val="0073326C"/>
    <w:rsid w:val="007453CF"/>
    <w:rsid w:val="007734BF"/>
    <w:rsid w:val="007850D2"/>
    <w:rsid w:val="007B0339"/>
    <w:rsid w:val="007B7B9D"/>
    <w:rsid w:val="007B7E4A"/>
    <w:rsid w:val="008239BF"/>
    <w:rsid w:val="00825C9F"/>
    <w:rsid w:val="008618D5"/>
    <w:rsid w:val="008E4A89"/>
    <w:rsid w:val="00904A18"/>
    <w:rsid w:val="00913710"/>
    <w:rsid w:val="00932456"/>
    <w:rsid w:val="009421E3"/>
    <w:rsid w:val="0095053D"/>
    <w:rsid w:val="0096551D"/>
    <w:rsid w:val="00971434"/>
    <w:rsid w:val="00973375"/>
    <w:rsid w:val="009A4692"/>
    <w:rsid w:val="009B2A7E"/>
    <w:rsid w:val="009C1DC4"/>
    <w:rsid w:val="009D751B"/>
    <w:rsid w:val="009F5A28"/>
    <w:rsid w:val="00A63CA2"/>
    <w:rsid w:val="00A82FD8"/>
    <w:rsid w:val="00AA378E"/>
    <w:rsid w:val="00AB13BC"/>
    <w:rsid w:val="00B04BD4"/>
    <w:rsid w:val="00B61F50"/>
    <w:rsid w:val="00B71ACF"/>
    <w:rsid w:val="00B75CDD"/>
    <w:rsid w:val="00BF6AA3"/>
    <w:rsid w:val="00C11F52"/>
    <w:rsid w:val="00C371D3"/>
    <w:rsid w:val="00C55021"/>
    <w:rsid w:val="00C55F03"/>
    <w:rsid w:val="00C60BA3"/>
    <w:rsid w:val="00C81878"/>
    <w:rsid w:val="00C82067"/>
    <w:rsid w:val="00CA692B"/>
    <w:rsid w:val="00CD2947"/>
    <w:rsid w:val="00D105F1"/>
    <w:rsid w:val="00D22BD9"/>
    <w:rsid w:val="00D314FC"/>
    <w:rsid w:val="00D83FF3"/>
    <w:rsid w:val="00D84F1C"/>
    <w:rsid w:val="00D902AB"/>
    <w:rsid w:val="00DB0505"/>
    <w:rsid w:val="00E013AB"/>
    <w:rsid w:val="00E01688"/>
    <w:rsid w:val="00E01F7A"/>
    <w:rsid w:val="00E26CAE"/>
    <w:rsid w:val="00E53176"/>
    <w:rsid w:val="00E532FB"/>
    <w:rsid w:val="00E73B30"/>
    <w:rsid w:val="00E80589"/>
    <w:rsid w:val="00EA04D9"/>
    <w:rsid w:val="00EA76F6"/>
    <w:rsid w:val="00EB5F39"/>
    <w:rsid w:val="00ED1714"/>
    <w:rsid w:val="00F1642F"/>
    <w:rsid w:val="00F22E29"/>
    <w:rsid w:val="00FB18A4"/>
    <w:rsid w:val="00FD2D4F"/>
    <w:rsid w:val="00FF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F6B27"/>
  <w15:chartTrackingRefBased/>
  <w15:docId w15:val="{3043C563-9129-4625-B577-3B76CBC0B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F22E29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F22E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npmjs.com/package/use-global-hook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93</cp:revision>
  <dcterms:created xsi:type="dcterms:W3CDTF">2019-08-25T10:00:00Z</dcterms:created>
  <dcterms:modified xsi:type="dcterms:W3CDTF">2019-08-26T20:03:00Z</dcterms:modified>
</cp:coreProperties>
</file>