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FD86" w14:textId="77777777" w:rsidR="00CF32A6" w:rsidRDefault="003504F2" w:rsidP="003504F2">
      <w:r w:rsidRPr="005D71CC">
        <w:rPr>
          <w:b/>
          <w:highlight w:val="green"/>
        </w:rPr>
        <w:t>Introduction</w:t>
      </w:r>
    </w:p>
    <w:p w14:paraId="6CE93133" w14:textId="77777777" w:rsidR="00EC137E" w:rsidRDefault="00CF32A6" w:rsidP="003504F2">
      <w:r w:rsidRPr="00CF32A6">
        <w:rPr>
          <w:b/>
          <w:highlight w:val="green"/>
        </w:rPr>
        <w:t>Project Setup</w:t>
      </w:r>
      <w:r>
        <w:br/>
      </w:r>
      <w:r w:rsidR="003504F2">
        <w:t>*</w:t>
      </w:r>
      <w:r w:rsidR="00686405">
        <w:t xml:space="preserve"> We’ll use </w:t>
      </w:r>
      <w:r w:rsidR="00686405" w:rsidRPr="00686405">
        <w:rPr>
          <w:b/>
          <w:highlight w:val="red"/>
        </w:rPr>
        <w:t>create-react-app</w:t>
      </w:r>
      <w:r w:rsidR="00686405">
        <w:rPr>
          <w:b/>
        </w:rPr>
        <w:t>.</w:t>
      </w:r>
      <w:r w:rsidR="003504F2">
        <w:br/>
        <w:t>*</w:t>
      </w:r>
      <w:r w:rsidR="00F83B33">
        <w:t xml:space="preserve"> More complex React apps</w:t>
      </w:r>
      <w:r w:rsidR="00E03523">
        <w:t xml:space="preserve"> need a more complex build configuration where multiple build steps are executed to give you a pleasant developer experience and still make the code work in older browsers too.</w:t>
      </w:r>
      <w:r w:rsidR="00D15D6F">
        <w:br/>
        <w:t>* And therefore we don’t want to set this up on our own.</w:t>
      </w:r>
      <w:r w:rsidR="00D15D6F">
        <w:br/>
        <w:t>*</w:t>
      </w:r>
      <w:r w:rsidR="002C1208">
        <w:t xml:space="preserve"> </w:t>
      </w:r>
      <w:r w:rsidR="002C1208" w:rsidRPr="002C1208">
        <w:rPr>
          <w:b/>
          <w:bCs/>
          <w:highlight w:val="magenta"/>
        </w:rPr>
        <w:t>This package has TypeScript support built-in already and therefore it’s super simple to use TypeScript in a React aplicaiton these days</w:t>
      </w:r>
      <w:r w:rsidR="002C1208">
        <w:t>.</w:t>
      </w:r>
      <w:r w:rsidR="00D15D6F">
        <w:br/>
      </w:r>
      <w:r w:rsidR="006A50EE" w:rsidRPr="00D510ED">
        <w:rPr>
          <w:b/>
          <w:bCs/>
          <w:highlight w:val="yellow"/>
        </w:rPr>
        <w:t>npm install -g create-react-app</w:t>
      </w:r>
      <w:r w:rsidR="003C06C4">
        <w:rPr>
          <w:b/>
          <w:bCs/>
        </w:rPr>
        <w:br/>
      </w:r>
      <w:r w:rsidR="003C06C4" w:rsidRPr="00D510ED">
        <w:rPr>
          <w:b/>
          <w:bCs/>
          <w:highlight w:val="red"/>
        </w:rPr>
        <w:t>create-react-app . --scripts-version=react-</w:t>
      </w:r>
      <w:r w:rsidR="00D510ED" w:rsidRPr="00D510ED">
        <w:rPr>
          <w:b/>
          <w:bCs/>
          <w:highlight w:val="red"/>
        </w:rPr>
        <w:t>scripts-ts</w:t>
      </w:r>
      <w:r w:rsidR="006A50EE">
        <w:br/>
      </w:r>
      <w:r w:rsidR="00030772">
        <w:rPr>
          <w:noProof/>
        </w:rPr>
        <w:drawing>
          <wp:inline distT="0" distB="0" distL="0" distR="0" wp14:anchorId="1AC537A4" wp14:editId="31770775">
            <wp:extent cx="1104595" cy="1965016"/>
            <wp:effectExtent l="0" t="0" r="63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25728" cy="2002611"/>
                    </a:xfrm>
                    <a:prstGeom prst="rect">
                      <a:avLst/>
                    </a:prstGeom>
                  </pic:spPr>
                </pic:pic>
              </a:graphicData>
            </a:graphic>
          </wp:inline>
        </w:drawing>
      </w:r>
      <w:r w:rsidR="00030772">
        <w:br/>
      </w:r>
      <w:r w:rsidR="00D15D6F">
        <w:t>*</w:t>
      </w:r>
      <w:r w:rsidR="00444E7A">
        <w:t xml:space="preserve"> </w:t>
      </w:r>
      <w:r w:rsidR="00444E7A" w:rsidRPr="00ED446F">
        <w:rPr>
          <w:b/>
          <w:bCs/>
          <w:highlight w:val="yellow"/>
        </w:rPr>
        <w:t>You can always adjust the TypeScript settings in the tsconfig files</w:t>
      </w:r>
      <w:r w:rsidR="00444E7A">
        <w:t>.</w:t>
      </w:r>
      <w:r w:rsidR="003504F2">
        <w:br/>
      </w:r>
      <w:r w:rsidR="00DD19EA">
        <w:rPr>
          <w:noProof/>
        </w:rPr>
        <w:drawing>
          <wp:inline distT="0" distB="0" distL="0" distR="0" wp14:anchorId="12BE6039" wp14:editId="74F9BB1A">
            <wp:extent cx="2866708" cy="2304288"/>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7709" cy="2321169"/>
                    </a:xfrm>
                    <a:prstGeom prst="rect">
                      <a:avLst/>
                    </a:prstGeom>
                  </pic:spPr>
                </pic:pic>
              </a:graphicData>
            </a:graphic>
          </wp:inline>
        </w:drawing>
      </w:r>
      <w:r w:rsidR="00DD19EA">
        <w:br/>
      </w:r>
      <w:r w:rsidR="00E27E58">
        <w:rPr>
          <w:noProof/>
        </w:rPr>
        <w:drawing>
          <wp:inline distT="0" distB="0" distL="0" distR="0" wp14:anchorId="4BF81BFD" wp14:editId="0F760CBB">
            <wp:extent cx="1389888" cy="1341753"/>
            <wp:effectExtent l="0" t="0" r="127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8171" cy="1369057"/>
                    </a:xfrm>
                    <a:prstGeom prst="rect">
                      <a:avLst/>
                    </a:prstGeom>
                  </pic:spPr>
                </pic:pic>
              </a:graphicData>
            </a:graphic>
          </wp:inline>
        </w:drawing>
      </w:r>
      <w:r w:rsidR="00DD19EA">
        <w:br/>
      </w:r>
      <w:r w:rsidR="003504F2">
        <w:t>*</w:t>
      </w:r>
      <w:r w:rsidR="00DF77DC">
        <w:t xml:space="preserve"> </w:t>
      </w:r>
      <w:r w:rsidR="00DF77DC" w:rsidRPr="00060352">
        <w:rPr>
          <w:b/>
          <w:bCs/>
          <w:highlight w:val="magenta"/>
        </w:rPr>
        <w:t>tsx</w:t>
      </w:r>
      <w:r w:rsidR="00DF77DC">
        <w:t xml:space="preserve"> is a special file ending used in React apps mostly, </w:t>
      </w:r>
      <w:r w:rsidR="00105D4D">
        <w:t>React uses a feature called JSX which basically allows you to write HTML-ish syntax in your JavaScript files and this is compiled down to normal JavaScript by the build setup.</w:t>
      </w:r>
      <w:r w:rsidR="00ED446F">
        <w:br/>
      </w:r>
      <w:r w:rsidR="00E90D57" w:rsidRPr="00E90D57">
        <w:rPr>
          <w:b/>
          <w:highlight w:val="yellow"/>
        </w:rPr>
        <w:t>npm start</w:t>
      </w:r>
      <w:r w:rsidR="00E90D57">
        <w:br/>
      </w:r>
      <w:r w:rsidR="00FE25FB">
        <w:t>* It will automatically watch for changes.</w:t>
      </w:r>
      <w:r w:rsidR="0096723E">
        <w:br/>
      </w:r>
      <w:r w:rsidR="007F0599" w:rsidRPr="007F0599">
        <w:rPr>
          <w:b/>
          <w:highlight w:val="green"/>
        </w:rPr>
        <w:lastRenderedPageBreak/>
        <w:t>Using PropTypes</w:t>
      </w:r>
      <w:r w:rsidR="0096723E">
        <w:br/>
        <w:t>*</w:t>
      </w:r>
      <w:r w:rsidR="00FE55F2">
        <w:t xml:space="preserve"> Let me now briefly show you some nice things you can do with TypeScript in a React project.</w:t>
      </w:r>
      <w:r w:rsidR="00FE55F2">
        <w:br/>
      </w:r>
      <w:r w:rsidR="00FE0072">
        <w:rPr>
          <w:noProof/>
        </w:rPr>
        <w:drawing>
          <wp:inline distT="0" distB="0" distL="0" distR="0" wp14:anchorId="7F854DBB" wp14:editId="6D790A79">
            <wp:extent cx="3268781" cy="1631289"/>
            <wp:effectExtent l="0" t="0" r="8255"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377" cy="1644063"/>
                    </a:xfrm>
                    <a:prstGeom prst="rect">
                      <a:avLst/>
                    </a:prstGeom>
                  </pic:spPr>
                </pic:pic>
              </a:graphicData>
            </a:graphic>
          </wp:inline>
        </w:drawing>
      </w:r>
      <w:r w:rsidR="006C3EDA">
        <w:br/>
      </w:r>
      <w:r w:rsidR="00FE55F2">
        <w:t>*</w:t>
      </w:r>
      <w:r w:rsidR="009C0F6F">
        <w:t xml:space="preserve"> </w:t>
      </w:r>
      <w:r w:rsidR="009C0F6F" w:rsidRPr="009C0F6F">
        <w:rPr>
          <w:b/>
          <w:bCs/>
          <w:highlight w:val="magenta"/>
        </w:rPr>
        <w:t>Adding I in front of the interface name is a special syntax this React project wants</w:t>
      </w:r>
      <w:r w:rsidR="009C0F6F">
        <w:t>.</w:t>
      </w:r>
      <w:r w:rsidR="00163E3E">
        <w:br/>
      </w:r>
      <w:r w:rsidR="00163E3E">
        <w:rPr>
          <w:noProof/>
        </w:rPr>
        <w:drawing>
          <wp:inline distT="0" distB="0" distL="0" distR="0" wp14:anchorId="2E805239" wp14:editId="20706B8F">
            <wp:extent cx="1572768" cy="446666"/>
            <wp:effectExtent l="0" t="0" r="889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650" cy="473329"/>
                    </a:xfrm>
                    <a:prstGeom prst="rect">
                      <a:avLst/>
                    </a:prstGeom>
                  </pic:spPr>
                </pic:pic>
              </a:graphicData>
            </a:graphic>
          </wp:inline>
        </w:drawing>
      </w:r>
      <w:r w:rsidR="0096723E">
        <w:br/>
      </w:r>
      <w:r w:rsidR="00ED446F">
        <w:t>*</w:t>
      </w:r>
      <w:r w:rsidR="006E771B">
        <w:t xml:space="preserve"> </w:t>
      </w:r>
      <w:r w:rsidR="006E771B" w:rsidRPr="00163E3E">
        <w:rPr>
          <w:b/>
          <w:bCs/>
          <w:highlight w:val="yellow"/>
        </w:rPr>
        <w:t xml:space="preserve">I even get autocompletion thanks to </w:t>
      </w:r>
      <w:r w:rsidR="00163E3E" w:rsidRPr="00163E3E">
        <w:rPr>
          <w:b/>
          <w:bCs/>
          <w:highlight w:val="yellow"/>
        </w:rPr>
        <w:t>the type setup where we define the CounterOutputProps</w:t>
      </w:r>
      <w:r w:rsidR="00163E3E">
        <w:t>.</w:t>
      </w:r>
      <w:r w:rsidR="00EC137E">
        <w:br/>
      </w:r>
      <w:r w:rsidR="00F92146">
        <w:rPr>
          <w:noProof/>
        </w:rPr>
        <w:drawing>
          <wp:inline distT="0" distB="0" distL="0" distR="0" wp14:anchorId="3EBDD07B" wp14:editId="425532FC">
            <wp:extent cx="2494483" cy="1530973"/>
            <wp:effectExtent l="0" t="0" r="127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1821" cy="1541614"/>
                    </a:xfrm>
                    <a:prstGeom prst="rect">
                      <a:avLst/>
                    </a:prstGeom>
                  </pic:spPr>
                </pic:pic>
              </a:graphicData>
            </a:graphic>
          </wp:inline>
        </w:drawing>
      </w:r>
    </w:p>
    <w:p w14:paraId="3A18A8C3" w14:textId="77777777" w:rsidR="00BB74F9" w:rsidRDefault="00EC137E" w:rsidP="003504F2">
      <w:r w:rsidRPr="00EC137E">
        <w:rPr>
          <w:b/>
          <w:highlight w:val="green"/>
        </w:rPr>
        <w:t>Types &amp; Class Components</w:t>
      </w:r>
      <w:r>
        <w:br/>
      </w:r>
      <w:r w:rsidR="00E6624F">
        <w:rPr>
          <w:noProof/>
        </w:rPr>
        <w:drawing>
          <wp:inline distT="0" distB="0" distL="0" distR="0" wp14:anchorId="4A3A797F" wp14:editId="3D06D074">
            <wp:extent cx="3891686" cy="463296"/>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728" cy="487111"/>
                    </a:xfrm>
                    <a:prstGeom prst="rect">
                      <a:avLst/>
                    </a:prstGeom>
                  </pic:spPr>
                </pic:pic>
              </a:graphicData>
            </a:graphic>
          </wp:inline>
        </w:drawing>
      </w:r>
      <w:r w:rsidR="00E6624F">
        <w:br/>
      </w:r>
      <w:r w:rsidR="006A50EE">
        <w:t>*</w:t>
      </w:r>
      <w:r w:rsidR="00567470" w:rsidRPr="00BD6821">
        <w:rPr>
          <w:b/>
          <w:bCs/>
        </w:rPr>
        <w:t xml:space="preserve"> </w:t>
      </w:r>
      <w:r w:rsidR="00277C96" w:rsidRPr="00BD6821">
        <w:rPr>
          <w:b/>
          <w:bCs/>
          <w:highlight w:val="red"/>
        </w:rPr>
        <w:t xml:space="preserve">React.Component is a GENERIC class, so we can use this Generic </w:t>
      </w:r>
      <w:r w:rsidR="0022160C" w:rsidRPr="00BD6821">
        <w:rPr>
          <w:b/>
          <w:bCs/>
          <w:highlight w:val="red"/>
        </w:rPr>
        <w:t>value syntax &lt;</w:t>
      </w:r>
      <w:r w:rsidR="00BD6821" w:rsidRPr="00BD6821">
        <w:rPr>
          <w:b/>
          <w:bCs/>
          <w:highlight w:val="red"/>
        </w:rPr>
        <w:t>Props, State</w:t>
      </w:r>
      <w:r w:rsidR="0022160C" w:rsidRPr="00BD6821">
        <w:rPr>
          <w:b/>
          <w:bCs/>
          <w:highlight w:val="red"/>
        </w:rPr>
        <w:t>&gt;.</w:t>
      </w:r>
      <w:r w:rsidR="00163E3E">
        <w:br/>
      </w:r>
      <w:r w:rsidR="00850A49">
        <w:t xml:space="preserve">* </w:t>
      </w:r>
      <w:r w:rsidR="00850A49" w:rsidRPr="00850A49">
        <w:rPr>
          <w:b/>
          <w:bCs/>
          <w:highlight w:val="magenta"/>
        </w:rPr>
        <w:t>We can pass an empty object {}.</w:t>
      </w:r>
      <w:r w:rsidR="00850A49">
        <w:br/>
      </w:r>
      <w:r w:rsidR="005A7B0E">
        <w:rPr>
          <w:noProof/>
        </w:rPr>
        <w:drawing>
          <wp:inline distT="0" distB="0" distL="0" distR="0" wp14:anchorId="063D7B3B" wp14:editId="29E304A2">
            <wp:extent cx="2442474" cy="958291"/>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486" cy="972028"/>
                    </a:xfrm>
                    <a:prstGeom prst="rect">
                      <a:avLst/>
                    </a:prstGeom>
                  </pic:spPr>
                </pic:pic>
              </a:graphicData>
            </a:graphic>
          </wp:inline>
        </w:drawing>
      </w:r>
      <w:r w:rsidR="005A7B0E">
        <w:br/>
      </w:r>
      <w:r w:rsidR="00906C44">
        <w:rPr>
          <w:noProof/>
        </w:rPr>
        <w:drawing>
          <wp:inline distT="0" distB="0" distL="0" distR="0" wp14:anchorId="45E047CE" wp14:editId="3C839438">
            <wp:extent cx="3297164" cy="1631289"/>
            <wp:effectExtent l="0" t="0" r="0" b="762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066" cy="1635198"/>
                    </a:xfrm>
                    <a:prstGeom prst="rect">
                      <a:avLst/>
                    </a:prstGeom>
                  </pic:spPr>
                </pic:pic>
              </a:graphicData>
            </a:graphic>
          </wp:inline>
        </w:drawing>
      </w:r>
      <w:r w:rsidR="008907B5">
        <w:rPr>
          <w:b/>
          <w:bCs/>
        </w:rPr>
        <w:br/>
      </w:r>
      <w:r w:rsidR="008907B5">
        <w:rPr>
          <w:noProof/>
        </w:rPr>
        <w:lastRenderedPageBreak/>
        <w:drawing>
          <wp:inline distT="0" distB="0" distL="0" distR="0" wp14:anchorId="2FB6A44E" wp14:editId="2B2D398B">
            <wp:extent cx="3013862" cy="1458867"/>
            <wp:effectExtent l="0" t="0" r="0" b="825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022" cy="1490408"/>
                    </a:xfrm>
                    <a:prstGeom prst="rect">
                      <a:avLst/>
                    </a:prstGeom>
                  </pic:spPr>
                </pic:pic>
              </a:graphicData>
            </a:graphic>
          </wp:inline>
        </w:drawing>
      </w:r>
      <w:r w:rsidR="008907B5">
        <w:br/>
      </w:r>
      <w:r w:rsidR="00163E3E">
        <w:t>*</w:t>
      </w:r>
      <w:r w:rsidR="00AF2A3D">
        <w:t xml:space="preserve"> </w:t>
      </w:r>
      <w:r w:rsidR="00AF2A3D" w:rsidRPr="00AF2A3D">
        <w:rPr>
          <w:b/>
          <w:highlight w:val="magenta"/>
        </w:rPr>
        <w:t>Notice the beautiful autocompletion we get everywhere</w:t>
      </w:r>
      <w:r w:rsidR="00AF2A3D">
        <w:t>.</w:t>
      </w:r>
      <w:r w:rsidR="00CE2A5E">
        <w:br/>
        <w:t>*</w:t>
      </w:r>
      <w:r w:rsidR="00C93B21">
        <w:t xml:space="preserve"> This is a normal React application but it takes advantage of TypeScript </w:t>
      </w:r>
      <w:r w:rsidR="00C45322">
        <w:t>for example where we define the type of props and state.</w:t>
      </w:r>
      <w:r w:rsidR="00FC3B94">
        <w:t xml:space="preserve"> And we get a lot of autocompletion everywhere then.</w:t>
      </w:r>
    </w:p>
    <w:p w14:paraId="6F68FB31" w14:textId="1EF5FA48" w:rsidR="003504F2" w:rsidRDefault="00BB74F9" w:rsidP="003504F2">
      <w:r w:rsidRPr="00BB74F9">
        <w:rPr>
          <w:b/>
          <w:highlight w:val="green"/>
        </w:rPr>
        <w:t>Wrap Up</w:t>
      </w:r>
      <w:r>
        <w:br/>
      </w:r>
      <w:r w:rsidR="00FC3B94">
        <w:t>*</w:t>
      </w:r>
      <w:r w:rsidR="0085161D">
        <w:t xml:space="preserve"> </w:t>
      </w:r>
      <w:r w:rsidR="0085161D" w:rsidRPr="0085161D">
        <w:rPr>
          <w:b/>
          <w:bCs/>
          <w:highlight w:val="red"/>
        </w:rPr>
        <w:t>You can play around with the setup and I recommend doing that</w:t>
      </w:r>
      <w:r w:rsidR="0085161D">
        <w:t>.</w:t>
      </w:r>
      <w:r w:rsidR="00AF2A3D">
        <w:br/>
        <w:t>*</w:t>
      </w:r>
      <w:r w:rsidR="00F904D8">
        <w:t xml:space="preserve"> You can also google for React TypeScript and you should find this Github repository on the Microsoft account where you can read way more about setting up this React project using the exact same approach</w:t>
      </w:r>
      <w:r w:rsidR="004A5823">
        <w:t xml:space="preserve"> as we did, but then also about the different things you can do there, you can configure there and you can try out</w:t>
      </w:r>
      <w:r w:rsidR="00DD50B3">
        <w:t xml:space="preserve"> there</w:t>
      </w:r>
      <w:r w:rsidR="004A5823">
        <w:t>.</w:t>
      </w:r>
      <w:r w:rsidR="00B540D1">
        <w:br/>
      </w:r>
      <w:hyperlink r:id="rId14" w:history="1">
        <w:r w:rsidR="00B540D1">
          <w:rPr>
            <w:rStyle w:val="Hypertextovodkaz"/>
          </w:rPr>
          <w:t>https://github.com/microsoft/TypeScript-React-Starter</w:t>
        </w:r>
      </w:hyperlink>
    </w:p>
    <w:p w14:paraId="29796F54" w14:textId="77777777" w:rsidR="003504F2" w:rsidRPr="006C3359" w:rsidRDefault="003504F2" w:rsidP="003504F2">
      <w:pPr>
        <w:rPr>
          <w:lang w:val="cs-CZ"/>
        </w:rPr>
      </w:pPr>
    </w:p>
    <w:p w14:paraId="2B0CE8F1" w14:textId="3E818F40" w:rsidR="00B540D1" w:rsidRDefault="003504F2">
      <w:r>
        <w:rPr>
          <w:b/>
          <w:bCs/>
        </w:rPr>
        <w:t>Resources</w:t>
      </w:r>
      <w:r w:rsidR="00B540D1">
        <w:br/>
        <w:t>TypeScript React</w:t>
      </w:r>
      <w:r w:rsidR="00B540D1">
        <w:br/>
      </w:r>
      <w:hyperlink r:id="rId15" w:history="1">
        <w:r w:rsidR="00B540D1">
          <w:rPr>
            <w:rStyle w:val="Hypertextovodkaz"/>
          </w:rPr>
          <w:t>https://github.com/microsoft/TypeScript-React-Starter</w:t>
        </w:r>
      </w:hyperlink>
    </w:p>
    <w:p w14:paraId="0EB5D214" w14:textId="77777777" w:rsidR="00A12C44" w:rsidRDefault="00A12C44">
      <w:bookmarkStart w:id="0" w:name="_GoBack"/>
      <w:bookmarkEnd w:id="0"/>
    </w:p>
    <w:sectPr w:rsidR="00A12C44"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D5"/>
    <w:rsid w:val="00030772"/>
    <w:rsid w:val="00060352"/>
    <w:rsid w:val="000C519C"/>
    <w:rsid w:val="00105D4D"/>
    <w:rsid w:val="00163E3E"/>
    <w:rsid w:val="0021077A"/>
    <w:rsid w:val="0022160C"/>
    <w:rsid w:val="00277C96"/>
    <w:rsid w:val="002C1208"/>
    <w:rsid w:val="002F3C70"/>
    <w:rsid w:val="003504F2"/>
    <w:rsid w:val="003C06C4"/>
    <w:rsid w:val="00444E7A"/>
    <w:rsid w:val="004A5823"/>
    <w:rsid w:val="0050679E"/>
    <w:rsid w:val="005215A8"/>
    <w:rsid w:val="0052748D"/>
    <w:rsid w:val="00551FD5"/>
    <w:rsid w:val="00567470"/>
    <w:rsid w:val="005A7B0E"/>
    <w:rsid w:val="00686405"/>
    <w:rsid w:val="006A50EE"/>
    <w:rsid w:val="006C3EDA"/>
    <w:rsid w:val="006E771B"/>
    <w:rsid w:val="007B0339"/>
    <w:rsid w:val="007F0599"/>
    <w:rsid w:val="00850A49"/>
    <w:rsid w:val="0085161D"/>
    <w:rsid w:val="008907B5"/>
    <w:rsid w:val="00902015"/>
    <w:rsid w:val="00906C44"/>
    <w:rsid w:val="009640D5"/>
    <w:rsid w:val="0096723E"/>
    <w:rsid w:val="009C0F6F"/>
    <w:rsid w:val="009D7A1E"/>
    <w:rsid w:val="00A12C44"/>
    <w:rsid w:val="00A9051D"/>
    <w:rsid w:val="00AF2A3D"/>
    <w:rsid w:val="00B540D1"/>
    <w:rsid w:val="00BB74F9"/>
    <w:rsid w:val="00BD6821"/>
    <w:rsid w:val="00C15983"/>
    <w:rsid w:val="00C366F2"/>
    <w:rsid w:val="00C45322"/>
    <w:rsid w:val="00C93B21"/>
    <w:rsid w:val="00CA60BA"/>
    <w:rsid w:val="00CB5A76"/>
    <w:rsid w:val="00CE2A5E"/>
    <w:rsid w:val="00CF32A6"/>
    <w:rsid w:val="00D15D6F"/>
    <w:rsid w:val="00D43248"/>
    <w:rsid w:val="00D510ED"/>
    <w:rsid w:val="00D512C7"/>
    <w:rsid w:val="00D6346D"/>
    <w:rsid w:val="00D66C62"/>
    <w:rsid w:val="00DD19EA"/>
    <w:rsid w:val="00DD50B3"/>
    <w:rsid w:val="00DF77DC"/>
    <w:rsid w:val="00E03523"/>
    <w:rsid w:val="00E27E58"/>
    <w:rsid w:val="00E64E25"/>
    <w:rsid w:val="00E6624F"/>
    <w:rsid w:val="00E80589"/>
    <w:rsid w:val="00E90D57"/>
    <w:rsid w:val="00EC137E"/>
    <w:rsid w:val="00ED446F"/>
    <w:rsid w:val="00F83B33"/>
    <w:rsid w:val="00F904D8"/>
    <w:rsid w:val="00F92146"/>
    <w:rsid w:val="00FC3B94"/>
    <w:rsid w:val="00FD50F6"/>
    <w:rsid w:val="00FE0072"/>
    <w:rsid w:val="00FE25FB"/>
    <w:rsid w:val="00FE55F2"/>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F90C"/>
  <w15:chartTrackingRefBased/>
  <w15:docId w15:val="{8E2933C5-8E1F-45C7-A8A3-CE38975D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3504F2"/>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350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microsoft/TypeScript-React-Starte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microsoft/TypeScript-React-Start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73</cp:revision>
  <dcterms:created xsi:type="dcterms:W3CDTF">2019-08-31T16:22:00Z</dcterms:created>
  <dcterms:modified xsi:type="dcterms:W3CDTF">2019-08-31T17:47:00Z</dcterms:modified>
</cp:coreProperties>
</file>