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B47B7" w14:textId="77777777" w:rsidR="00F019BC" w:rsidRDefault="00785E8E" w:rsidP="00785E8E">
      <w:r w:rsidRPr="00993A28">
        <w:rPr>
          <w:b/>
          <w:bCs/>
          <w:highlight w:val="green"/>
        </w:rPr>
        <w:t>Introduction</w:t>
      </w:r>
      <w:r>
        <w:br/>
        <w:t>*</w:t>
      </w:r>
      <w:r w:rsidR="00C72E5C">
        <w:t xml:space="preserve"> With Interfaces and Generics, we had a look at 2 new features introduced by TypeScript./</w:t>
      </w:r>
      <w:r w:rsidR="004C636F">
        <w:br/>
        <w:t xml:space="preserve">* </w:t>
      </w:r>
      <w:r w:rsidR="004C636F" w:rsidRPr="004C636F">
        <w:rPr>
          <w:b/>
          <w:highlight w:val="magenta"/>
        </w:rPr>
        <w:t>Decorators</w:t>
      </w:r>
      <w:r w:rsidR="004C636F">
        <w:t xml:space="preserve"> are functions you can attach to classes, to methods, to properties and then work with these classes</w:t>
      </w:r>
      <w:r w:rsidR="00EE08BC">
        <w:t>, methods, properties, or transform them.</w:t>
      </w:r>
      <w:r w:rsidR="00901195">
        <w:br/>
        <w:t xml:space="preserve">* </w:t>
      </w:r>
      <w:r w:rsidR="00901195" w:rsidRPr="00A40C40">
        <w:rPr>
          <w:b/>
          <w:bCs/>
          <w:highlight w:val="yellow"/>
        </w:rPr>
        <w:t xml:space="preserve">So it’s </w:t>
      </w:r>
      <w:r w:rsidR="00901195" w:rsidRPr="00901195">
        <w:rPr>
          <w:b/>
          <w:bCs/>
          <w:highlight w:val="yellow"/>
        </w:rPr>
        <w:t>kind of a bit of metaprogramming</w:t>
      </w:r>
      <w:r w:rsidR="00901195">
        <w:t>.</w:t>
      </w:r>
      <w:r w:rsidR="008C1D3A">
        <w:br/>
        <w:t>*</w:t>
      </w:r>
      <w:r w:rsidR="004455AC">
        <w:t xml:space="preserve"> Decorators give you the chance of extending a class, of adding an extra functionality simply by adding a little thing</w:t>
      </w:r>
      <w:r w:rsidR="00B55D93">
        <w:t xml:space="preserve"> and then all of a sudden, introducing a whole lot of new functionality to a class for example, or to a property</w:t>
      </w:r>
      <w:r w:rsidR="004455AC">
        <w:t>.</w:t>
      </w:r>
    </w:p>
    <w:p w14:paraId="13845F67" w14:textId="0C20C28A" w:rsidR="0035303C" w:rsidRDefault="00F019BC" w:rsidP="00785E8E">
      <w:r w:rsidRPr="00F019BC">
        <w:rPr>
          <w:b/>
          <w:highlight w:val="green"/>
        </w:rPr>
        <w:t>Creating a Class Decorator</w:t>
      </w:r>
      <w:r>
        <w:br/>
      </w:r>
      <w:r w:rsidR="00785E8E">
        <w:t>*</w:t>
      </w:r>
      <w:r w:rsidR="00B821A0">
        <w:t xml:space="preserve"> Let’s start with a Decorator which gets added to a class.</w:t>
      </w:r>
      <w:r w:rsidR="0048513F">
        <w:br/>
        <w:t>*</w:t>
      </w:r>
      <w:r w:rsidR="006E6AE2">
        <w:t xml:space="preserve"> </w:t>
      </w:r>
      <w:r w:rsidR="006E6AE2" w:rsidRPr="006E6AE2">
        <w:rPr>
          <w:b/>
          <w:bCs/>
          <w:highlight w:val="magenta"/>
        </w:rPr>
        <w:t>Decorators attached to a class will get 1 argument by TypeScript</w:t>
      </w:r>
      <w:r w:rsidR="006E6AE2">
        <w:t>.</w:t>
      </w:r>
      <w:r w:rsidR="00785E8E">
        <w:br/>
        <w:t>*</w:t>
      </w:r>
      <w:r w:rsidR="00B54414">
        <w:t xml:space="preserve"> Decorators are a TypeScript feature so TypeScript manages which arguments will be passed </w:t>
      </w:r>
      <w:r w:rsidR="00AE2F29">
        <w:t>to a Decorator depending on to what this Decorator is attached to.</w:t>
      </w:r>
      <w:r w:rsidR="005F2B05">
        <w:br/>
        <w:t xml:space="preserve">=&gt; </w:t>
      </w:r>
      <w:r w:rsidR="005F2B05" w:rsidRPr="005F2B05">
        <w:rPr>
          <w:b/>
          <w:bCs/>
          <w:highlight w:val="yellow"/>
        </w:rPr>
        <w:t>You can’t change this</w:t>
      </w:r>
      <w:r w:rsidR="005F2B05">
        <w:t>.</w:t>
      </w:r>
      <w:r w:rsidR="005F2B05">
        <w:br/>
        <w:t xml:space="preserve">=&gt; </w:t>
      </w:r>
      <w:r w:rsidR="005F2B05" w:rsidRPr="005F2B05">
        <w:rPr>
          <w:b/>
          <w:bCs/>
          <w:highlight w:val="magenta"/>
        </w:rPr>
        <w:t>If you attach a Decorator to a class, it will get 1 argument and that is the constructor function of the class</w:t>
      </w:r>
      <w:r w:rsidR="005F2B05">
        <w:t>.</w:t>
      </w:r>
      <w:r w:rsidR="006E6AE2">
        <w:br/>
      </w:r>
      <w:r w:rsidR="000102D6">
        <w:rPr>
          <w:noProof/>
        </w:rPr>
        <w:drawing>
          <wp:inline distT="0" distB="0" distL="0" distR="0" wp14:anchorId="79BA8594" wp14:editId="6BBCAF1A">
            <wp:extent cx="2567635" cy="1025895"/>
            <wp:effectExtent l="0" t="0" r="4445" b="317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0246" cy="10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2D6">
        <w:br/>
      </w:r>
      <w:r w:rsidR="00283168">
        <w:rPr>
          <w:noProof/>
        </w:rPr>
        <w:drawing>
          <wp:inline distT="0" distB="0" distL="0" distR="0" wp14:anchorId="1D239248" wp14:editId="139BF108">
            <wp:extent cx="1207008" cy="263459"/>
            <wp:effectExtent l="0" t="0" r="0" b="381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7672" cy="28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168">
        <w:br/>
      </w:r>
      <w:r w:rsidR="004103D3">
        <w:t xml:space="preserve">=&gt; </w:t>
      </w:r>
      <w:r w:rsidR="004103D3" w:rsidRPr="004103D3">
        <w:rPr>
          <w:b/>
          <w:highlight w:val="yellow"/>
        </w:rPr>
        <w:t>This is the implicit constructor</w:t>
      </w:r>
      <w:r w:rsidR="004103D3">
        <w:t>.</w:t>
      </w:r>
      <w:r w:rsidR="004103D3">
        <w:br/>
      </w:r>
      <w:r w:rsidR="0072686F">
        <w:rPr>
          <w:noProof/>
        </w:rPr>
        <w:drawing>
          <wp:inline distT="0" distB="0" distL="0" distR="0" wp14:anchorId="0B059DAF" wp14:editId="33313F07">
            <wp:extent cx="1784908" cy="783618"/>
            <wp:effectExtent l="0" t="0" r="635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6302" cy="7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6F">
        <w:br/>
      </w:r>
      <w:r w:rsidR="00640F1C">
        <w:rPr>
          <w:noProof/>
        </w:rPr>
        <w:drawing>
          <wp:inline distT="0" distB="0" distL="0" distR="0" wp14:anchorId="46B8C64D" wp14:editId="5531AB6F">
            <wp:extent cx="1748332" cy="380887"/>
            <wp:effectExtent l="0" t="0" r="4445" b="63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2068" cy="3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CDB">
        <w:br/>
        <w:t>*</w:t>
      </w:r>
      <w:r w:rsidR="00615CDB" w:rsidRPr="00615CDB">
        <w:rPr>
          <w:b/>
          <w:bCs/>
        </w:rPr>
        <w:t xml:space="preserve"> </w:t>
      </w:r>
      <w:r w:rsidR="00615CDB" w:rsidRPr="00615CDB">
        <w:rPr>
          <w:b/>
          <w:bCs/>
          <w:highlight w:val="yellow"/>
        </w:rPr>
        <w:t>Decorator is a normal function, you make it a Decorator by appending it with the @.</w:t>
      </w:r>
    </w:p>
    <w:p w14:paraId="36171878" w14:textId="77777777" w:rsidR="00A32C68" w:rsidRDefault="00F9159B" w:rsidP="00785E8E">
      <w:r w:rsidRPr="00F9159B">
        <w:rPr>
          <w:b/>
          <w:highlight w:val="green"/>
        </w:rPr>
        <w:t>Decorator Factories</w:t>
      </w:r>
      <w:r w:rsidR="0035303C">
        <w:br/>
      </w:r>
      <w:r w:rsidR="006E6AE2">
        <w:t>*</w:t>
      </w:r>
      <w:r w:rsidR="00AF2573">
        <w:t xml:space="preserve"> Let’s say you want to have this logged decorator but you want to be able </w:t>
      </w:r>
      <w:r w:rsidR="00F75770">
        <w:t>to decide if this should be logged or not.</w:t>
      </w:r>
      <w:r w:rsidR="00B83D1B">
        <w:br/>
        <w:t>*</w:t>
      </w:r>
      <w:r w:rsidR="00E8535B">
        <w:t xml:space="preserve"> </w:t>
      </w:r>
      <w:r w:rsidR="00E8535B" w:rsidRPr="00E8535B">
        <w:rPr>
          <w:b/>
          <w:bCs/>
          <w:highlight w:val="red"/>
        </w:rPr>
        <w:t>Factory</w:t>
      </w:r>
      <w:r w:rsidR="00E8535B" w:rsidRPr="00E8535B">
        <w:rPr>
          <w:b/>
          <w:bCs/>
        </w:rPr>
        <w:t xml:space="preserve"> </w:t>
      </w:r>
      <w:r w:rsidR="00E8535B" w:rsidRPr="00E8535B">
        <w:rPr>
          <w:b/>
          <w:bCs/>
          <w:highlight w:val="magenta"/>
        </w:rPr>
        <w:t>has to return a function which can be used as a Decorator</w:t>
      </w:r>
      <w:r w:rsidR="00E8535B">
        <w:t>.</w:t>
      </w:r>
      <w:r w:rsidR="006E6AE2">
        <w:br/>
      </w:r>
      <w:r w:rsidR="000D4D52">
        <w:rPr>
          <w:noProof/>
        </w:rPr>
        <w:drawing>
          <wp:inline distT="0" distB="0" distL="0" distR="0" wp14:anchorId="167570FD" wp14:editId="62190723">
            <wp:extent cx="2245806" cy="1163117"/>
            <wp:effectExtent l="0" t="0" r="254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8792" cy="11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EC">
        <w:tab/>
      </w:r>
      <w:r w:rsidR="001012EC">
        <w:rPr>
          <w:noProof/>
        </w:rPr>
        <w:drawing>
          <wp:inline distT="0" distB="0" distL="0" distR="0" wp14:anchorId="624B16FC" wp14:editId="6C87730F">
            <wp:extent cx="1111911" cy="284596"/>
            <wp:effectExtent l="0" t="0" r="0" b="127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4997" cy="2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D52">
        <w:br/>
      </w:r>
      <w:r w:rsidR="006E6AE2">
        <w:t>*</w:t>
      </w:r>
      <w:r w:rsidR="00440C55">
        <w:t xml:space="preserve"> I can only attach the logged function because it gets the constructor, logging is not really a decorator attached, I’m attaching the logging result since I’m executing the logging function</w:t>
      </w:r>
      <w:r w:rsidR="00544FF2">
        <w:t xml:space="preserve"> and whatever the function returns, is the logged function which is a valid function to be used as a class decorator</w:t>
      </w:r>
      <w:r w:rsidR="000226C5">
        <w:t xml:space="preserve"> because it gets this constructor argument</w:t>
      </w:r>
      <w:r w:rsidR="00440C55">
        <w:t>.</w:t>
      </w:r>
      <w:r w:rsidR="001012EC">
        <w:br/>
      </w:r>
      <w:r w:rsidR="005434B3">
        <w:br/>
      </w:r>
      <w:r w:rsidR="00C94571" w:rsidRPr="00C94571">
        <w:rPr>
          <w:b/>
          <w:highlight w:val="green"/>
        </w:rPr>
        <w:lastRenderedPageBreak/>
        <w:t>Creating a useful Decorator</w:t>
      </w:r>
      <w:r w:rsidR="001012EC">
        <w:br/>
      </w:r>
      <w:r w:rsidR="005434B3">
        <w:t>*</w:t>
      </w:r>
      <w:r w:rsidR="00486623">
        <w:t xml:space="preserve"> I will take the prototype of the constructor function and </w:t>
      </w:r>
      <w:r w:rsidR="00567BBB">
        <w:t>keep in mind that’s just the prototype of any object created based on this class or based on this constructor function in the end</w:t>
      </w:r>
      <w:r w:rsidR="00505EF5">
        <w:t>, that’s just how JavaScript works.</w:t>
      </w:r>
      <w:r w:rsidR="006C475F">
        <w:br/>
      </w:r>
      <w:r w:rsidR="00C56CBC">
        <w:rPr>
          <w:noProof/>
        </w:rPr>
        <w:drawing>
          <wp:inline distT="0" distB="0" distL="0" distR="0" wp14:anchorId="66FC41CD" wp14:editId="71FEBD9E">
            <wp:extent cx="3069532" cy="746151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7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75F">
        <w:br/>
        <w:t xml:space="preserve">=&gt; This should do the following: each object created or instantiated based on a class which has the printable Decorator will automatically </w:t>
      </w:r>
      <w:r w:rsidR="000F092C">
        <w:t>receive the print() method because I’m adding it to the prototype.</w:t>
      </w:r>
      <w:r w:rsidR="00A91B2B">
        <w:br/>
      </w:r>
      <w:r w:rsidR="00A91B2B">
        <w:rPr>
          <w:noProof/>
        </w:rPr>
        <w:drawing>
          <wp:inline distT="0" distB="0" distL="0" distR="0" wp14:anchorId="35D74C1C" wp14:editId="781B6D02">
            <wp:extent cx="1645920" cy="54451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664" cy="5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DBC">
        <w:br/>
        <w:t>*</w:t>
      </w:r>
      <w:r w:rsidR="00541890">
        <w:t xml:space="preserve"> Unfortunately, I have to explicitly cast this to type any, otherwise TypeScript doesn’t really recognize that this print function does exist even though it does</w:t>
      </w:r>
      <w:r w:rsidR="00F53563">
        <w:t xml:space="preserve"> - </w:t>
      </w:r>
      <w:r w:rsidR="002C3B61">
        <w:t>just a little bug it seems</w:t>
      </w:r>
      <w:r w:rsidR="00541890">
        <w:t>.</w:t>
      </w:r>
      <w:r w:rsidR="002C3B61">
        <w:br/>
      </w:r>
      <w:r w:rsidR="002C3B61">
        <w:rPr>
          <w:noProof/>
        </w:rPr>
        <w:drawing>
          <wp:inline distT="0" distB="0" distL="0" distR="0" wp14:anchorId="082FEB8A" wp14:editId="5D353173">
            <wp:extent cx="1653235" cy="248874"/>
            <wp:effectExtent l="0" t="0" r="444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5963" cy="2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DBC">
        <w:br/>
      </w:r>
      <w:r w:rsidR="006B2C54">
        <w:rPr>
          <w:noProof/>
        </w:rPr>
        <w:drawing>
          <wp:inline distT="0" distB="0" distL="0" distR="0" wp14:anchorId="4BBD6004" wp14:editId="7BD5A890">
            <wp:extent cx="2033625" cy="127521"/>
            <wp:effectExtent l="0" t="0" r="0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8749" cy="1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C54">
        <w:br/>
      </w:r>
      <w:r w:rsidR="003B7DBC">
        <w:t>*</w:t>
      </w:r>
      <w:r w:rsidR="00B26D2E">
        <w:t xml:space="preserve"> The constructor function </w:t>
      </w:r>
      <w:r w:rsidR="00B33DB7">
        <w:t>basically is the blueprint here:</w:t>
      </w:r>
      <w:r w:rsidR="00B33DB7">
        <w:br/>
      </w:r>
      <w:r w:rsidR="00B33DB7">
        <w:rPr>
          <w:noProof/>
        </w:rPr>
        <w:drawing>
          <wp:inline distT="0" distB="0" distL="0" distR="0" wp14:anchorId="0B0B9B89" wp14:editId="185BB98C">
            <wp:extent cx="1784908" cy="382969"/>
            <wp:effectExtent l="0" t="0" r="635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6977" cy="3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DB7">
        <w:br/>
        <w:t>=&gt; That’s just how JavaScript works, the class is just syntactic sugar</w:t>
      </w:r>
      <w:r w:rsidR="005535E4">
        <w:t xml:space="preserve"> - we have a constructor function in the background</w:t>
      </w:r>
      <w:r w:rsidR="00B33DB7">
        <w:t>.</w:t>
      </w:r>
      <w:r w:rsidR="00AA7BD7">
        <w:br/>
        <w:t>=&gt; And then on the prototype of this constructor function - so kind of the parent class of all objects, I add the print method.</w:t>
      </w:r>
    </w:p>
    <w:p w14:paraId="1BF062C2" w14:textId="77777777" w:rsidR="0062716E" w:rsidRDefault="00A32C68" w:rsidP="00785E8E">
      <w:r w:rsidRPr="00A32C68">
        <w:rPr>
          <w:b/>
          <w:highlight w:val="green"/>
        </w:rPr>
        <w:t>Using Multiple Decorators</w:t>
      </w:r>
      <w:r>
        <w:br/>
      </w:r>
      <w:r w:rsidR="003F6AF3">
        <w:rPr>
          <w:noProof/>
        </w:rPr>
        <w:drawing>
          <wp:inline distT="0" distB="0" distL="0" distR="0" wp14:anchorId="30534CF3" wp14:editId="1724D925">
            <wp:extent cx="1652905" cy="878833"/>
            <wp:effectExtent l="0" t="0" r="4445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8532" cy="8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AF3">
        <w:br/>
      </w:r>
      <w:r w:rsidR="00183CD4">
        <w:rPr>
          <w:noProof/>
        </w:rPr>
        <w:drawing>
          <wp:inline distT="0" distB="0" distL="0" distR="0" wp14:anchorId="501DC494" wp14:editId="45D568DA">
            <wp:extent cx="2221241" cy="636423"/>
            <wp:effectExtent l="0" t="0" r="762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8267" cy="6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81B2" w14:textId="77777777" w:rsidR="00D00A5B" w:rsidRDefault="001E7647" w:rsidP="00785E8E">
      <w:r w:rsidRPr="001E7647">
        <w:rPr>
          <w:b/>
          <w:highlight w:val="green"/>
        </w:rPr>
        <w:t>A first Summary</w:t>
      </w:r>
      <w:r w:rsidR="0062716E">
        <w:br/>
      </w:r>
      <w:r w:rsidR="00A32C68">
        <w:t>*</w:t>
      </w:r>
      <w:r w:rsidR="00FA4DA5">
        <w:t xml:space="preserve"> </w:t>
      </w:r>
      <w:r w:rsidR="00FA4DA5" w:rsidRPr="00FA4DA5">
        <w:rPr>
          <w:b/>
          <w:bCs/>
          <w:highlight w:val="magenta"/>
        </w:rPr>
        <w:t>Which arguments can be used by the Decorator function depends on where you want to attach that function as a decorator</w:t>
      </w:r>
      <w:r w:rsidR="00FA4DA5">
        <w:t>.</w:t>
      </w:r>
      <w:r w:rsidR="00A32C68">
        <w:br/>
      </w:r>
      <w:r w:rsidR="005434B3">
        <w:t>*</w:t>
      </w:r>
      <w:r w:rsidR="00D52ACC">
        <w:t xml:space="preserve"> You use the @.</w:t>
      </w:r>
      <w:r w:rsidR="00D52ACC">
        <w:br/>
        <w:t>* You can either directly attach the Decorator you want to use</w:t>
      </w:r>
      <w:r w:rsidR="005E3847">
        <w:t xml:space="preserve"> by leaving out the parentheses ()</w:t>
      </w:r>
      <w:r w:rsidR="00D52ACC">
        <w:t>.</w:t>
      </w:r>
      <w:r w:rsidR="00D52ACC">
        <w:br/>
        <w:t xml:space="preserve">* </w:t>
      </w:r>
      <w:r w:rsidR="005E3847">
        <w:t>In this case you have to make sure that the parameters passed to the function</w:t>
      </w:r>
      <w:r w:rsidR="007870ED">
        <w:t>s match the parameters that TypeScript will give you for this type of decorators.</w:t>
      </w:r>
      <w:r w:rsidR="000911E5">
        <w:t xml:space="preserve"> So a class decorator in this case.</w:t>
      </w:r>
      <w:r w:rsidR="000911E5">
        <w:br/>
        <w:t>*</w:t>
      </w:r>
      <w:r w:rsidR="0017139A">
        <w:t xml:space="preserve"> The alternative way is to use a factory</w:t>
      </w:r>
      <w:r w:rsidR="009A4933">
        <w:t xml:space="preserve"> which you have to execute by adding parentheses and any potential arguments you specified. You’re totally free about which arguents you expect here. The Factory has to return a function which can be used as a Decorator</w:t>
      </w:r>
      <w:r w:rsidR="00FE3422">
        <w:t xml:space="preserve"> - which means a function with the right parameters</w:t>
      </w:r>
      <w:r w:rsidR="009A4933">
        <w:t>.</w:t>
      </w:r>
      <w:r w:rsidR="000911E5">
        <w:br/>
      </w:r>
    </w:p>
    <w:p w14:paraId="1D7691A5" w14:textId="77777777" w:rsidR="006513A3" w:rsidRDefault="000911E5" w:rsidP="00785E8E">
      <w:r>
        <w:lastRenderedPageBreak/>
        <w:t>*</w:t>
      </w:r>
      <w:r w:rsidR="00D00A5B">
        <w:t xml:space="preserve"> How do we know which parameters a function should get for the different types of Decorators?</w:t>
      </w:r>
      <w:r w:rsidR="00D00A5B">
        <w:br/>
      </w:r>
      <w:hyperlink r:id="rId17" w:history="1">
        <w:r w:rsidR="004E4D84">
          <w:rPr>
            <w:rStyle w:val="Hypertextovodkaz"/>
          </w:rPr>
          <w:t>http://www.typescriptlang.org/docs/handbook/decorators.html</w:t>
        </w:r>
      </w:hyperlink>
    </w:p>
    <w:p w14:paraId="09C48409" w14:textId="77777777" w:rsidR="008818E4" w:rsidRDefault="006513A3" w:rsidP="00785E8E">
      <w:r w:rsidRPr="006513A3">
        <w:rPr>
          <w:b/>
          <w:highlight w:val="green"/>
        </w:rPr>
        <w:t>Method Decorators</w:t>
      </w:r>
      <w:r>
        <w:br/>
      </w:r>
      <w:r w:rsidR="00D00A5B">
        <w:t>*</w:t>
      </w:r>
      <w:r w:rsidR="00DF5D49">
        <w:t xml:space="preserve"> I want to write a decorator which allows me to make this calcBudget() method editable or not editable because </w:t>
      </w:r>
      <w:r w:rsidR="00E956A6">
        <w:t>right now I can change the function</w:t>
      </w:r>
      <w:r w:rsidR="001675F8">
        <w:t>:</w:t>
      </w:r>
      <w:r w:rsidR="001675F8">
        <w:br/>
      </w:r>
      <w:r w:rsidR="00DA11CF">
        <w:rPr>
          <w:noProof/>
        </w:rPr>
        <w:drawing>
          <wp:inline distT="0" distB="0" distL="0" distR="0" wp14:anchorId="4A8C7303" wp14:editId="44F6AC4D">
            <wp:extent cx="2553004" cy="2076658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910" cy="20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A5">
        <w:br/>
        <w:t>*</w:t>
      </w:r>
      <w:r w:rsidR="004E76B5">
        <w:t xml:space="preserve"> </w:t>
      </w:r>
      <w:r w:rsidR="004E76B5" w:rsidRPr="004E76B5">
        <w:rPr>
          <w:b/>
          <w:bCs/>
          <w:highlight w:val="yellow"/>
        </w:rPr>
        <w:t>I want to add some metadata to the method to make it not editable</w:t>
      </w:r>
      <w:r w:rsidR="004E76B5">
        <w:t>.</w:t>
      </w:r>
      <w:r w:rsidR="00A44009">
        <w:br/>
        <w:t>*</w:t>
      </w:r>
      <w:r w:rsidR="00C71E38">
        <w:t xml:space="preserve"> The function we attach to a class </w:t>
      </w:r>
      <w:r w:rsidR="009E373B">
        <w:t>takes</w:t>
      </w:r>
      <w:r w:rsidR="00C71E38">
        <w:t xml:space="preserve"> 1</w:t>
      </w:r>
      <w:r w:rsidR="009E373B">
        <w:t xml:space="preserve"> argument - constructor function.</w:t>
      </w:r>
      <w:r w:rsidR="009E373B">
        <w:br/>
        <w:t>* The function we attach to a method takes</w:t>
      </w:r>
      <w:r w:rsidR="00AA59A6">
        <w:t xml:space="preserve"> </w:t>
      </w:r>
      <w:r w:rsidR="00B43881">
        <w:br/>
      </w:r>
      <w:r w:rsidR="00AA59A6">
        <w:t>1</w:t>
      </w:r>
      <w:r w:rsidR="00B43881" w:rsidRPr="00B43881">
        <w:rPr>
          <w:vertAlign w:val="superscript"/>
        </w:rPr>
        <w:t>st</w:t>
      </w:r>
      <w:r w:rsidR="00B43881">
        <w:t xml:space="preserve"> argument </w:t>
      </w:r>
      <w:r w:rsidR="00AA59A6">
        <w:t xml:space="preserve">- </w:t>
      </w:r>
      <w:r w:rsidR="00AA59A6" w:rsidRPr="00597A97">
        <w:rPr>
          <w:b/>
          <w:bCs/>
          <w:highlight w:val="cyan"/>
        </w:rPr>
        <w:t>target</w:t>
      </w:r>
      <w:r w:rsidR="00AA59A6">
        <w:t xml:space="preserve">: </w:t>
      </w:r>
      <w:r w:rsidR="00AA59A6" w:rsidRPr="00597A97">
        <w:rPr>
          <w:b/>
          <w:bCs/>
          <w:highlight w:val="magenta"/>
        </w:rPr>
        <w:t>any</w:t>
      </w:r>
      <w:r w:rsidR="00AA59A6">
        <w:t xml:space="preserve"> because that varies on the question if we have</w:t>
      </w:r>
      <w:r w:rsidR="008C7141">
        <w:t xml:space="preserve"> a static class or a static method or instantiated one</w:t>
      </w:r>
      <w:r w:rsidR="00546597">
        <w:t xml:space="preserve"> - so if we’re calling a static method, then this would resolve to the constructor function, if we’re using an instantiated one, target would be the prototype of that object</w:t>
      </w:r>
      <w:r w:rsidR="008C7141">
        <w:t>.</w:t>
      </w:r>
      <w:r w:rsidR="004E76B5">
        <w:br/>
      </w:r>
      <w:r w:rsidR="00B43881">
        <w:t>2</w:t>
      </w:r>
      <w:r w:rsidR="00B43881" w:rsidRPr="00B43881">
        <w:rPr>
          <w:vertAlign w:val="superscript"/>
        </w:rPr>
        <w:t>nd</w:t>
      </w:r>
      <w:r w:rsidR="00B43881">
        <w:t xml:space="preserve"> argument - </w:t>
      </w:r>
      <w:r w:rsidR="00597A97" w:rsidRPr="00597A97">
        <w:rPr>
          <w:b/>
          <w:bCs/>
          <w:highlight w:val="cyan"/>
        </w:rPr>
        <w:t>propN</w:t>
      </w:r>
      <w:r w:rsidR="00B43881" w:rsidRPr="00597A97">
        <w:rPr>
          <w:b/>
          <w:bCs/>
          <w:highlight w:val="cyan"/>
        </w:rPr>
        <w:t>ame</w:t>
      </w:r>
      <w:r w:rsidR="00597A97">
        <w:t xml:space="preserve">, name </w:t>
      </w:r>
      <w:r w:rsidR="00B43881">
        <w:t>of the property</w:t>
      </w:r>
      <w:r w:rsidR="00B43881">
        <w:br/>
        <w:t>3</w:t>
      </w:r>
      <w:r w:rsidR="00B43881" w:rsidRPr="00B43881">
        <w:rPr>
          <w:vertAlign w:val="superscript"/>
        </w:rPr>
        <w:t>rd</w:t>
      </w:r>
      <w:r w:rsidR="00B43881">
        <w:t xml:space="preserve"> argument - </w:t>
      </w:r>
      <w:r w:rsidR="00B43881" w:rsidRPr="00597A97">
        <w:rPr>
          <w:b/>
          <w:bCs/>
          <w:highlight w:val="cyan"/>
        </w:rPr>
        <w:t>descriptor</w:t>
      </w:r>
      <w:r w:rsidR="00954ADC">
        <w:t xml:space="preserve">: </w:t>
      </w:r>
      <w:r w:rsidR="00954ADC" w:rsidRPr="00954ADC">
        <w:rPr>
          <w:b/>
          <w:bCs/>
          <w:highlight w:val="magenta"/>
        </w:rPr>
        <w:t>PropertyDescriptor</w:t>
      </w:r>
      <w:r w:rsidR="00B43881">
        <w:br/>
      </w:r>
      <w:r w:rsidR="00E73A1F">
        <w:t>=&gt; Descriptor has nothing to do with TypeScript or metadata, it has to do with plain old JavaScript and it comes from this Object</w:t>
      </w:r>
      <w:r w:rsidR="00A10C89">
        <w:t>.defineProperty() method which allows us to create new properties with vanilla JavaScript.</w:t>
      </w:r>
      <w:r w:rsidR="00B43F6A">
        <w:br/>
        <w:t xml:space="preserve">=&gt; Descriptor allows you to configure a property, make it </w:t>
      </w:r>
      <w:r w:rsidR="00286B9E">
        <w:t>reconfigurable so that you can change the configuration afterwards, can make it a new variable, assign a value, make it writable and so on.</w:t>
      </w:r>
      <w:r w:rsidR="00E73A1F">
        <w:br/>
      </w:r>
      <w:hyperlink r:id="rId19" w:history="1">
        <w:r w:rsidR="002A589C">
          <w:rPr>
            <w:rStyle w:val="Hypertextovodkaz"/>
          </w:rPr>
          <w:t>https://developer.mozilla.org/en-US/docs/Web/JavaScript/Reference/Global_Objects/Object/defineProperty</w:t>
        </w:r>
      </w:hyperlink>
      <w:r w:rsidR="002A589C">
        <w:br/>
      </w:r>
      <w:r w:rsidR="004E76B5">
        <w:t>*</w:t>
      </w:r>
      <w:r w:rsidR="00E86A38">
        <w:t xml:space="preserve"> </w:t>
      </w:r>
      <w:r w:rsidR="00E86A38" w:rsidRPr="00E86A38">
        <w:rPr>
          <w:b/>
          <w:bCs/>
          <w:highlight w:val="yellow"/>
        </w:rPr>
        <w:t>With our metadata we get access to the descriptor and we can change it</w:t>
      </w:r>
      <w:r w:rsidR="00E86A38">
        <w:t>.</w:t>
      </w:r>
      <w:r w:rsidR="00A10C89">
        <w:br/>
      </w:r>
      <w:r w:rsidR="00DB7654">
        <w:rPr>
          <w:noProof/>
        </w:rPr>
        <w:drawing>
          <wp:inline distT="0" distB="0" distL="0" distR="0" wp14:anchorId="3EBDA448" wp14:editId="090DB592">
            <wp:extent cx="5288889" cy="761385"/>
            <wp:effectExtent l="0" t="0" r="7620" b="63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669" cy="7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4">
        <w:br/>
      </w:r>
      <w:r w:rsidR="008D3457">
        <w:rPr>
          <w:noProof/>
        </w:rPr>
        <w:drawing>
          <wp:inline distT="0" distB="0" distL="0" distR="0" wp14:anchorId="7B006C5B" wp14:editId="38BDE713">
            <wp:extent cx="1938528" cy="1398469"/>
            <wp:effectExtent l="0" t="0" r="508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5272" cy="14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E0F">
        <w:tab/>
      </w:r>
      <w:r w:rsidR="00DE78BF">
        <w:br/>
        <w:t xml:space="preserve">=&gt; </w:t>
      </w:r>
      <w:r w:rsidR="00DE78BF" w:rsidRPr="00DE78BF">
        <w:rPr>
          <w:b/>
          <w:bCs/>
          <w:highlight w:val="cyan"/>
        </w:rPr>
        <w:t>Now we’re blocking the editting of this method</w:t>
      </w:r>
      <w:r w:rsidR="00DE78BF">
        <w:t>.</w:t>
      </w:r>
      <w:r w:rsidR="008D3457">
        <w:br/>
      </w:r>
      <w:r w:rsidR="00366E0F">
        <w:rPr>
          <w:noProof/>
        </w:rPr>
        <w:drawing>
          <wp:inline distT="0" distB="0" distL="0" distR="0" wp14:anchorId="29C7BE8D" wp14:editId="6E6450EB">
            <wp:extent cx="292608" cy="282157"/>
            <wp:effectExtent l="0" t="0" r="0" b="381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324" cy="2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E0F">
        <w:br/>
        <w:t xml:space="preserve">=&gt; </w:t>
      </w:r>
      <w:r w:rsidR="00366E0F" w:rsidRPr="000D12C6">
        <w:rPr>
          <w:b/>
          <w:bCs/>
          <w:highlight w:val="cyan"/>
        </w:rPr>
        <w:t>Now we print 1000 twice because</w:t>
      </w:r>
      <w:r w:rsidR="000D12C6" w:rsidRPr="000D12C6">
        <w:rPr>
          <w:b/>
          <w:bCs/>
          <w:highlight w:val="cyan"/>
        </w:rPr>
        <w:t xml:space="preserve"> we’re preventing the method from being edited</w:t>
      </w:r>
      <w:r w:rsidR="000D12C6">
        <w:t>.</w:t>
      </w:r>
      <w:r w:rsidR="00DE78BF">
        <w:br/>
      </w:r>
      <w:r w:rsidR="00DE78BF">
        <w:lastRenderedPageBreak/>
        <w:t>*</w:t>
      </w:r>
      <w:r w:rsidR="00FA44FB">
        <w:t xml:space="preserve"> So this overwriting attempt here doesn’t work:</w:t>
      </w:r>
      <w:r w:rsidR="00FA44FB">
        <w:br/>
      </w:r>
      <w:r w:rsidR="00B05C0A">
        <w:rPr>
          <w:noProof/>
        </w:rPr>
        <w:drawing>
          <wp:inline distT="0" distB="0" distL="0" distR="0" wp14:anchorId="7159824E" wp14:editId="06D01052">
            <wp:extent cx="2040940" cy="456754"/>
            <wp:effectExtent l="0" t="0" r="0" b="63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041" cy="4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AE2">
        <w:br/>
        <w:t>*</w:t>
      </w:r>
      <w:r w:rsidR="007C114C">
        <w:t xml:space="preserve"> </w:t>
      </w:r>
      <w:r w:rsidR="007C114C" w:rsidRPr="007C114C">
        <w:rPr>
          <w:b/>
          <w:bCs/>
          <w:highlight w:val="yellow"/>
        </w:rPr>
        <w:t>It’s not throwing an error but it doesn’t change the function either</w:t>
      </w:r>
      <w:r w:rsidR="007C114C">
        <w:t>.</w:t>
      </w:r>
    </w:p>
    <w:p w14:paraId="78020B3E" w14:textId="77777777" w:rsidR="00174DF2" w:rsidRDefault="008818E4" w:rsidP="00785E8E">
      <w:r w:rsidRPr="008818E4">
        <w:rPr>
          <w:b/>
          <w:bCs/>
          <w:highlight w:val="green"/>
        </w:rPr>
        <w:t>Property Decorators</w:t>
      </w:r>
      <w:r>
        <w:br/>
      </w:r>
      <w:r w:rsidR="00E86A38">
        <w:t>*</w:t>
      </w:r>
      <w:r w:rsidR="00B60FE8">
        <w:t xml:space="preserve"> </w:t>
      </w:r>
      <w:r w:rsidR="00B60FE8" w:rsidRPr="00E21794">
        <w:rPr>
          <w:b/>
          <w:bCs/>
          <w:highlight w:val="cyan"/>
        </w:rPr>
        <w:t xml:space="preserve">There is a difference between Property and Method decorators because due to some technical reasons, TypeScript can’t access properties </w:t>
      </w:r>
      <w:r w:rsidR="00F17525" w:rsidRPr="00E21794">
        <w:rPr>
          <w:b/>
          <w:bCs/>
          <w:highlight w:val="cyan"/>
        </w:rPr>
        <w:t>in the same way it can access methods</w:t>
      </w:r>
      <w:r w:rsidR="00F17525">
        <w:t>.</w:t>
      </w:r>
      <w:r w:rsidR="00F17525">
        <w:br/>
        <w:t>*</w:t>
      </w:r>
      <w:r w:rsidR="006502E5">
        <w:t xml:space="preserve"> </w:t>
      </w:r>
      <w:r w:rsidR="006502E5" w:rsidRPr="00E21794">
        <w:rPr>
          <w:b/>
          <w:bCs/>
          <w:highlight w:val="yellow"/>
        </w:rPr>
        <w:t xml:space="preserve">Therefore, if we wanted to make this projectName for example uneditable, we </w:t>
      </w:r>
      <w:r w:rsidR="00E21794" w:rsidRPr="00E21794">
        <w:rPr>
          <w:b/>
          <w:bCs/>
          <w:highlight w:val="yellow"/>
        </w:rPr>
        <w:t>might get unexpected results</w:t>
      </w:r>
      <w:r w:rsidR="00E21794">
        <w:t>.</w:t>
      </w:r>
      <w:r w:rsidR="0010785C">
        <w:br/>
      </w:r>
      <w:r w:rsidR="009B1299">
        <w:t>1</w:t>
      </w:r>
      <w:r w:rsidR="009B1299" w:rsidRPr="00B43881">
        <w:rPr>
          <w:vertAlign w:val="superscript"/>
        </w:rPr>
        <w:t>st</w:t>
      </w:r>
      <w:r w:rsidR="009B1299">
        <w:t xml:space="preserve"> argument - </w:t>
      </w:r>
      <w:r w:rsidR="009B1299" w:rsidRPr="00597A97">
        <w:rPr>
          <w:b/>
          <w:bCs/>
          <w:highlight w:val="cyan"/>
        </w:rPr>
        <w:t>target</w:t>
      </w:r>
      <w:r w:rsidR="009B1299">
        <w:t xml:space="preserve">: </w:t>
      </w:r>
      <w:r w:rsidR="009B1299" w:rsidRPr="00597A97">
        <w:rPr>
          <w:b/>
          <w:bCs/>
          <w:highlight w:val="magenta"/>
        </w:rPr>
        <w:t>any</w:t>
      </w:r>
      <w:r w:rsidR="009B1299">
        <w:t xml:space="preserve"> because that varies on the question if we have a static class or a static method or instantiated one - so if we’re calling a static method, then this would resolve to the constructor function, if we’re using an instantiated one, target would be the prototype of that object.</w:t>
      </w:r>
      <w:r w:rsidR="009B1299">
        <w:br/>
        <w:t>2</w:t>
      </w:r>
      <w:r w:rsidR="009B1299" w:rsidRPr="00B43881">
        <w:rPr>
          <w:vertAlign w:val="superscript"/>
        </w:rPr>
        <w:t>nd</w:t>
      </w:r>
      <w:r w:rsidR="009B1299">
        <w:t xml:space="preserve"> argument - </w:t>
      </w:r>
      <w:r w:rsidR="009B1299" w:rsidRPr="00597A97">
        <w:rPr>
          <w:b/>
          <w:bCs/>
          <w:highlight w:val="cyan"/>
        </w:rPr>
        <w:t>propName</w:t>
      </w:r>
      <w:r w:rsidR="009B1299">
        <w:t>, name of the property</w:t>
      </w:r>
      <w:r w:rsidR="009B1299">
        <w:br/>
      </w:r>
      <w:r w:rsidR="00F95236">
        <w:t>=&gt; We don’t have property descriptor because TypeScript can’t access it.</w:t>
      </w:r>
      <w:r w:rsidR="001C4DC1">
        <w:br/>
        <w:t xml:space="preserve">* </w:t>
      </w:r>
      <w:r w:rsidR="001C4DC1" w:rsidRPr="001C4DC1">
        <w:rPr>
          <w:b/>
          <w:bCs/>
          <w:highlight w:val="magenta"/>
        </w:rPr>
        <w:t>BUT this function can RETURN a PropertyDescriptor</w:t>
      </w:r>
      <w:r w:rsidR="001C4DC1">
        <w:t>.</w:t>
      </w:r>
      <w:r w:rsidR="00F95236">
        <w:br/>
      </w:r>
      <w:r w:rsidR="00AF45BD">
        <w:t xml:space="preserve">=&gt; </w:t>
      </w:r>
      <w:r w:rsidR="00AF45BD" w:rsidRPr="00AF45BD">
        <w:rPr>
          <w:b/>
          <w:bCs/>
          <w:highlight w:val="cyan"/>
        </w:rPr>
        <w:t>So we can SET the Descriptor but we can’t access the existing one</w:t>
      </w:r>
      <w:r w:rsidR="00AF45BD">
        <w:t>.</w:t>
      </w:r>
      <w:r w:rsidR="00AF45BD">
        <w:br/>
      </w:r>
      <w:r w:rsidR="00A948F0">
        <w:rPr>
          <w:noProof/>
        </w:rPr>
        <w:drawing>
          <wp:inline distT="0" distB="0" distL="0" distR="0" wp14:anchorId="1565C8D4" wp14:editId="20675A0C">
            <wp:extent cx="2926619" cy="870509"/>
            <wp:effectExtent l="0" t="0" r="7620" b="635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8775" cy="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8F0">
        <w:br/>
      </w:r>
      <w:r w:rsidR="00E469C6">
        <w:rPr>
          <w:noProof/>
        </w:rPr>
        <w:drawing>
          <wp:inline distT="0" distB="0" distL="0" distR="0" wp14:anchorId="246E172E" wp14:editId="3816D383">
            <wp:extent cx="1780959" cy="1389888"/>
            <wp:effectExtent l="0" t="0" r="0" b="127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815" cy="14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9C6">
        <w:br/>
      </w:r>
      <w:r w:rsidR="0010785C">
        <w:t>*</w:t>
      </w:r>
      <w:r w:rsidR="00275405">
        <w:t xml:space="preserve"> Let’s print the whole project so that we have a look at what this does:</w:t>
      </w:r>
      <w:r w:rsidR="00275405">
        <w:br/>
      </w:r>
      <w:r w:rsidR="009C30A0">
        <w:rPr>
          <w:noProof/>
        </w:rPr>
        <w:drawing>
          <wp:inline distT="0" distB="0" distL="0" distR="0" wp14:anchorId="5A925F6F" wp14:editId="4E1EBE30">
            <wp:extent cx="1558137" cy="141649"/>
            <wp:effectExtent l="0" t="0" r="444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5660" cy="1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CF7">
        <w:br/>
      </w:r>
      <w:r w:rsidR="009C30A0">
        <w:rPr>
          <w:noProof/>
        </w:rPr>
        <w:drawing>
          <wp:inline distT="0" distB="0" distL="0" distR="0" wp14:anchorId="4D68B1EB" wp14:editId="4A228BC8">
            <wp:extent cx="1514246" cy="341927"/>
            <wp:effectExtent l="0" t="0" r="0" b="127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6154" cy="3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35C">
        <w:br/>
        <w:t>=&gt; The reason for the empty object is that with our overwritable metadata here, I’m setting writable to false</w:t>
      </w:r>
      <w:r w:rsidR="00124265">
        <w:t xml:space="preserve"> in this case and that prevents every writing access to this property, including the one here in the constructor:</w:t>
      </w:r>
      <w:r w:rsidR="00124265">
        <w:br/>
      </w:r>
      <w:r w:rsidR="007213FB">
        <w:rPr>
          <w:noProof/>
        </w:rPr>
        <w:drawing>
          <wp:inline distT="0" distB="0" distL="0" distR="0" wp14:anchorId="62CD6933" wp14:editId="0CFC3CDB">
            <wp:extent cx="1821484" cy="1395753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3103" cy="14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9F">
        <w:br/>
        <w:t xml:space="preserve">=&gt; </w:t>
      </w:r>
      <w:r w:rsidR="00DD349F" w:rsidRPr="00DD349F">
        <w:rPr>
          <w:b/>
          <w:bCs/>
          <w:highlight w:val="cyan"/>
        </w:rPr>
        <w:t>So no value gets set at any point and what’s why we get this undesired result of not seeing anything</w:t>
      </w:r>
      <w:r w:rsidR="00DD349F">
        <w:t>.</w:t>
      </w:r>
      <w:r w:rsidR="009C30A0">
        <w:br/>
      </w:r>
      <w:r w:rsidR="00C25CF7">
        <w:t>*</w:t>
      </w:r>
      <w:r w:rsidR="00B61941">
        <w:t xml:space="preserve"> It’s hard to use that PropertyDescriptor because of the fact that for example changing the writable state will pretty much lock up this property </w:t>
      </w:r>
      <w:r w:rsidR="00E42149">
        <w:t>for your whole code.</w:t>
      </w:r>
      <w:r w:rsidR="00E14FAA">
        <w:br/>
      </w:r>
      <w:r w:rsidR="00E14FAA">
        <w:lastRenderedPageBreak/>
        <w:t>* However, you could use some other logic which might be more suitable or you might want to change the</w:t>
      </w:r>
      <w:r w:rsidR="00400C7D">
        <w:t xml:space="preserve"> enumerability or the configurability of that property, then this might be fine.</w:t>
      </w:r>
      <w:r w:rsidR="00400C7D">
        <w:br/>
        <w:t>* Otherwise, this Property Decorator should mostly be used to read values and react based on that</w:t>
      </w:r>
      <w:r w:rsidR="001C6531">
        <w:t xml:space="preserve"> - so as a listener kind of which then does things when you attach it to a property</w:t>
      </w:r>
      <w:r w:rsidR="00400C7D">
        <w:t>.</w:t>
      </w:r>
      <w:r w:rsidR="008928CD">
        <w:br/>
        <w:t>*</w:t>
      </w:r>
      <w:r w:rsidR="00525A35">
        <w:t xml:space="preserve"> </w:t>
      </w:r>
      <w:r w:rsidR="00525A35" w:rsidRPr="00525A35">
        <w:rPr>
          <w:b/>
          <w:bCs/>
          <w:highlight w:val="cyan"/>
        </w:rPr>
        <w:t>If you want to return something, you should add any or void if you don’t want to return anything</w:t>
      </w:r>
      <w:r w:rsidR="00525A35">
        <w:t>:</w:t>
      </w:r>
      <w:r w:rsidR="00525A35">
        <w:br/>
      </w:r>
      <w:r w:rsidR="00525A35">
        <w:rPr>
          <w:noProof/>
        </w:rPr>
        <w:drawing>
          <wp:inline distT="0" distB="0" distL="0" distR="0" wp14:anchorId="6BA54189" wp14:editId="07481479">
            <wp:extent cx="3755412" cy="1024128"/>
            <wp:effectExtent l="0" t="0" r="0" b="508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7988" cy="10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EC0" w14:textId="77777777" w:rsidR="004543F0" w:rsidRDefault="00174DF2" w:rsidP="00785E8E">
      <w:r w:rsidRPr="00174DF2">
        <w:rPr>
          <w:b/>
          <w:highlight w:val="green"/>
        </w:rPr>
        <w:t>Parameter Decorators</w:t>
      </w:r>
      <w:r>
        <w:br/>
      </w:r>
      <w:r w:rsidR="007C114C">
        <w:t>*</w:t>
      </w:r>
      <w:r w:rsidR="00EB7208">
        <w:t xml:space="preserve"> Decorators attached to parameters passed to methods.</w:t>
      </w:r>
      <w:r w:rsidR="007213FB">
        <w:br/>
      </w:r>
      <w:r w:rsidR="00483B29">
        <w:rPr>
          <w:noProof/>
        </w:rPr>
        <w:drawing>
          <wp:inline distT="0" distB="0" distL="0" distR="0" wp14:anchorId="028C4082" wp14:editId="109EC8E3">
            <wp:extent cx="3226003" cy="2110486"/>
            <wp:effectExtent l="0" t="0" r="0" b="444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2441" cy="2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CF3">
        <w:t xml:space="preserve"> </w:t>
      </w:r>
      <w:r w:rsidR="006F1449">
        <w:rPr>
          <w:noProof/>
        </w:rPr>
        <w:drawing>
          <wp:inline distT="0" distB="0" distL="0" distR="0" wp14:anchorId="0B4FE039" wp14:editId="6156F7CB">
            <wp:extent cx="487139" cy="424282"/>
            <wp:effectExtent l="0" t="0" r="825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35" cy="4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B29">
        <w:br/>
      </w:r>
      <w:r w:rsidR="00BA647E">
        <w:t>1</w:t>
      </w:r>
      <w:r w:rsidR="00BA647E" w:rsidRPr="00B43881">
        <w:rPr>
          <w:vertAlign w:val="superscript"/>
        </w:rPr>
        <w:t>st</w:t>
      </w:r>
      <w:r w:rsidR="00BA647E">
        <w:t xml:space="preserve"> argument - </w:t>
      </w:r>
      <w:r w:rsidR="00BA647E" w:rsidRPr="00597A97">
        <w:rPr>
          <w:b/>
          <w:bCs/>
          <w:highlight w:val="cyan"/>
        </w:rPr>
        <w:t>target</w:t>
      </w:r>
      <w:r w:rsidR="00BA647E">
        <w:t xml:space="preserve">: </w:t>
      </w:r>
      <w:r w:rsidR="00BA647E" w:rsidRPr="00597A97">
        <w:rPr>
          <w:b/>
          <w:bCs/>
          <w:highlight w:val="magenta"/>
        </w:rPr>
        <w:t>any</w:t>
      </w:r>
      <w:r w:rsidR="00BA647E">
        <w:t xml:space="preserve"> because that varies on the question if we have a static class or a static method or instantiated one - so if we’re calling a static method, then this would resolve to the constructor function, if we’re using an instantiated one, target would be the prototype of that object.</w:t>
      </w:r>
      <w:r w:rsidR="00BA647E">
        <w:br/>
        <w:t>2</w:t>
      </w:r>
      <w:r w:rsidR="00BA647E" w:rsidRPr="00B43881">
        <w:rPr>
          <w:vertAlign w:val="superscript"/>
        </w:rPr>
        <w:t>nd</w:t>
      </w:r>
      <w:r w:rsidR="00BA647E">
        <w:t xml:space="preserve"> argument - </w:t>
      </w:r>
      <w:r w:rsidR="00470DAC">
        <w:rPr>
          <w:b/>
          <w:bCs/>
          <w:highlight w:val="cyan"/>
        </w:rPr>
        <w:t>method</w:t>
      </w:r>
      <w:r w:rsidR="00BA647E" w:rsidRPr="00597A97">
        <w:rPr>
          <w:b/>
          <w:bCs/>
          <w:highlight w:val="cyan"/>
        </w:rPr>
        <w:t>Name</w:t>
      </w:r>
      <w:r w:rsidR="00BA647E">
        <w:t xml:space="preserve">, name of the </w:t>
      </w:r>
      <w:r w:rsidR="00470DAC">
        <w:t>method where this paramater is used.</w:t>
      </w:r>
      <w:r w:rsidR="00BA647E">
        <w:br/>
      </w:r>
      <w:r w:rsidR="00D25138">
        <w:t>3</w:t>
      </w:r>
      <w:r w:rsidR="00D25138" w:rsidRPr="00D25138">
        <w:rPr>
          <w:vertAlign w:val="superscript"/>
        </w:rPr>
        <w:t>rd</w:t>
      </w:r>
      <w:r w:rsidR="00D25138">
        <w:t xml:space="preserve"> argument - </w:t>
      </w:r>
      <w:r w:rsidR="00D25138" w:rsidRPr="00DF601D">
        <w:rPr>
          <w:b/>
          <w:bCs/>
          <w:highlight w:val="cyan"/>
        </w:rPr>
        <w:t>paramIndex</w:t>
      </w:r>
      <w:r w:rsidR="00D25138">
        <w:t xml:space="preserve">, so the index of the paramater - which position this parameter has in the list </w:t>
      </w:r>
      <w:r w:rsidR="00DF601D">
        <w:t>of arguments passed to this method</w:t>
      </w:r>
      <w:r w:rsidR="00055711">
        <w:t>, starts at 0</w:t>
      </w:r>
      <w:r w:rsidR="00DF601D">
        <w:t>.</w:t>
      </w:r>
      <w:r w:rsidR="009E7C83">
        <w:br/>
        <w:t xml:space="preserve">* </w:t>
      </w:r>
      <w:r w:rsidR="009E7C83" w:rsidRPr="009E7C83">
        <w:rPr>
          <w:b/>
          <w:bCs/>
          <w:highlight w:val="yellow"/>
        </w:rPr>
        <w:t>You can obviously execute any logic you want in the decorator function</w:t>
      </w:r>
      <w:r w:rsidR="009E7C83">
        <w:t>.</w:t>
      </w:r>
      <w:r w:rsidR="00D25138">
        <w:br/>
      </w:r>
      <w:r w:rsidR="00CA53C3">
        <w:rPr>
          <w:noProof/>
        </w:rPr>
        <w:drawing>
          <wp:inline distT="0" distB="0" distL="0" distR="0" wp14:anchorId="4B2EDA14" wp14:editId="0B49DB38">
            <wp:extent cx="4191609" cy="685202"/>
            <wp:effectExtent l="0" t="0" r="0" b="63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898" cy="7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3C3">
        <w:br/>
      </w:r>
      <w:r w:rsidR="00FD7E74">
        <w:rPr>
          <w:noProof/>
        </w:rPr>
        <w:drawing>
          <wp:inline distT="0" distB="0" distL="0" distR="0" wp14:anchorId="1FC3ABA4" wp14:editId="3720DBDC">
            <wp:extent cx="4191000" cy="1544831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7865" cy="15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E74">
        <w:br/>
      </w:r>
      <w:r w:rsidR="00FE5CB8">
        <w:rPr>
          <w:noProof/>
        </w:rPr>
        <w:drawing>
          <wp:inline distT="0" distB="0" distL="0" distR="0" wp14:anchorId="5872D2BB" wp14:editId="398578AB">
            <wp:extent cx="1923897" cy="822908"/>
            <wp:effectExtent l="0" t="0" r="63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9377" cy="8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4224" w14:textId="3B344ACA" w:rsidR="00785E8E" w:rsidRDefault="004543F0" w:rsidP="00785E8E">
      <w:r w:rsidRPr="004543F0">
        <w:rPr>
          <w:b/>
          <w:highlight w:val="green"/>
        </w:rPr>
        <w:lastRenderedPageBreak/>
        <w:t>Module Summary</w:t>
      </w:r>
      <w:r>
        <w:br/>
      </w:r>
      <w:r w:rsidR="007213FB">
        <w:t>*</w:t>
      </w:r>
      <w:r w:rsidR="0045067D">
        <w:t xml:space="preserve"> Decorators are really an interesting feature and they’re in development, so we may see some additions or changes to them in the future</w:t>
      </w:r>
      <w:r w:rsidR="00AE4C48">
        <w:t>, something of course I will inform you about in this course</w:t>
      </w:r>
      <w:r w:rsidR="0045067D">
        <w:t>.</w:t>
      </w:r>
      <w:r w:rsidR="00AE4C48">
        <w:br/>
        <w:t xml:space="preserve">* </w:t>
      </w:r>
      <w:r w:rsidR="00AE4C48" w:rsidRPr="00B1181D">
        <w:rPr>
          <w:b/>
          <w:bCs/>
          <w:highlight w:val="magenta"/>
        </w:rPr>
        <w:t xml:space="preserve">Basically decorators give you the ability to transform certain classes or add new data to it or add </w:t>
      </w:r>
      <w:r w:rsidR="004733F1" w:rsidRPr="00B1181D">
        <w:rPr>
          <w:b/>
          <w:bCs/>
          <w:highlight w:val="magenta"/>
        </w:rPr>
        <w:t>new information to it</w:t>
      </w:r>
      <w:r w:rsidR="00B1181D">
        <w:t>.</w:t>
      </w:r>
      <w:r w:rsidR="00386D85">
        <w:br/>
        <w:t>*</w:t>
      </w:r>
      <w:r w:rsidR="0002584D">
        <w:t xml:space="preserve"> Decorators may aslo be used in conjunction with metadata, metadata is something not really related to TypeScript, not introduced by TypeScript, </w:t>
      </w:r>
      <w:r w:rsidR="00C97928">
        <w:t>which is why we don’t cover it specifically here, but if you want to learn more about metadata and decorators and how you may use them together, definitely have a look at the official TypeScript webpage</w:t>
      </w:r>
      <w:r w:rsidR="001115DA">
        <w:t xml:space="preserve"> &gt; Documentation &gt; Handbook &gt; Decorators</w:t>
      </w:r>
      <w:r w:rsidR="003B3DC2">
        <w:t>.</w:t>
      </w:r>
      <w:r w:rsidR="0034243B">
        <w:t xml:space="preserve"> At the very bottom, you will learn how to add metadata with a decorator which might be interesting to you in your project too.</w:t>
      </w:r>
      <w:r w:rsidR="00C97928">
        <w:t xml:space="preserve"> </w:t>
      </w:r>
    </w:p>
    <w:p w14:paraId="4432219D" w14:textId="77777777" w:rsidR="00785E8E" w:rsidRPr="006C3359" w:rsidRDefault="00785E8E" w:rsidP="00785E8E">
      <w:pPr>
        <w:rPr>
          <w:lang w:val="cs-CZ"/>
        </w:rPr>
      </w:pPr>
      <w:bookmarkStart w:id="0" w:name="_GoBack"/>
      <w:bookmarkEnd w:id="0"/>
    </w:p>
    <w:p w14:paraId="17A5C640" w14:textId="092348F4" w:rsidR="00E80589" w:rsidRDefault="00785E8E">
      <w:r>
        <w:rPr>
          <w:b/>
          <w:bCs/>
        </w:rPr>
        <w:t>Resources</w:t>
      </w:r>
      <w:r w:rsidR="004E4D84">
        <w:br/>
        <w:t>Decorators</w:t>
      </w:r>
      <w:r w:rsidR="004E4D84">
        <w:br/>
      </w:r>
      <w:hyperlink r:id="rId35" w:history="1">
        <w:r w:rsidR="004E4D84">
          <w:rPr>
            <w:rStyle w:val="Hypertextovodkaz"/>
          </w:rPr>
          <w:t>http://www.typescriptlang.org/docs/handbook/decorators.html</w:t>
        </w:r>
      </w:hyperlink>
      <w:r>
        <w:br/>
      </w:r>
      <w:r w:rsidR="008B7AC0">
        <w:t>Object.defineProperty</w:t>
      </w:r>
      <w:r w:rsidR="008B7AC0">
        <w:br/>
      </w:r>
      <w:hyperlink r:id="rId36" w:history="1">
        <w:r w:rsidR="008B7AC0">
          <w:rPr>
            <w:rStyle w:val="Hypertextovodkaz"/>
          </w:rPr>
          <w:t>https://developer.mozilla.org/en-US/docs/Web/JavaScript/Reference/Global_Objects/Object/defineProperty</w:t>
        </w:r>
      </w:hyperlink>
    </w:p>
    <w:p w14:paraId="30A20761" w14:textId="77777777" w:rsidR="00B103B1" w:rsidRDefault="00B103B1"/>
    <w:sectPr w:rsidR="00B103B1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F4"/>
    <w:rsid w:val="000102D6"/>
    <w:rsid w:val="000226C5"/>
    <w:rsid w:val="0002584D"/>
    <w:rsid w:val="00055711"/>
    <w:rsid w:val="000911E5"/>
    <w:rsid w:val="000C519C"/>
    <w:rsid w:val="000D12C6"/>
    <w:rsid w:val="000D4D52"/>
    <w:rsid w:val="000E7066"/>
    <w:rsid w:val="000F092C"/>
    <w:rsid w:val="001012EC"/>
    <w:rsid w:val="0010785C"/>
    <w:rsid w:val="001115DA"/>
    <w:rsid w:val="00124265"/>
    <w:rsid w:val="001675F8"/>
    <w:rsid w:val="0017139A"/>
    <w:rsid w:val="00174DF2"/>
    <w:rsid w:val="00183CD4"/>
    <w:rsid w:val="001B0B70"/>
    <w:rsid w:val="001C3BD8"/>
    <w:rsid w:val="001C4DC1"/>
    <w:rsid w:val="001C6531"/>
    <w:rsid w:val="001E7647"/>
    <w:rsid w:val="0021077A"/>
    <w:rsid w:val="00215FF7"/>
    <w:rsid w:val="00275405"/>
    <w:rsid w:val="00283168"/>
    <w:rsid w:val="00286B9E"/>
    <w:rsid w:val="002A589C"/>
    <w:rsid w:val="002C3B61"/>
    <w:rsid w:val="0034243B"/>
    <w:rsid w:val="00343DF4"/>
    <w:rsid w:val="00345728"/>
    <w:rsid w:val="0035303C"/>
    <w:rsid w:val="00366E0F"/>
    <w:rsid w:val="00386D85"/>
    <w:rsid w:val="003A6827"/>
    <w:rsid w:val="003B3DC2"/>
    <w:rsid w:val="003B7DBC"/>
    <w:rsid w:val="003F6AF3"/>
    <w:rsid w:val="00400C7D"/>
    <w:rsid w:val="004103D3"/>
    <w:rsid w:val="00440C55"/>
    <w:rsid w:val="004455AC"/>
    <w:rsid w:val="0045067D"/>
    <w:rsid w:val="004543F0"/>
    <w:rsid w:val="004633D6"/>
    <w:rsid w:val="00470DAC"/>
    <w:rsid w:val="004733F1"/>
    <w:rsid w:val="00483B29"/>
    <w:rsid w:val="0048513F"/>
    <w:rsid w:val="00486623"/>
    <w:rsid w:val="004B2484"/>
    <w:rsid w:val="004C636F"/>
    <w:rsid w:val="004E4D84"/>
    <w:rsid w:val="004E76B5"/>
    <w:rsid w:val="00505EF5"/>
    <w:rsid w:val="00525A35"/>
    <w:rsid w:val="00541890"/>
    <w:rsid w:val="005434B3"/>
    <w:rsid w:val="00544FF2"/>
    <w:rsid w:val="00546597"/>
    <w:rsid w:val="005535E4"/>
    <w:rsid w:val="00567BBB"/>
    <w:rsid w:val="0058477E"/>
    <w:rsid w:val="00597A97"/>
    <w:rsid w:val="005E0DF6"/>
    <w:rsid w:val="005E3847"/>
    <w:rsid w:val="005F2B05"/>
    <w:rsid w:val="00615CDB"/>
    <w:rsid w:val="0062716E"/>
    <w:rsid w:val="00640F1C"/>
    <w:rsid w:val="006502E5"/>
    <w:rsid w:val="006513A3"/>
    <w:rsid w:val="006802F9"/>
    <w:rsid w:val="006B2C54"/>
    <w:rsid w:val="006C475F"/>
    <w:rsid w:val="006E6AE2"/>
    <w:rsid w:val="006F1449"/>
    <w:rsid w:val="006F7089"/>
    <w:rsid w:val="007213FB"/>
    <w:rsid w:val="0072686F"/>
    <w:rsid w:val="00767AA8"/>
    <w:rsid w:val="00785E8E"/>
    <w:rsid w:val="007870ED"/>
    <w:rsid w:val="007B0339"/>
    <w:rsid w:val="007C114C"/>
    <w:rsid w:val="007E5EA1"/>
    <w:rsid w:val="008308F4"/>
    <w:rsid w:val="008338B6"/>
    <w:rsid w:val="008818E4"/>
    <w:rsid w:val="008928CD"/>
    <w:rsid w:val="008A2FDD"/>
    <w:rsid w:val="008B7AC0"/>
    <w:rsid w:val="008C1D3A"/>
    <w:rsid w:val="008C7141"/>
    <w:rsid w:val="008D3457"/>
    <w:rsid w:val="00901195"/>
    <w:rsid w:val="00935A8A"/>
    <w:rsid w:val="00954ADC"/>
    <w:rsid w:val="009A4933"/>
    <w:rsid w:val="009B1299"/>
    <w:rsid w:val="009C30A0"/>
    <w:rsid w:val="009E373B"/>
    <w:rsid w:val="009E7C83"/>
    <w:rsid w:val="00A10C89"/>
    <w:rsid w:val="00A32C68"/>
    <w:rsid w:val="00A40C40"/>
    <w:rsid w:val="00A44009"/>
    <w:rsid w:val="00A4763D"/>
    <w:rsid w:val="00A65207"/>
    <w:rsid w:val="00A76478"/>
    <w:rsid w:val="00A91B2B"/>
    <w:rsid w:val="00A948F0"/>
    <w:rsid w:val="00AA59A6"/>
    <w:rsid w:val="00AA7BD7"/>
    <w:rsid w:val="00AE2F29"/>
    <w:rsid w:val="00AE4C48"/>
    <w:rsid w:val="00AF2573"/>
    <w:rsid w:val="00AF45BD"/>
    <w:rsid w:val="00B05C0A"/>
    <w:rsid w:val="00B103B1"/>
    <w:rsid w:val="00B1181D"/>
    <w:rsid w:val="00B26D2E"/>
    <w:rsid w:val="00B273F4"/>
    <w:rsid w:val="00B33DB7"/>
    <w:rsid w:val="00B43881"/>
    <w:rsid w:val="00B43F6A"/>
    <w:rsid w:val="00B54414"/>
    <w:rsid w:val="00B55D93"/>
    <w:rsid w:val="00B60FE8"/>
    <w:rsid w:val="00B61941"/>
    <w:rsid w:val="00B62795"/>
    <w:rsid w:val="00B821A0"/>
    <w:rsid w:val="00B83D1B"/>
    <w:rsid w:val="00BA647E"/>
    <w:rsid w:val="00BB435C"/>
    <w:rsid w:val="00BF0985"/>
    <w:rsid w:val="00C104D1"/>
    <w:rsid w:val="00C25CF7"/>
    <w:rsid w:val="00C56CBC"/>
    <w:rsid w:val="00C71E38"/>
    <w:rsid w:val="00C72E5C"/>
    <w:rsid w:val="00C91A1C"/>
    <w:rsid w:val="00C94571"/>
    <w:rsid w:val="00C97928"/>
    <w:rsid w:val="00CA53C3"/>
    <w:rsid w:val="00CF2CF3"/>
    <w:rsid w:val="00D00A5B"/>
    <w:rsid w:val="00D25138"/>
    <w:rsid w:val="00D52ACC"/>
    <w:rsid w:val="00DA11CF"/>
    <w:rsid w:val="00DB7654"/>
    <w:rsid w:val="00DD349F"/>
    <w:rsid w:val="00DE78BF"/>
    <w:rsid w:val="00DF5D49"/>
    <w:rsid w:val="00DF601D"/>
    <w:rsid w:val="00E126E1"/>
    <w:rsid w:val="00E14FAA"/>
    <w:rsid w:val="00E21794"/>
    <w:rsid w:val="00E42149"/>
    <w:rsid w:val="00E469C6"/>
    <w:rsid w:val="00E73A1F"/>
    <w:rsid w:val="00E80589"/>
    <w:rsid w:val="00E8535B"/>
    <w:rsid w:val="00E86A38"/>
    <w:rsid w:val="00E956A6"/>
    <w:rsid w:val="00EB7208"/>
    <w:rsid w:val="00EE08BC"/>
    <w:rsid w:val="00F019BC"/>
    <w:rsid w:val="00F17525"/>
    <w:rsid w:val="00F53563"/>
    <w:rsid w:val="00F75770"/>
    <w:rsid w:val="00F9159B"/>
    <w:rsid w:val="00F95236"/>
    <w:rsid w:val="00F95953"/>
    <w:rsid w:val="00FA44FB"/>
    <w:rsid w:val="00FA4DA5"/>
    <w:rsid w:val="00FD251A"/>
    <w:rsid w:val="00FD7E74"/>
    <w:rsid w:val="00FE3422"/>
    <w:rsid w:val="00FE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36E55"/>
  <w15:chartTrackingRefBased/>
  <w15:docId w15:val="{208D95BB-F5ED-4DDB-AE2B-1AD27F8A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85E8E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semiHidden/>
    <w:unhideWhenUsed/>
    <w:rsid w:val="004E4D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typescriptlang.org/docs/handbook/decorators.html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en-US/docs/Web/JavaScript/Reference/Global_Objects/Object/defineProperty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eveloper.mozilla.org/en-US/docs/Web/JavaScript/Reference/Global_Objects/Object/defineProperty" TargetMode="External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typescriptlang.org/docs/handbook/decorators.htm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1381</Words>
  <Characters>7874</Characters>
  <Application>Microsoft Office Word</Application>
  <DocSecurity>0</DocSecurity>
  <Lines>65</Lines>
  <Paragraphs>18</Paragraphs>
  <ScaleCrop>false</ScaleCrop>
  <Company/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186</cp:revision>
  <dcterms:created xsi:type="dcterms:W3CDTF">2019-08-30T20:44:00Z</dcterms:created>
  <dcterms:modified xsi:type="dcterms:W3CDTF">2019-08-31T08:05:00Z</dcterms:modified>
</cp:coreProperties>
</file>