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967A" w14:textId="77777777" w:rsidR="00D30BF9" w:rsidRDefault="00000000">
      <w:pPr>
        <w:spacing w:after="160" w:line="560" w:lineRule="exact"/>
        <w:jc w:val="center"/>
      </w:pPr>
      <w:r>
        <w:rPr>
          <w:b/>
          <w:color w:val="000000"/>
          <w:sz w:val="50"/>
        </w:rPr>
        <w:t>杭州电子科技大学信息工程学院</w:t>
      </w:r>
    </w:p>
    <w:p w14:paraId="0997BA8A" w14:textId="77777777" w:rsidR="00D30BF9" w:rsidRDefault="00000000">
      <w:pPr>
        <w:spacing w:after="720" w:line="640" w:lineRule="exact"/>
        <w:jc w:val="center"/>
      </w:pPr>
      <w:r>
        <w:rPr>
          <w:b/>
          <w:color w:val="000000"/>
          <w:sz w:val="44"/>
        </w:rPr>
        <w:t>毕业设计（论文）开题报告</w:t>
      </w:r>
    </w:p>
    <w:tbl>
      <w:tblPr>
        <w:tblW w:w="0" w:type="auto"/>
        <w:tblInd w:w="-461" w:type="dxa"/>
        <w:tblLook w:val="04A0" w:firstRow="1" w:lastRow="0" w:firstColumn="1" w:lastColumn="0" w:noHBand="0" w:noVBand="1"/>
      </w:tblPr>
      <w:tblGrid>
        <w:gridCol w:w="1928"/>
        <w:gridCol w:w="6576"/>
      </w:tblGrid>
      <w:tr w:rsidR="00D30BF9" w14:paraId="604315AA" w14:textId="77777777" w:rsidTr="00B3061E">
        <w:trPr>
          <w:trHeight w:val="624"/>
        </w:trPr>
        <w:tc>
          <w:tcPr>
            <w:tcW w:w="1928" w:type="dxa"/>
          </w:tcPr>
          <w:p w14:paraId="1CDBE91F" w14:textId="77777777" w:rsidR="00D30BF9" w:rsidRDefault="00000000">
            <w:pPr>
              <w:spacing w:before="40" w:after="40" w:line="440" w:lineRule="exact"/>
              <w:jc w:val="right"/>
            </w:pPr>
            <w:r>
              <w:rPr>
                <w:b/>
                <w:color w:val="000000"/>
              </w:rPr>
              <w:t>题</w:t>
            </w:r>
            <w:r>
              <w:rPr>
                <w:b/>
                <w:color w:val="000000"/>
              </w:rPr>
              <w:t xml:space="preserve">    </w:t>
            </w:r>
            <w:r>
              <w:rPr>
                <w:b/>
                <w:color w:val="000000"/>
              </w:rPr>
              <w:t>目</w:t>
            </w:r>
          </w:p>
        </w:tc>
        <w:tc>
          <w:tcPr>
            <w:tcW w:w="6576" w:type="dxa"/>
            <w:tcBorders>
              <w:bottom w:val="single" w:sz="6" w:space="0" w:color="000000"/>
            </w:tcBorders>
          </w:tcPr>
          <w:p w14:paraId="3B8B0B73" w14:textId="77777777" w:rsidR="00D30BF9" w:rsidRDefault="00000000">
            <w:pPr>
              <w:spacing w:before="40" w:after="40" w:line="440" w:lineRule="exact"/>
              <w:jc w:val="center"/>
            </w:pPr>
            <w:r>
              <w:rPr>
                <w:color w:val="000000"/>
              </w:rPr>
              <w:t>基于</w:t>
            </w:r>
            <w:r>
              <w:rPr>
                <w:color w:val="000000"/>
              </w:rPr>
              <w:t>Unity</w:t>
            </w:r>
            <w:r>
              <w:rPr>
                <w:color w:val="000000"/>
              </w:rPr>
              <w:t>的动作游戏与编辑器工具的设计与实现</w:t>
            </w:r>
          </w:p>
        </w:tc>
      </w:tr>
      <w:tr w:rsidR="00D30BF9" w14:paraId="33FE7587" w14:textId="77777777" w:rsidTr="00B3061E">
        <w:trPr>
          <w:trHeight w:val="624"/>
        </w:trPr>
        <w:tc>
          <w:tcPr>
            <w:tcW w:w="1928" w:type="dxa"/>
          </w:tcPr>
          <w:p w14:paraId="08A30143" w14:textId="77777777" w:rsidR="00D30BF9" w:rsidRDefault="00000000">
            <w:pPr>
              <w:spacing w:before="40" w:after="40" w:line="440" w:lineRule="exact"/>
              <w:jc w:val="right"/>
            </w:pPr>
            <w:r>
              <w:rPr>
                <w:b/>
                <w:color w:val="000000"/>
              </w:rPr>
              <w:t>系</w:t>
            </w:r>
          </w:p>
        </w:tc>
        <w:tc>
          <w:tcPr>
            <w:tcW w:w="6576" w:type="dxa"/>
            <w:tcBorders>
              <w:bottom w:val="single" w:sz="6" w:space="0" w:color="000000"/>
            </w:tcBorders>
          </w:tcPr>
          <w:p w14:paraId="70742D65" w14:textId="77777777" w:rsidR="00D30BF9" w:rsidRDefault="00000000">
            <w:pPr>
              <w:spacing w:before="40" w:after="40" w:line="440" w:lineRule="exact"/>
              <w:jc w:val="center"/>
            </w:pPr>
            <w:r>
              <w:rPr>
                <w:color w:val="000000"/>
              </w:rPr>
              <w:t>计算机系</w:t>
            </w:r>
          </w:p>
        </w:tc>
      </w:tr>
      <w:tr w:rsidR="00D30BF9" w14:paraId="48E5C19E" w14:textId="77777777" w:rsidTr="00B3061E">
        <w:trPr>
          <w:trHeight w:val="624"/>
        </w:trPr>
        <w:tc>
          <w:tcPr>
            <w:tcW w:w="1928" w:type="dxa"/>
          </w:tcPr>
          <w:p w14:paraId="43EF7D02" w14:textId="77777777" w:rsidR="00D30BF9" w:rsidRDefault="00000000">
            <w:pPr>
              <w:spacing w:before="40" w:after="40" w:line="440" w:lineRule="exact"/>
              <w:jc w:val="right"/>
            </w:pPr>
            <w:r>
              <w:rPr>
                <w:b/>
                <w:color w:val="000000"/>
              </w:rPr>
              <w:t>专</w:t>
            </w:r>
            <w:r>
              <w:rPr>
                <w:b/>
                <w:color w:val="000000"/>
              </w:rPr>
              <w:t xml:space="preserve">    </w:t>
            </w:r>
            <w:r>
              <w:rPr>
                <w:b/>
                <w:color w:val="000000"/>
              </w:rPr>
              <w:t>业</w:t>
            </w:r>
          </w:p>
        </w:tc>
        <w:tc>
          <w:tcPr>
            <w:tcW w:w="6576" w:type="dxa"/>
            <w:tcBorders>
              <w:bottom w:val="single" w:sz="6" w:space="0" w:color="000000"/>
            </w:tcBorders>
          </w:tcPr>
          <w:p w14:paraId="559B7BB5" w14:textId="77777777" w:rsidR="00D30BF9" w:rsidRDefault="00000000">
            <w:pPr>
              <w:spacing w:before="40" w:after="40" w:line="440" w:lineRule="exact"/>
              <w:jc w:val="center"/>
            </w:pPr>
            <w:r>
              <w:rPr>
                <w:color w:val="000000"/>
              </w:rPr>
              <w:t>软件工程</w:t>
            </w:r>
          </w:p>
        </w:tc>
      </w:tr>
      <w:tr w:rsidR="00D30BF9" w14:paraId="1138EA4C" w14:textId="77777777" w:rsidTr="00B3061E">
        <w:trPr>
          <w:trHeight w:val="624"/>
        </w:trPr>
        <w:tc>
          <w:tcPr>
            <w:tcW w:w="1928" w:type="dxa"/>
          </w:tcPr>
          <w:p w14:paraId="3141B5B2" w14:textId="77777777" w:rsidR="00D30BF9" w:rsidRDefault="00000000">
            <w:pPr>
              <w:spacing w:before="40" w:after="40" w:line="440" w:lineRule="exact"/>
              <w:jc w:val="right"/>
            </w:pPr>
            <w:r>
              <w:rPr>
                <w:b/>
                <w:color w:val="000000"/>
              </w:rPr>
              <w:t>姓</w:t>
            </w:r>
            <w:r>
              <w:rPr>
                <w:b/>
                <w:color w:val="000000"/>
              </w:rPr>
              <w:t xml:space="preserve">    </w:t>
            </w:r>
            <w:r>
              <w:rPr>
                <w:b/>
                <w:color w:val="000000"/>
              </w:rPr>
              <w:t>名</w:t>
            </w:r>
          </w:p>
        </w:tc>
        <w:tc>
          <w:tcPr>
            <w:tcW w:w="6576" w:type="dxa"/>
            <w:tcBorders>
              <w:bottom w:val="single" w:sz="6" w:space="0" w:color="000000"/>
            </w:tcBorders>
          </w:tcPr>
          <w:p w14:paraId="40E44BB3" w14:textId="77777777" w:rsidR="00D30BF9" w:rsidRDefault="00000000">
            <w:pPr>
              <w:spacing w:before="40" w:after="40" w:line="440" w:lineRule="exact"/>
              <w:jc w:val="center"/>
            </w:pPr>
            <w:r>
              <w:rPr>
                <w:color w:val="000000"/>
              </w:rPr>
              <w:t>邬锦飞</w:t>
            </w:r>
          </w:p>
        </w:tc>
      </w:tr>
      <w:tr w:rsidR="00D30BF9" w14:paraId="2F46B2AE" w14:textId="77777777" w:rsidTr="00B3061E">
        <w:trPr>
          <w:trHeight w:val="624"/>
        </w:trPr>
        <w:tc>
          <w:tcPr>
            <w:tcW w:w="1928" w:type="dxa"/>
          </w:tcPr>
          <w:p w14:paraId="4F811809" w14:textId="77777777" w:rsidR="00D30BF9" w:rsidRDefault="00000000">
            <w:pPr>
              <w:spacing w:before="40" w:after="40" w:line="440" w:lineRule="exact"/>
              <w:jc w:val="right"/>
            </w:pPr>
            <w:r>
              <w:rPr>
                <w:b/>
                <w:color w:val="000000"/>
              </w:rPr>
              <w:t>班</w:t>
            </w:r>
            <w:r>
              <w:rPr>
                <w:b/>
                <w:color w:val="000000"/>
              </w:rPr>
              <w:t xml:space="preserve">    </w:t>
            </w:r>
            <w:r>
              <w:rPr>
                <w:b/>
                <w:color w:val="000000"/>
              </w:rPr>
              <w:t>级</w:t>
            </w:r>
          </w:p>
        </w:tc>
        <w:tc>
          <w:tcPr>
            <w:tcW w:w="6576" w:type="dxa"/>
            <w:tcBorders>
              <w:bottom w:val="single" w:sz="6" w:space="0" w:color="000000"/>
            </w:tcBorders>
          </w:tcPr>
          <w:p w14:paraId="2683F47A" w14:textId="77777777" w:rsidR="00D30BF9" w:rsidRDefault="00000000">
            <w:pPr>
              <w:spacing w:before="40" w:after="40" w:line="440" w:lineRule="exact"/>
              <w:jc w:val="center"/>
            </w:pPr>
            <w:r>
              <w:rPr>
                <w:color w:val="000000"/>
              </w:rPr>
              <w:t>软件工程一班</w:t>
            </w:r>
          </w:p>
        </w:tc>
      </w:tr>
      <w:tr w:rsidR="00D30BF9" w14:paraId="73A8ADAE" w14:textId="77777777" w:rsidTr="00B3061E">
        <w:trPr>
          <w:trHeight w:val="624"/>
        </w:trPr>
        <w:tc>
          <w:tcPr>
            <w:tcW w:w="1928" w:type="dxa"/>
          </w:tcPr>
          <w:p w14:paraId="46418631" w14:textId="77777777" w:rsidR="00D30BF9" w:rsidRDefault="00000000">
            <w:pPr>
              <w:spacing w:before="40" w:after="40" w:line="440" w:lineRule="exact"/>
              <w:jc w:val="right"/>
            </w:pPr>
            <w:r>
              <w:rPr>
                <w:b/>
                <w:color w:val="000000"/>
              </w:rPr>
              <w:t>学</w:t>
            </w:r>
            <w:r>
              <w:rPr>
                <w:b/>
                <w:color w:val="000000"/>
              </w:rPr>
              <w:t xml:space="preserve">    </w:t>
            </w:r>
            <w:r>
              <w:rPr>
                <w:b/>
                <w:color w:val="000000"/>
              </w:rPr>
              <w:t>号</w:t>
            </w:r>
          </w:p>
        </w:tc>
        <w:tc>
          <w:tcPr>
            <w:tcW w:w="6576" w:type="dxa"/>
            <w:tcBorders>
              <w:bottom w:val="single" w:sz="6" w:space="0" w:color="000000"/>
            </w:tcBorders>
          </w:tcPr>
          <w:p w14:paraId="5AC5DC7E" w14:textId="77777777" w:rsidR="00D30BF9" w:rsidRDefault="00000000">
            <w:pPr>
              <w:spacing w:before="40" w:after="40" w:line="440" w:lineRule="exact"/>
              <w:jc w:val="center"/>
            </w:pPr>
            <w:r>
              <w:rPr>
                <w:color w:val="000000"/>
              </w:rPr>
              <w:t>259400232</w:t>
            </w:r>
          </w:p>
        </w:tc>
      </w:tr>
      <w:tr w:rsidR="00D30BF9" w14:paraId="68FA69F6" w14:textId="77777777" w:rsidTr="00B3061E">
        <w:trPr>
          <w:trHeight w:val="624"/>
        </w:trPr>
        <w:tc>
          <w:tcPr>
            <w:tcW w:w="1928" w:type="dxa"/>
          </w:tcPr>
          <w:p w14:paraId="291BD93C" w14:textId="77777777" w:rsidR="00D30BF9" w:rsidRDefault="00000000">
            <w:pPr>
              <w:spacing w:before="40" w:after="40" w:line="440" w:lineRule="exact"/>
              <w:jc w:val="right"/>
            </w:pPr>
            <w:r>
              <w:rPr>
                <w:b/>
                <w:color w:val="000000"/>
              </w:rPr>
              <w:t>指导教师</w:t>
            </w:r>
          </w:p>
        </w:tc>
        <w:tc>
          <w:tcPr>
            <w:tcW w:w="6576" w:type="dxa"/>
            <w:tcBorders>
              <w:bottom w:val="single" w:sz="6" w:space="0" w:color="000000"/>
            </w:tcBorders>
          </w:tcPr>
          <w:p w14:paraId="2C69915D" w14:textId="77777777" w:rsidR="00D30BF9" w:rsidRDefault="00000000">
            <w:pPr>
              <w:spacing w:before="40" w:after="40" w:line="440" w:lineRule="exact"/>
              <w:jc w:val="center"/>
            </w:pPr>
            <w:r>
              <w:rPr>
                <w:color w:val="000000"/>
              </w:rPr>
              <w:t>王欣</w:t>
            </w:r>
          </w:p>
        </w:tc>
      </w:tr>
    </w:tbl>
    <w:p w14:paraId="69BFDFA7" w14:textId="77777777" w:rsidR="00D30BF9" w:rsidRDefault="00D30BF9"/>
    <w:p w14:paraId="00F3E8FB" w14:textId="77777777" w:rsidR="00D30BF9" w:rsidRDefault="00000000">
      <w:pPr>
        <w:keepNext/>
        <w:spacing w:before="240" w:after="120" w:line="400" w:lineRule="exact"/>
      </w:pPr>
      <w:r>
        <w:rPr>
          <w:b/>
          <w:color w:val="000000"/>
          <w:sz w:val="28"/>
        </w:rPr>
        <w:t>一、综述本课题国内外研究动态，说明选题的依据和意义</w:t>
      </w:r>
    </w:p>
    <w:p w14:paraId="283D9A76" w14:textId="77777777" w:rsidR="00D30BF9" w:rsidRDefault="00000000">
      <w:pPr>
        <w:keepNext/>
        <w:spacing w:before="160" w:after="80" w:line="400" w:lineRule="exact"/>
      </w:pPr>
      <w:r>
        <w:rPr>
          <w:b/>
          <w:color w:val="000000"/>
        </w:rPr>
        <w:t xml:space="preserve">1.1 </w:t>
      </w:r>
      <w:r>
        <w:rPr>
          <w:b/>
          <w:color w:val="000000"/>
        </w:rPr>
        <w:t>国内研究动态</w:t>
      </w:r>
    </w:p>
    <w:p w14:paraId="5E5B59F6" w14:textId="77777777" w:rsidR="00D30BF9" w:rsidRDefault="00000000">
      <w:pPr>
        <w:spacing w:after="0" w:line="400" w:lineRule="exact"/>
        <w:ind w:firstLine="480"/>
        <w:jc w:val="both"/>
      </w:pPr>
      <w:r>
        <w:rPr>
          <w:color w:val="000000"/>
        </w:rPr>
        <w:t>动作游戏的内容生产高度依赖连招与判定参数的反复调校。国内游戏公司在动作类、</w:t>
      </w:r>
      <w:r>
        <w:rPr>
          <w:color w:val="000000"/>
        </w:rPr>
        <w:t>ARPG</w:t>
      </w:r>
      <w:r>
        <w:rPr>
          <w:color w:val="000000"/>
        </w:rPr>
        <w:t>类项目的研发中，已普遍采用</w:t>
      </w:r>
      <w:r>
        <w:rPr>
          <w:color w:val="000000"/>
        </w:rPr>
        <w:t>“</w:t>
      </w:r>
      <w:r>
        <w:rPr>
          <w:color w:val="000000"/>
        </w:rPr>
        <w:t>有限状态机</w:t>
      </w:r>
      <w:r>
        <w:rPr>
          <w:color w:val="000000"/>
        </w:rPr>
        <w:t xml:space="preserve"> + </w:t>
      </w:r>
      <w:r>
        <w:rPr>
          <w:color w:val="000000"/>
        </w:rPr>
        <w:t>数据驱动</w:t>
      </w:r>
      <w:r>
        <w:rPr>
          <w:color w:val="000000"/>
        </w:rPr>
        <w:t xml:space="preserve"> + </w:t>
      </w:r>
      <w:r>
        <w:rPr>
          <w:color w:val="000000"/>
        </w:rPr>
        <w:t>自研编辑器工具链</w:t>
      </w:r>
      <w:r>
        <w:rPr>
          <w:color w:val="000000"/>
        </w:rPr>
        <w:t>”</w:t>
      </w:r>
      <w:r>
        <w:rPr>
          <w:color w:val="000000"/>
        </w:rPr>
        <w:t>的生产方式，并在实践中沉淀了连招配置表、动作取消窗口、判定帧窗口、动画事件中继等工程经验，使连招与战斗参数的生产逐步从代码硬编码转向策划可视化配置。工具链是否好用，直接影响内容产能与调参效率。</w:t>
      </w:r>
    </w:p>
    <w:p w14:paraId="71972771" w14:textId="77777777" w:rsidR="00D30BF9" w:rsidRDefault="00000000">
      <w:pPr>
        <w:spacing w:after="0" w:line="400" w:lineRule="exact"/>
        <w:ind w:firstLine="480"/>
        <w:jc w:val="both"/>
      </w:pPr>
      <w:r>
        <w:rPr>
          <w:color w:val="000000"/>
        </w:rPr>
        <w:t>在学术与毕业设计层面，国内相关研究多集中于角色动画控制、有限状态机、行为树</w:t>
      </w:r>
      <w:r>
        <w:rPr>
          <w:color w:val="000000"/>
        </w:rPr>
        <w:t>AI</w:t>
      </w:r>
      <w:r>
        <w:rPr>
          <w:color w:val="000000"/>
        </w:rPr>
        <w:t>、</w:t>
      </w:r>
      <w:r>
        <w:rPr>
          <w:color w:val="000000"/>
        </w:rPr>
        <w:t>Unity</w:t>
      </w:r>
      <w:r>
        <w:rPr>
          <w:color w:val="000000"/>
        </w:rPr>
        <w:t>组件开发等单点技术；以</w:t>
      </w:r>
      <w:r>
        <w:rPr>
          <w:color w:val="000000"/>
        </w:rPr>
        <w:t>“</w:t>
      </w:r>
      <w:r>
        <w:rPr>
          <w:color w:val="000000"/>
        </w:rPr>
        <w:t>使用</w:t>
      </w:r>
      <w:r>
        <w:rPr>
          <w:color w:val="000000"/>
        </w:rPr>
        <w:t>Unity</w:t>
      </w:r>
      <w:r>
        <w:rPr>
          <w:color w:val="000000"/>
        </w:rPr>
        <w:t>实现一款</w:t>
      </w:r>
      <w:r>
        <w:rPr>
          <w:color w:val="000000"/>
        </w:rPr>
        <w:t>××</w:t>
      </w:r>
      <w:r>
        <w:rPr>
          <w:color w:val="000000"/>
        </w:rPr>
        <w:t>游戏</w:t>
      </w:r>
      <w:r>
        <w:rPr>
          <w:color w:val="000000"/>
        </w:rPr>
        <w:t>”</w:t>
      </w:r>
      <w:r>
        <w:rPr>
          <w:color w:val="000000"/>
        </w:rPr>
        <w:t>为题的毕业设计数量众多，其重心通常在玩法实现与功能完整度上，编辑器工具多以附属功能的形式出现，缺少对工具自身设计方法（配置对象如何建模、配置粒度如何划分、配置错误如何检查、工具如何扩展）的讨论。</w:t>
      </w:r>
    </w:p>
    <w:p w14:paraId="4ED0FFF4" w14:textId="77777777" w:rsidR="00D30BF9" w:rsidRDefault="00000000">
      <w:pPr>
        <w:spacing w:after="0" w:line="400" w:lineRule="exact"/>
        <w:ind w:firstLine="480"/>
        <w:jc w:val="both"/>
      </w:pPr>
      <w:r>
        <w:rPr>
          <w:color w:val="000000"/>
        </w:rPr>
        <w:t>具体到连招配置这一环节，公开资料多为商业插件附带的通用技能系统，或直接以配置表形式存在，面向</w:t>
      </w:r>
      <w:r>
        <w:rPr>
          <w:color w:val="000000"/>
        </w:rPr>
        <w:t>“</w:t>
      </w:r>
      <w:r>
        <w:rPr>
          <w:color w:val="000000"/>
        </w:rPr>
        <w:t>每段连招的动画片段、攻击判定起止时间、伤害值、连招窗口时间、位移参数</w:t>
      </w:r>
      <w:r>
        <w:rPr>
          <w:color w:val="000000"/>
        </w:rPr>
        <w:t>”</w:t>
      </w:r>
      <w:r>
        <w:rPr>
          <w:color w:val="000000"/>
        </w:rPr>
        <w:t>的可视化配置与配置一致性校验，缺少可复现、可验证的设计方案。与此同时，大量学生项目与小型团队仍把连招参数与判定逻辑直接写在角</w:t>
      </w:r>
      <w:r>
        <w:rPr>
          <w:color w:val="000000"/>
        </w:rPr>
        <w:lastRenderedPageBreak/>
        <w:t>色控制器里：修改一次参数需要改动代码并重新编译，非程序人员无法参与调优，参数之间的约束关系（判定时间与动画时长、连招窗口与动画进度、位移与动画表现）没有任何检查手段，错误往往只能在运行时以</w:t>
      </w:r>
      <w:r>
        <w:rPr>
          <w:color w:val="000000"/>
        </w:rPr>
        <w:t>“</w:t>
      </w:r>
      <w:r>
        <w:rPr>
          <w:color w:val="000000"/>
        </w:rPr>
        <w:t>连招接不上</w:t>
      </w:r>
      <w:r>
        <w:rPr>
          <w:color w:val="000000"/>
        </w:rPr>
        <w:t>”“</w:t>
      </w:r>
      <w:r>
        <w:rPr>
          <w:color w:val="000000"/>
        </w:rPr>
        <w:t>挥空却打中</w:t>
      </w:r>
      <w:r>
        <w:rPr>
          <w:color w:val="000000"/>
        </w:rPr>
        <w:t>”“</w:t>
      </w:r>
      <w:r>
        <w:rPr>
          <w:color w:val="000000"/>
        </w:rPr>
        <w:t>判定不生效</w:t>
      </w:r>
      <w:r>
        <w:rPr>
          <w:color w:val="000000"/>
        </w:rPr>
        <w:t>”</w:t>
      </w:r>
      <w:r>
        <w:rPr>
          <w:color w:val="000000"/>
        </w:rPr>
        <w:t>等形式暴露。因此，面向动作游戏连招内容的可视化配置工具具有明确的实践价值。</w:t>
      </w:r>
    </w:p>
    <w:p w14:paraId="42F80EAE" w14:textId="77777777" w:rsidR="00D30BF9" w:rsidRDefault="00000000">
      <w:pPr>
        <w:keepNext/>
        <w:spacing w:before="160" w:after="80" w:line="400" w:lineRule="exact"/>
      </w:pPr>
      <w:r>
        <w:rPr>
          <w:b/>
          <w:color w:val="000000"/>
        </w:rPr>
        <w:t xml:space="preserve">1.2 </w:t>
      </w:r>
      <w:r>
        <w:rPr>
          <w:b/>
          <w:color w:val="000000"/>
        </w:rPr>
        <w:t>国外研究动态</w:t>
      </w:r>
    </w:p>
    <w:p w14:paraId="4157F749" w14:textId="77777777" w:rsidR="00D30BF9" w:rsidRDefault="00000000">
      <w:pPr>
        <w:spacing w:after="0" w:line="400" w:lineRule="exact"/>
        <w:ind w:firstLine="480"/>
        <w:jc w:val="both"/>
      </w:pPr>
      <w:r>
        <w:rPr>
          <w:color w:val="000000"/>
        </w:rPr>
        <w:t>国外在引擎生态与工具化方面起步更早。</w:t>
      </w:r>
      <w:r>
        <w:rPr>
          <w:color w:val="000000"/>
        </w:rPr>
        <w:t>Unity</w:t>
      </w:r>
      <w:r>
        <w:rPr>
          <w:color w:val="000000"/>
        </w:rPr>
        <w:t>官方提供了完整的编辑器扩展接口（</w:t>
      </w:r>
      <w:r>
        <w:rPr>
          <w:color w:val="000000"/>
        </w:rPr>
        <w:t>EditorWindow</w:t>
      </w:r>
      <w:r>
        <w:rPr>
          <w:color w:val="000000"/>
        </w:rPr>
        <w:t>、</w:t>
      </w:r>
      <w:r>
        <w:rPr>
          <w:color w:val="000000"/>
        </w:rPr>
        <w:t>CustomEditor</w:t>
      </w:r>
      <w:r>
        <w:rPr>
          <w:color w:val="000000"/>
        </w:rPr>
        <w:t>、</w:t>
      </w:r>
      <w:r>
        <w:rPr>
          <w:color w:val="000000"/>
        </w:rPr>
        <w:t>SerializedObject</w:t>
      </w:r>
      <w:r>
        <w:rPr>
          <w:color w:val="000000"/>
        </w:rPr>
        <w:t>、</w:t>
      </w:r>
      <w:r>
        <w:rPr>
          <w:color w:val="000000"/>
        </w:rPr>
        <w:t>ReorderableList</w:t>
      </w:r>
      <w:r>
        <w:rPr>
          <w:color w:val="000000"/>
        </w:rPr>
        <w:t>、</w:t>
      </w:r>
      <w:r>
        <w:rPr>
          <w:color w:val="000000"/>
        </w:rPr>
        <w:t>AssetDatabase</w:t>
      </w:r>
      <w:r>
        <w:rPr>
          <w:color w:val="000000"/>
        </w:rPr>
        <w:t>，以及</w:t>
      </w:r>
      <w:r>
        <w:rPr>
          <w:color w:val="000000"/>
        </w:rPr>
        <w:t>Handles</w:t>
      </w:r>
      <w:r>
        <w:rPr>
          <w:color w:val="000000"/>
        </w:rPr>
        <w:t>与</w:t>
      </w:r>
      <w:r>
        <w:rPr>
          <w:color w:val="000000"/>
        </w:rPr>
        <w:t>Scene</w:t>
      </w:r>
      <w:r>
        <w:rPr>
          <w:color w:val="000000"/>
        </w:rPr>
        <w:t>视图回调等），使团队内部工具可以直接嵌入编辑器工作流；</w:t>
      </w:r>
      <w:r>
        <w:rPr>
          <w:color w:val="000000"/>
        </w:rPr>
        <w:t>Unity</w:t>
      </w:r>
      <w:r>
        <w:rPr>
          <w:color w:val="000000"/>
        </w:rPr>
        <w:t>官方学习平台也提供了编辑器脚本开发的入门与最佳实践资料。在行业实践中，动作游戏的技能与连招编辑器是常见的自研工具，技术社区有关于</w:t>
      </w:r>
      <w:r>
        <w:rPr>
          <w:color w:val="000000"/>
        </w:rPr>
        <w:t>ACT</w:t>
      </w:r>
      <w:r>
        <w:rPr>
          <w:color w:val="000000"/>
        </w:rPr>
        <w:t>技能编辑器制作经验的公开分享，其共同点是</w:t>
      </w:r>
      <w:r>
        <w:rPr>
          <w:color w:val="000000"/>
        </w:rPr>
        <w:t>“</w:t>
      </w:r>
      <w:r>
        <w:rPr>
          <w:color w:val="000000"/>
        </w:rPr>
        <w:t>把时间轴上的判定、动画与表现做成可视化配置</w:t>
      </w:r>
      <w:r>
        <w:rPr>
          <w:color w:val="000000"/>
        </w:rPr>
        <w:t>”</w:t>
      </w:r>
      <w:r>
        <w:rPr>
          <w:color w:val="000000"/>
        </w:rPr>
        <w:t>。</w:t>
      </w:r>
    </w:p>
    <w:p w14:paraId="66B68FB2" w14:textId="77777777" w:rsidR="00D30BF9" w:rsidRDefault="00000000">
      <w:pPr>
        <w:spacing w:after="0" w:line="400" w:lineRule="exact"/>
        <w:ind w:firstLine="480"/>
        <w:jc w:val="both"/>
      </w:pPr>
      <w:r>
        <w:rPr>
          <w:color w:val="000000"/>
        </w:rPr>
        <w:t>在方法与理论层面，</w:t>
      </w:r>
      <w:r>
        <w:rPr>
          <w:color w:val="000000"/>
        </w:rPr>
        <w:t>Robert Nystrom</w:t>
      </w:r>
      <w:r>
        <w:rPr>
          <w:color w:val="000000"/>
        </w:rPr>
        <w:t>在《游戏编程模式》中系统论述了组件模式、状态模式、观察者模式在游戏开发中的应用，为</w:t>
      </w:r>
      <w:r>
        <w:rPr>
          <w:color w:val="000000"/>
        </w:rPr>
        <w:t>“</w:t>
      </w:r>
      <w:r>
        <w:rPr>
          <w:color w:val="000000"/>
        </w:rPr>
        <w:t>数据驱动</w:t>
      </w:r>
      <w:r>
        <w:rPr>
          <w:color w:val="000000"/>
        </w:rPr>
        <w:t xml:space="preserve"> + </w:t>
      </w:r>
      <w:r>
        <w:rPr>
          <w:color w:val="000000"/>
        </w:rPr>
        <w:t>组件装配</w:t>
      </w:r>
      <w:r>
        <w:rPr>
          <w:color w:val="000000"/>
        </w:rPr>
        <w:t>”</w:t>
      </w:r>
      <w:r>
        <w:rPr>
          <w:color w:val="000000"/>
        </w:rPr>
        <w:t>的设计提供了依据；</w:t>
      </w:r>
      <w:r>
        <w:rPr>
          <w:color w:val="000000"/>
        </w:rPr>
        <w:t>Jason Gregory</w:t>
      </w:r>
      <w:r>
        <w:rPr>
          <w:color w:val="000000"/>
        </w:rPr>
        <w:t>在《</w:t>
      </w:r>
      <w:r>
        <w:rPr>
          <w:color w:val="000000"/>
        </w:rPr>
        <w:t>Game Engine Architecture</w:t>
      </w:r>
      <w:r>
        <w:rPr>
          <w:color w:val="000000"/>
        </w:rPr>
        <w:t>》中对角色动画系统、混合树、</w:t>
      </w:r>
      <w:r>
        <w:rPr>
          <w:color w:val="000000"/>
        </w:rPr>
        <w:t>Root Motion</w:t>
      </w:r>
      <w:r>
        <w:rPr>
          <w:color w:val="000000"/>
        </w:rPr>
        <w:t>与连续碰撞检测作了完整阐述，是判定与动画时序设计的重要参考。</w:t>
      </w:r>
    </w:p>
    <w:p w14:paraId="04B39A40" w14:textId="77777777" w:rsidR="00D30BF9" w:rsidRDefault="00000000">
      <w:pPr>
        <w:spacing w:after="0" w:line="400" w:lineRule="exact"/>
        <w:ind w:firstLine="480"/>
        <w:jc w:val="both"/>
      </w:pPr>
      <w:r>
        <w:rPr>
          <w:color w:val="000000"/>
        </w:rPr>
        <w:t>综合来看，国外的研究与实践提供了成熟的配置化范式，但其对象多为通用引擎能力与商业插件，配置项粒度较粗、概念层次较多；面向中小规模项目、聚焦</w:t>
      </w:r>
      <w:r>
        <w:rPr>
          <w:color w:val="000000"/>
        </w:rPr>
        <w:t>“</w:t>
      </w:r>
      <w:r>
        <w:rPr>
          <w:color w:val="000000"/>
        </w:rPr>
        <w:t>连招段参数</w:t>
      </w:r>
      <w:r>
        <w:rPr>
          <w:color w:val="000000"/>
        </w:rPr>
        <w:t xml:space="preserve"> + </w:t>
      </w:r>
      <w:r>
        <w:rPr>
          <w:color w:val="000000"/>
        </w:rPr>
        <w:t>帧级时序</w:t>
      </w:r>
      <w:r>
        <w:rPr>
          <w:color w:val="000000"/>
        </w:rPr>
        <w:t xml:space="preserve"> + </w:t>
      </w:r>
      <w:r>
        <w:rPr>
          <w:color w:val="000000"/>
        </w:rPr>
        <w:t>编辑期配置校验</w:t>
      </w:r>
      <w:r>
        <w:rPr>
          <w:color w:val="000000"/>
        </w:rPr>
        <w:t>”</w:t>
      </w:r>
      <w:r>
        <w:rPr>
          <w:color w:val="000000"/>
        </w:rPr>
        <w:t>的可复现设计与验证方案仍然较少。这正是本课题的切入点。</w:t>
      </w:r>
    </w:p>
    <w:p w14:paraId="79314304" w14:textId="77777777" w:rsidR="00D30BF9" w:rsidRDefault="00000000">
      <w:pPr>
        <w:keepNext/>
        <w:spacing w:before="160" w:after="80" w:line="400" w:lineRule="exact"/>
      </w:pPr>
      <w:r>
        <w:rPr>
          <w:b/>
          <w:color w:val="000000"/>
        </w:rPr>
        <w:t xml:space="preserve">1.3 </w:t>
      </w:r>
      <w:r>
        <w:rPr>
          <w:b/>
          <w:color w:val="000000"/>
        </w:rPr>
        <w:t>选题依据与意义</w:t>
      </w:r>
    </w:p>
    <w:p w14:paraId="71E4F260" w14:textId="77777777" w:rsidR="00D30BF9" w:rsidRDefault="00000000">
      <w:pPr>
        <w:spacing w:after="0" w:line="400" w:lineRule="exact"/>
        <w:ind w:firstLine="480"/>
        <w:jc w:val="both"/>
      </w:pPr>
      <w:r>
        <w:rPr>
          <w:color w:val="000000"/>
        </w:rPr>
        <w:t>本课题的研究对象是</w:t>
      </w:r>
      <w:r>
        <w:rPr>
          <w:color w:val="000000"/>
        </w:rPr>
        <w:t>Unity</w:t>
      </w:r>
      <w:r>
        <w:rPr>
          <w:color w:val="000000"/>
        </w:rPr>
        <w:t>编辑器扩展工具，具体为面向动作游戏的连招配置编辑器；同时实现一个可运行的动作游戏</w:t>
      </w:r>
      <w:r>
        <w:rPr>
          <w:color w:val="000000"/>
        </w:rPr>
        <w:t>Demo</w:t>
      </w:r>
      <w:r>
        <w:rPr>
          <w:color w:val="000000"/>
        </w:rPr>
        <w:t>，作为验证该工具可用性的验证平台。游戏玩法本身不作为研究内容，其在课题中提供的是真实的配置对象与验证场景。</w:t>
      </w:r>
    </w:p>
    <w:p w14:paraId="77334BE0" w14:textId="77777777" w:rsidR="00D30BF9" w:rsidRDefault="00000000">
      <w:pPr>
        <w:spacing w:after="0" w:line="400" w:lineRule="exact"/>
        <w:ind w:firstLine="480"/>
        <w:jc w:val="both"/>
      </w:pPr>
      <w:r>
        <w:rPr>
          <w:color w:val="000000"/>
        </w:rPr>
        <w:t>选题依据来自这一工作场景的具体矛盾：连招与攻击参数具有时序性强、相互约束多、出错不报错的特点。以代码硬编码或裸</w:t>
      </w:r>
      <w:r>
        <w:rPr>
          <w:color w:val="000000"/>
        </w:rPr>
        <w:t>Inspector</w:t>
      </w:r>
      <w:r>
        <w:rPr>
          <w:color w:val="000000"/>
        </w:rPr>
        <w:t>编辑的方式组织这类数据存在三个问题：修改成本高，任何调参都需要改动代码并重新验证；协作门槛高，非程序人员难以参与；约束关系无法表达，配置错误只能在运行时暴露且多为静默失效，定位成本高。</w:t>
      </w:r>
    </w:p>
    <w:p w14:paraId="05F2CC16" w14:textId="77777777" w:rsidR="00D30BF9" w:rsidRDefault="00000000">
      <w:pPr>
        <w:spacing w:after="0" w:line="400" w:lineRule="exact"/>
        <w:ind w:firstLine="480"/>
        <w:jc w:val="both"/>
      </w:pPr>
      <w:r>
        <w:rPr>
          <w:color w:val="000000"/>
        </w:rPr>
        <w:lastRenderedPageBreak/>
        <w:t>本课题的意义体现在三个层面。工程层面，把主观的连招手感拆解为可度量、可配置的参数（攻击判定起止时间、伤害值、连招窗口时间、位移参数等），并使编辑器成为这些参数的唯一入口；效率层面，通过</w:t>
      </w:r>
      <w:r>
        <w:rPr>
          <w:color w:val="000000"/>
        </w:rPr>
        <w:t>“</w:t>
      </w:r>
      <w:r>
        <w:rPr>
          <w:color w:val="000000"/>
        </w:rPr>
        <w:t>编辑器修改</w:t>
      </w:r>
      <w:r>
        <w:rPr>
          <w:color w:val="000000"/>
        </w:rPr>
        <w:t>→</w:t>
      </w:r>
      <w:r>
        <w:rPr>
          <w:color w:val="000000"/>
        </w:rPr>
        <w:t>资产</w:t>
      </w:r>
      <w:r>
        <w:rPr>
          <w:color w:val="000000"/>
        </w:rPr>
        <w:t>→</w:t>
      </w:r>
      <w:r>
        <w:rPr>
          <w:color w:val="000000"/>
        </w:rPr>
        <w:t>运行时生效</w:t>
      </w:r>
      <w:r>
        <w:rPr>
          <w:color w:val="000000"/>
        </w:rPr>
        <w:t>”</w:t>
      </w:r>
      <w:r>
        <w:rPr>
          <w:color w:val="000000"/>
        </w:rPr>
        <w:t>的链路，使连招内容的生产脱离代码修改；方法层面，把配置合法性的检查前移到编辑期，用工具手段控制数据驱动架构固有的</w:t>
      </w:r>
      <w:r>
        <w:rPr>
          <w:color w:val="000000"/>
        </w:rPr>
        <w:t>“</w:t>
      </w:r>
      <w:r>
        <w:rPr>
          <w:color w:val="000000"/>
        </w:rPr>
        <w:t>错误静默化</w:t>
      </w:r>
      <w:r>
        <w:rPr>
          <w:color w:val="000000"/>
        </w:rPr>
        <w:t>”</w:t>
      </w:r>
      <w:r>
        <w:rPr>
          <w:color w:val="000000"/>
        </w:rPr>
        <w:t>风险。</w:t>
      </w:r>
    </w:p>
    <w:p w14:paraId="4E8C1745" w14:textId="77777777" w:rsidR="00D30BF9" w:rsidRDefault="00000000">
      <w:pPr>
        <w:spacing w:after="0" w:line="400" w:lineRule="exact"/>
        <w:ind w:firstLine="480"/>
        <w:jc w:val="both"/>
      </w:pPr>
      <w:r>
        <w:rPr>
          <w:color w:val="000000"/>
        </w:rPr>
        <w:t>本课题的重点与特色在于：以</w:t>
      </w:r>
      <w:r>
        <w:rPr>
          <w:color w:val="000000"/>
        </w:rPr>
        <w:t>“</w:t>
      </w:r>
      <w:r>
        <w:rPr>
          <w:color w:val="000000"/>
        </w:rPr>
        <w:t>连招段</w:t>
      </w:r>
      <w:r>
        <w:rPr>
          <w:color w:val="000000"/>
        </w:rPr>
        <w:t>”</w:t>
      </w:r>
      <w:r>
        <w:rPr>
          <w:color w:val="000000"/>
        </w:rPr>
        <w:t>为配置单元，把动画片段、攻击判定时间区间、伤害、连招窗口与位移参数统一到一套可视化配置中，并提供编辑期的配置校验；运行时按同一份资产驱动动画播放、判定与位移，保证</w:t>
      </w:r>
      <w:r>
        <w:rPr>
          <w:color w:val="000000"/>
        </w:rPr>
        <w:t>“</w:t>
      </w:r>
      <w:r>
        <w:rPr>
          <w:color w:val="000000"/>
        </w:rPr>
        <w:t>编辑器里配的</w:t>
      </w:r>
      <w:r>
        <w:rPr>
          <w:color w:val="000000"/>
        </w:rPr>
        <w:t>”</w:t>
      </w:r>
      <w:r>
        <w:rPr>
          <w:color w:val="000000"/>
        </w:rPr>
        <w:t>和</w:t>
      </w:r>
      <w:r>
        <w:rPr>
          <w:color w:val="000000"/>
        </w:rPr>
        <w:t>“</w:t>
      </w:r>
      <w:r>
        <w:rPr>
          <w:color w:val="000000"/>
        </w:rPr>
        <w:t>游戏里跑的</w:t>
      </w:r>
      <w:r>
        <w:rPr>
          <w:color w:val="000000"/>
        </w:rPr>
        <w:t>”</w:t>
      </w:r>
      <w:r>
        <w:rPr>
          <w:color w:val="000000"/>
        </w:rPr>
        <w:t>一致。</w:t>
      </w:r>
    </w:p>
    <w:p w14:paraId="6F65A381" w14:textId="77777777" w:rsidR="00D30BF9" w:rsidRDefault="00000000">
      <w:pPr>
        <w:keepNext/>
        <w:spacing w:before="240" w:after="120" w:line="400" w:lineRule="exact"/>
      </w:pPr>
      <w:r>
        <w:rPr>
          <w:b/>
          <w:color w:val="000000"/>
          <w:sz w:val="28"/>
        </w:rPr>
        <w:t>二、研究的基本内容，拟解决的主要问题</w:t>
      </w:r>
    </w:p>
    <w:p w14:paraId="293E8C38" w14:textId="77777777" w:rsidR="00D30BF9" w:rsidRDefault="00000000">
      <w:pPr>
        <w:keepNext/>
        <w:spacing w:before="160" w:after="80" w:line="400" w:lineRule="exact"/>
      </w:pPr>
      <w:r>
        <w:rPr>
          <w:b/>
          <w:color w:val="000000"/>
        </w:rPr>
        <w:t xml:space="preserve">2.1 </w:t>
      </w:r>
      <w:r>
        <w:rPr>
          <w:b/>
          <w:color w:val="000000"/>
        </w:rPr>
        <w:t>基本内容</w:t>
      </w:r>
    </w:p>
    <w:p w14:paraId="5F95F9AA" w14:textId="77777777" w:rsidR="00D30BF9" w:rsidRDefault="00000000">
      <w:pPr>
        <w:spacing w:after="0" w:line="400" w:lineRule="exact"/>
        <w:ind w:firstLine="480"/>
        <w:jc w:val="both"/>
      </w:pPr>
      <w:r>
        <w:rPr>
          <w:color w:val="000000"/>
        </w:rPr>
        <w:t>本课题的目标是：设计并实现一个基于</w:t>
      </w:r>
      <w:r>
        <w:rPr>
          <w:color w:val="000000"/>
        </w:rPr>
        <w:t>Unity</w:t>
      </w:r>
      <w:r>
        <w:rPr>
          <w:color w:val="000000"/>
        </w:rPr>
        <w:t>的动作游戏</w:t>
      </w:r>
      <w:r>
        <w:rPr>
          <w:color w:val="000000"/>
        </w:rPr>
        <w:t>Demo</w:t>
      </w:r>
      <w:r>
        <w:rPr>
          <w:color w:val="000000"/>
        </w:rPr>
        <w:t>，包含角色移动、攻击连招、受击反馈和简单敌人</w:t>
      </w:r>
      <w:r>
        <w:rPr>
          <w:color w:val="000000"/>
        </w:rPr>
        <w:t>AI</w:t>
      </w:r>
      <w:r>
        <w:rPr>
          <w:color w:val="000000"/>
        </w:rPr>
        <w:t>等基础动作游戏要素；同时开发一个</w:t>
      </w:r>
      <w:r>
        <w:rPr>
          <w:color w:val="000000"/>
        </w:rPr>
        <w:t>Unity</w:t>
      </w:r>
      <w:r>
        <w:rPr>
          <w:color w:val="000000"/>
        </w:rPr>
        <w:t>编辑器扩展工具</w:t>
      </w:r>
      <w:r>
        <w:rPr>
          <w:color w:val="000000"/>
        </w:rPr>
        <w:t>——</w:t>
      </w:r>
      <w:r>
        <w:rPr>
          <w:color w:val="000000"/>
        </w:rPr>
        <w:t>连招配置编辑器，使策划与开发者能够通过可视化界面配置连招转换规则、攻击判定参数与动画事件，无需直接修改代码。</w:t>
      </w:r>
    </w:p>
    <w:p w14:paraId="1797C6E0" w14:textId="77777777" w:rsidR="00D30BF9" w:rsidRDefault="00000000">
      <w:pPr>
        <w:spacing w:after="0" w:line="400" w:lineRule="exact"/>
        <w:ind w:firstLine="480"/>
        <w:jc w:val="both"/>
      </w:pPr>
      <w:r>
        <w:rPr>
          <w:color w:val="000000"/>
        </w:rPr>
        <w:t>具体内容包括：连招以</w:t>
      </w:r>
      <w:r>
        <w:rPr>
          <w:color w:val="000000"/>
        </w:rPr>
        <w:t>“</w:t>
      </w:r>
      <w:r>
        <w:rPr>
          <w:color w:val="000000"/>
        </w:rPr>
        <w:t>段</w:t>
      </w:r>
      <w:r>
        <w:rPr>
          <w:color w:val="000000"/>
        </w:rPr>
        <w:t>”</w:t>
      </w:r>
      <w:r>
        <w:rPr>
          <w:color w:val="000000"/>
        </w:rPr>
        <w:t>为单位组织，工具支持连招步骤的添加、删除与排序；每一段可配置动画片段、攻击判定起始与结束时间、伤害值、连招窗口时间与位移参数；配置数据以</w:t>
      </w:r>
      <w:r>
        <w:rPr>
          <w:color w:val="000000"/>
        </w:rPr>
        <w:t>ScriptableObject</w:t>
      </w:r>
      <w:r>
        <w:rPr>
          <w:color w:val="000000"/>
        </w:rPr>
        <w:t>资产持久化，支持在编辑器内保存与加载；运行时从资产读取配置，驱动角色动画播放与攻击判定逻辑，形成</w:t>
      </w:r>
      <w:r>
        <w:rPr>
          <w:color w:val="000000"/>
        </w:rPr>
        <w:t>“</w:t>
      </w:r>
      <w:r>
        <w:rPr>
          <w:color w:val="000000"/>
        </w:rPr>
        <w:t>编辑器配置</w:t>
      </w:r>
      <w:r>
        <w:rPr>
          <w:color w:val="000000"/>
        </w:rPr>
        <w:t>→</w:t>
      </w:r>
      <w:r>
        <w:rPr>
          <w:color w:val="000000"/>
        </w:rPr>
        <w:t>运行时执行</w:t>
      </w:r>
      <w:r>
        <w:rPr>
          <w:color w:val="000000"/>
        </w:rPr>
        <w:t>”</w:t>
      </w:r>
      <w:r>
        <w:rPr>
          <w:color w:val="000000"/>
        </w:rPr>
        <w:t>的完整链路；工具对动画片段未赋值、时间区间非法等配置错误给出提示。动作游戏</w:t>
      </w:r>
      <w:r>
        <w:rPr>
          <w:color w:val="000000"/>
        </w:rPr>
        <w:t>Demo</w:t>
      </w:r>
      <w:r>
        <w:rPr>
          <w:color w:val="000000"/>
        </w:rPr>
        <w:t>提供真实的配置对象与验证场景，包含角色控制、连招战斗、受击反馈、敌人</w:t>
      </w:r>
      <w:r>
        <w:rPr>
          <w:color w:val="000000"/>
        </w:rPr>
        <w:t>AI</w:t>
      </w:r>
      <w:r>
        <w:rPr>
          <w:color w:val="000000"/>
        </w:rPr>
        <w:t>与界面显示。</w:t>
      </w:r>
    </w:p>
    <w:p w14:paraId="34B54A3B" w14:textId="77777777" w:rsidR="00D30BF9" w:rsidRDefault="00000000">
      <w:pPr>
        <w:keepNext/>
        <w:spacing w:before="120" w:after="40" w:line="400" w:lineRule="exact"/>
      </w:pPr>
      <w:r>
        <w:rPr>
          <w:b/>
          <w:color w:val="000000"/>
        </w:rPr>
        <w:lastRenderedPageBreak/>
        <w:t xml:space="preserve">2.1.1 </w:t>
      </w:r>
      <w:r>
        <w:rPr>
          <w:b/>
          <w:color w:val="000000"/>
        </w:rPr>
        <w:t>功能模块图</w:t>
      </w:r>
    </w:p>
    <w:p w14:paraId="29ED7E85" w14:textId="77777777" w:rsidR="00D30BF9" w:rsidRDefault="00000000">
      <w:pPr>
        <w:keepNext/>
        <w:keepLines/>
        <w:spacing w:before="80" w:after="40" w:line="240" w:lineRule="auto"/>
        <w:jc w:val="center"/>
      </w:pPr>
      <w:r>
        <w:rPr>
          <w:noProof/>
        </w:rPr>
        <w:drawing>
          <wp:inline distT="0" distB="0" distL="0" distR="0" wp14:anchorId="325A1340" wp14:editId="44A155FE">
            <wp:extent cx="5040000" cy="330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1_连招配置编辑器总体结构.png"/>
                    <pic:cNvPicPr/>
                  </pic:nvPicPr>
                  <pic:blipFill>
                    <a:blip r:embed="rId6"/>
                    <a:stretch>
                      <a:fillRect/>
                    </a:stretch>
                  </pic:blipFill>
                  <pic:spPr>
                    <a:xfrm>
                      <a:off x="0" y="0"/>
                      <a:ext cx="5040000" cy="3304000"/>
                    </a:xfrm>
                    <a:prstGeom prst="rect">
                      <a:avLst/>
                    </a:prstGeom>
                  </pic:spPr>
                </pic:pic>
              </a:graphicData>
            </a:graphic>
          </wp:inline>
        </w:drawing>
      </w:r>
    </w:p>
    <w:p w14:paraId="171B79ED" w14:textId="77777777" w:rsidR="00D30BF9" w:rsidRDefault="00000000">
      <w:pPr>
        <w:spacing w:before="40" w:after="160" w:line="400" w:lineRule="exact"/>
        <w:jc w:val="center"/>
      </w:pPr>
      <w:r>
        <w:rPr>
          <w:color w:val="000000"/>
          <w:sz w:val="21"/>
        </w:rPr>
        <w:t>图</w:t>
      </w:r>
      <w:r>
        <w:rPr>
          <w:color w:val="000000"/>
          <w:sz w:val="21"/>
        </w:rPr>
        <w:t xml:space="preserve">2-1 </w:t>
      </w:r>
      <w:r>
        <w:rPr>
          <w:color w:val="000000"/>
          <w:sz w:val="21"/>
        </w:rPr>
        <w:t>连招配置编辑器总体结构图</w:t>
      </w:r>
    </w:p>
    <w:p w14:paraId="14214920" w14:textId="77777777" w:rsidR="00D30BF9" w:rsidRDefault="00000000">
      <w:pPr>
        <w:keepNext/>
        <w:spacing w:before="120" w:after="40" w:line="400" w:lineRule="exact"/>
      </w:pPr>
      <w:r>
        <w:rPr>
          <w:b/>
          <w:color w:val="000000"/>
        </w:rPr>
        <w:t xml:space="preserve">2.1.2 </w:t>
      </w:r>
      <w:r>
        <w:rPr>
          <w:b/>
          <w:color w:val="000000"/>
        </w:rPr>
        <w:t>模块介绍</w:t>
      </w:r>
    </w:p>
    <w:p w14:paraId="5BFF03CD" w14:textId="77777777" w:rsidR="00D30BF9" w:rsidRDefault="00000000">
      <w:pPr>
        <w:spacing w:after="0" w:line="400" w:lineRule="exact"/>
        <w:ind w:firstLine="480"/>
        <w:jc w:val="both"/>
      </w:pPr>
      <w:r>
        <w:rPr>
          <w:color w:val="000000"/>
        </w:rPr>
        <w:t>（</w:t>
      </w:r>
      <w:r>
        <w:rPr>
          <w:color w:val="000000"/>
        </w:rPr>
        <w:t>1</w:t>
      </w:r>
      <w:r>
        <w:rPr>
          <w:color w:val="000000"/>
        </w:rPr>
        <w:t>）连招步骤管理模块。在编辑器窗口中列出当前连招的全部步骤，支持步骤的添加、删除与排序，并可对连招进行整体保存与加载，保证配置结构清晰、可反复调整。</w:t>
      </w:r>
    </w:p>
    <w:p w14:paraId="6141ABA2" w14:textId="77777777" w:rsidR="00D30BF9" w:rsidRDefault="00000000">
      <w:pPr>
        <w:spacing w:after="0" w:line="400" w:lineRule="exact"/>
        <w:ind w:firstLine="480"/>
        <w:jc w:val="both"/>
      </w:pPr>
      <w:r>
        <w:rPr>
          <w:color w:val="000000"/>
        </w:rPr>
        <w:t>（</w:t>
      </w:r>
      <w:r>
        <w:rPr>
          <w:color w:val="000000"/>
        </w:rPr>
        <w:t>2</w:t>
      </w:r>
      <w:r>
        <w:rPr>
          <w:color w:val="000000"/>
        </w:rPr>
        <w:t>）逐段参数配置模块。每一段连招提供完整参数配置：动画片段（该段播放的动画）、攻击判定起始</w:t>
      </w:r>
      <w:r>
        <w:rPr>
          <w:color w:val="000000"/>
        </w:rPr>
        <w:t>/</w:t>
      </w:r>
      <w:r>
        <w:rPr>
          <w:color w:val="000000"/>
        </w:rPr>
        <w:t>结束时间（判定窗口的开启与关闭时机）、伤害值、连招窗口时间（玩家输入下一段指令的有效时间区间）与位移参数（如攻击前冲距离）。</w:t>
      </w:r>
    </w:p>
    <w:p w14:paraId="2F624FBA" w14:textId="77777777" w:rsidR="00D30BF9" w:rsidRDefault="00000000">
      <w:pPr>
        <w:spacing w:after="0" w:line="400" w:lineRule="exact"/>
        <w:ind w:firstLine="480"/>
        <w:jc w:val="both"/>
      </w:pPr>
      <w:r>
        <w:rPr>
          <w:color w:val="000000"/>
        </w:rPr>
        <w:t>（</w:t>
      </w:r>
      <w:r>
        <w:rPr>
          <w:color w:val="000000"/>
        </w:rPr>
        <w:t>3</w:t>
      </w:r>
      <w:r>
        <w:rPr>
          <w:color w:val="000000"/>
        </w:rPr>
        <w:t>）配置校验与提示模块。在编辑器内对配置做静态检查，对动画片段未赋值、判定时间区间非法（起始晚于结束、超出动画时长）、连招窗口与判定窗口冲突等情形给出明确提示，把错误暴露在编辑阶段。</w:t>
      </w:r>
    </w:p>
    <w:p w14:paraId="69995F4B" w14:textId="77777777" w:rsidR="00D30BF9" w:rsidRDefault="00000000">
      <w:pPr>
        <w:spacing w:after="0" w:line="400" w:lineRule="exact"/>
        <w:ind w:firstLine="480"/>
        <w:jc w:val="both"/>
      </w:pPr>
      <w:r>
        <w:rPr>
          <w:color w:val="000000"/>
        </w:rPr>
        <w:t>（</w:t>
      </w:r>
      <w:r>
        <w:rPr>
          <w:color w:val="000000"/>
        </w:rPr>
        <w:t>4</w:t>
      </w:r>
      <w:r>
        <w:rPr>
          <w:color w:val="000000"/>
        </w:rPr>
        <w:t>）数据持久化与运行时对接模块。配置以</w:t>
      </w:r>
      <w:r>
        <w:rPr>
          <w:color w:val="000000"/>
        </w:rPr>
        <w:t>ScriptableObject</w:t>
      </w:r>
      <w:r>
        <w:rPr>
          <w:color w:val="000000"/>
        </w:rPr>
        <w:t>资产存储，编辑器负责读写；运行时按连招标识读取资产，驱动动画播放、判定窗口开关与位移，并提供配置重新加载入口，使编辑器修改后无需重新启动游戏即可验证效果。</w:t>
      </w:r>
    </w:p>
    <w:p w14:paraId="3BE9C073" w14:textId="77777777" w:rsidR="00D30BF9" w:rsidRDefault="00000000">
      <w:pPr>
        <w:spacing w:after="0" w:line="400" w:lineRule="exact"/>
        <w:ind w:firstLine="480"/>
        <w:jc w:val="both"/>
      </w:pPr>
      <w:r>
        <w:rPr>
          <w:color w:val="000000"/>
        </w:rPr>
        <w:t>（</w:t>
      </w:r>
      <w:r>
        <w:rPr>
          <w:color w:val="000000"/>
        </w:rPr>
        <w:t>5</w:t>
      </w:r>
      <w:r>
        <w:rPr>
          <w:color w:val="000000"/>
        </w:rPr>
        <w:t>）角色控制与状态管理模块。实现角色移动（走</w:t>
      </w:r>
      <w:r>
        <w:rPr>
          <w:color w:val="000000"/>
        </w:rPr>
        <w:t>/</w:t>
      </w:r>
      <w:r>
        <w:rPr>
          <w:color w:val="000000"/>
        </w:rPr>
        <w:t>跑切换）与跳跃，移动动画通过</w:t>
      </w:r>
      <w:r>
        <w:rPr>
          <w:color w:val="000000"/>
        </w:rPr>
        <w:t>Animator</w:t>
      </w:r>
      <w:r>
        <w:rPr>
          <w:color w:val="000000"/>
        </w:rPr>
        <w:t>混合树平滑过渡；采用分层状态机的思路，把移动状态与攻击状态分离，状态之间通过事件通信实现打断（如攻击后摇可接闪避）。</w:t>
      </w:r>
    </w:p>
    <w:p w14:paraId="1188CD74" w14:textId="77777777" w:rsidR="00D30BF9" w:rsidRDefault="00000000">
      <w:pPr>
        <w:spacing w:after="0" w:line="400" w:lineRule="exact"/>
        <w:ind w:firstLine="480"/>
        <w:jc w:val="both"/>
      </w:pPr>
      <w:r>
        <w:rPr>
          <w:color w:val="000000"/>
        </w:rPr>
        <w:t>（</w:t>
      </w:r>
      <w:r>
        <w:rPr>
          <w:color w:val="000000"/>
        </w:rPr>
        <w:t>6</w:t>
      </w:r>
      <w:r>
        <w:rPr>
          <w:color w:val="000000"/>
        </w:rPr>
        <w:t>）战斗系统模块。实现轻攻击连招（不少于三段），攻击命中后触发受击反馈（受击动画、击退、短暂硬直）；攻击判定采用球</w:t>
      </w:r>
      <w:r>
        <w:rPr>
          <w:color w:val="000000"/>
        </w:rPr>
        <w:t>/</w:t>
      </w:r>
      <w:r>
        <w:rPr>
          <w:color w:val="000000"/>
        </w:rPr>
        <w:t>胶囊体积检测并对高速挥砍做</w:t>
      </w:r>
      <w:r>
        <w:rPr>
          <w:color w:val="000000"/>
        </w:rPr>
        <w:lastRenderedPageBreak/>
        <w:t>帧间扫掠采样，判定窗口的开启与关闭由动画事件与配置时间共同驱动，避免漏判与误判。</w:t>
      </w:r>
    </w:p>
    <w:p w14:paraId="483E8E2B" w14:textId="77777777" w:rsidR="00D30BF9" w:rsidRDefault="00000000">
      <w:pPr>
        <w:spacing w:after="0" w:line="400" w:lineRule="exact"/>
        <w:ind w:firstLine="480"/>
        <w:jc w:val="both"/>
      </w:pPr>
      <w:r>
        <w:rPr>
          <w:color w:val="000000"/>
        </w:rPr>
        <w:t>（</w:t>
      </w:r>
      <w:r>
        <w:rPr>
          <w:color w:val="000000"/>
        </w:rPr>
        <w:t>7</w:t>
      </w:r>
      <w:r>
        <w:rPr>
          <w:color w:val="000000"/>
        </w:rPr>
        <w:t>）敌人</w:t>
      </w:r>
      <w:r>
        <w:rPr>
          <w:color w:val="000000"/>
        </w:rPr>
        <w:t>AI</w:t>
      </w:r>
      <w:r>
        <w:rPr>
          <w:color w:val="000000"/>
        </w:rPr>
        <w:t>模块。实现基础的巡逻与追击行为：敌人在巡逻状态下沿设定路径移动，发现玩家后进入追击，进入攻击范围后对玩家发起攻击；受击、僵直与死亡状态与攻击状态互斥，避免动画与行为冲突。</w:t>
      </w:r>
    </w:p>
    <w:p w14:paraId="22E0D5D9" w14:textId="77777777" w:rsidR="00D30BF9" w:rsidRDefault="00000000">
      <w:pPr>
        <w:spacing w:after="0" w:line="400" w:lineRule="exact"/>
        <w:ind w:firstLine="480"/>
        <w:jc w:val="both"/>
      </w:pPr>
      <w:r>
        <w:rPr>
          <w:color w:val="000000"/>
        </w:rPr>
        <w:t>（</w:t>
      </w:r>
      <w:r>
        <w:rPr>
          <w:color w:val="000000"/>
        </w:rPr>
        <w:t>8</w:t>
      </w:r>
      <w:r>
        <w:rPr>
          <w:color w:val="000000"/>
        </w:rPr>
        <w:t>）界面模块。显示玩家血量与连招提示（如当前连击数），用于直观呈现连招推进结果与战斗状态。</w:t>
      </w:r>
    </w:p>
    <w:p w14:paraId="2678B196" w14:textId="77777777" w:rsidR="00D30BF9" w:rsidRDefault="00000000">
      <w:pPr>
        <w:keepNext/>
        <w:spacing w:before="120" w:after="40" w:line="400" w:lineRule="exact"/>
      </w:pPr>
      <w:r>
        <w:rPr>
          <w:b/>
          <w:color w:val="000000"/>
        </w:rPr>
        <w:t xml:space="preserve">2.1.3 </w:t>
      </w:r>
      <w:r>
        <w:rPr>
          <w:b/>
          <w:color w:val="000000"/>
        </w:rPr>
        <w:t>预期成果</w:t>
      </w:r>
    </w:p>
    <w:p w14:paraId="7F419377" w14:textId="77777777" w:rsidR="00D30BF9" w:rsidRDefault="00000000">
      <w:pPr>
        <w:spacing w:after="0" w:line="400" w:lineRule="exact"/>
        <w:jc w:val="both"/>
      </w:pPr>
      <w:r>
        <w:rPr>
          <w:color w:val="000000"/>
        </w:rPr>
        <w:t>（</w:t>
      </w:r>
      <w:r>
        <w:rPr>
          <w:color w:val="000000"/>
        </w:rPr>
        <w:t>1</w:t>
      </w:r>
      <w:r>
        <w:rPr>
          <w:color w:val="000000"/>
        </w:rPr>
        <w:t>）连招配置编辑器一个，包含连招步骤管理、逐段参数配置、配置校验与提示、数据保存与加载；</w:t>
      </w:r>
    </w:p>
    <w:p w14:paraId="11C3437B" w14:textId="77777777" w:rsidR="00D30BF9" w:rsidRDefault="00000000">
      <w:pPr>
        <w:spacing w:after="0" w:line="400" w:lineRule="exact"/>
        <w:jc w:val="both"/>
      </w:pPr>
      <w:r>
        <w:rPr>
          <w:color w:val="000000"/>
        </w:rPr>
        <w:t>（</w:t>
      </w:r>
      <w:r>
        <w:rPr>
          <w:color w:val="000000"/>
        </w:rPr>
        <w:t>2</w:t>
      </w:r>
      <w:r>
        <w:rPr>
          <w:color w:val="000000"/>
        </w:rPr>
        <w:t>）可运行于</w:t>
      </w:r>
      <w:r>
        <w:rPr>
          <w:color w:val="000000"/>
        </w:rPr>
        <w:t>PC</w:t>
      </w:r>
      <w:r>
        <w:rPr>
          <w:color w:val="000000"/>
        </w:rPr>
        <w:t>端的动作游戏</w:t>
      </w:r>
      <w:r>
        <w:rPr>
          <w:color w:val="000000"/>
        </w:rPr>
        <w:t>Demo</w:t>
      </w:r>
      <w:r>
        <w:rPr>
          <w:color w:val="000000"/>
        </w:rPr>
        <w:t>一套（角色控制与跳跃、三段以上连招、受击反馈、敌人巡逻与追击、血量与连击数界面）；</w:t>
      </w:r>
    </w:p>
    <w:p w14:paraId="0B0073EB" w14:textId="77777777" w:rsidR="00D30BF9" w:rsidRDefault="00000000">
      <w:pPr>
        <w:spacing w:after="0" w:line="400" w:lineRule="exact"/>
        <w:jc w:val="both"/>
      </w:pPr>
      <w:r>
        <w:rPr>
          <w:color w:val="000000"/>
        </w:rPr>
        <w:t>（</w:t>
      </w:r>
      <w:r>
        <w:rPr>
          <w:color w:val="000000"/>
        </w:rPr>
        <w:t>3</w:t>
      </w:r>
      <w:r>
        <w:rPr>
          <w:color w:val="000000"/>
        </w:rPr>
        <w:t>）连招配置数据资产（</w:t>
      </w:r>
      <w:r>
        <w:rPr>
          <w:color w:val="000000"/>
        </w:rPr>
        <w:t>ScriptableObject</w:t>
      </w:r>
      <w:r>
        <w:rPr>
          <w:color w:val="000000"/>
        </w:rPr>
        <w:t>）与运行时对接链路；</w:t>
      </w:r>
    </w:p>
    <w:p w14:paraId="2B6BB49F" w14:textId="77777777" w:rsidR="00D30BF9" w:rsidRDefault="00000000">
      <w:pPr>
        <w:spacing w:after="0" w:line="400" w:lineRule="exact"/>
        <w:jc w:val="both"/>
      </w:pPr>
      <w:r>
        <w:rPr>
          <w:color w:val="000000"/>
        </w:rPr>
        <w:t>（</w:t>
      </w:r>
      <w:r>
        <w:rPr>
          <w:color w:val="000000"/>
        </w:rPr>
        <w:t>4</w:t>
      </w:r>
      <w:r>
        <w:rPr>
          <w:color w:val="000000"/>
        </w:rPr>
        <w:t>）连招触发、命中判定、配置保存与加载的功能测试记录，以及帧率测试数据；</w:t>
      </w:r>
    </w:p>
    <w:p w14:paraId="5DFCFEB8" w14:textId="77777777" w:rsidR="00D30BF9" w:rsidRDefault="00000000">
      <w:pPr>
        <w:spacing w:after="0" w:line="400" w:lineRule="exact"/>
        <w:jc w:val="both"/>
      </w:pPr>
      <w:r>
        <w:rPr>
          <w:color w:val="000000"/>
        </w:rPr>
        <w:t>（</w:t>
      </w:r>
      <w:r>
        <w:rPr>
          <w:color w:val="000000"/>
        </w:rPr>
        <w:t>5</w:t>
      </w:r>
      <w:r>
        <w:rPr>
          <w:color w:val="000000"/>
        </w:rPr>
        <w:t>）毕业设计论文一篇，以及系统演示视频与答辩材料。</w:t>
      </w:r>
    </w:p>
    <w:p w14:paraId="4DC4B335" w14:textId="77777777" w:rsidR="00D30BF9" w:rsidRDefault="00000000">
      <w:pPr>
        <w:keepNext/>
        <w:spacing w:before="120" w:after="40" w:line="400" w:lineRule="exact"/>
      </w:pPr>
      <w:r>
        <w:rPr>
          <w:b/>
          <w:color w:val="000000"/>
        </w:rPr>
        <w:t xml:space="preserve">2.1.4 </w:t>
      </w:r>
      <w:r>
        <w:rPr>
          <w:b/>
          <w:color w:val="000000"/>
        </w:rPr>
        <w:t>技术指标与考核标准</w:t>
      </w:r>
    </w:p>
    <w:p w14:paraId="0E1BD458" w14:textId="77777777" w:rsidR="00D30BF9" w:rsidRDefault="00000000">
      <w:pPr>
        <w:spacing w:after="0" w:line="400" w:lineRule="exact"/>
        <w:jc w:val="both"/>
      </w:pPr>
      <w:r>
        <w:rPr>
          <w:color w:val="000000"/>
        </w:rPr>
        <w:t>（</w:t>
      </w:r>
      <w:r>
        <w:rPr>
          <w:color w:val="000000"/>
        </w:rPr>
        <w:t>1</w:t>
      </w:r>
      <w:r>
        <w:rPr>
          <w:color w:val="000000"/>
        </w:rPr>
        <w:t>）开发环境：</w:t>
      </w:r>
      <w:r>
        <w:rPr>
          <w:color w:val="000000"/>
        </w:rPr>
        <w:t>Unity 2021.3 LTS</w:t>
      </w:r>
      <w:r>
        <w:rPr>
          <w:color w:val="000000"/>
        </w:rPr>
        <w:t>或更高版本、</w:t>
      </w:r>
      <w:r>
        <w:rPr>
          <w:color w:val="000000"/>
        </w:rPr>
        <w:t>URP</w:t>
      </w:r>
      <w:r>
        <w:rPr>
          <w:color w:val="000000"/>
        </w:rPr>
        <w:t>渲染管线、</w:t>
      </w:r>
      <w:r>
        <w:rPr>
          <w:color w:val="000000"/>
        </w:rPr>
        <w:t>C#</w:t>
      </w:r>
      <w:r>
        <w:rPr>
          <w:color w:val="000000"/>
        </w:rPr>
        <w:t>脚本语言。本课题实际使用团结引擎</w:t>
      </w:r>
      <w:r>
        <w:rPr>
          <w:color w:val="000000"/>
        </w:rPr>
        <w:t>1.9.2</w:t>
      </w:r>
      <w:r>
        <w:rPr>
          <w:color w:val="000000"/>
        </w:rPr>
        <w:t>（内核为</w:t>
      </w:r>
      <w:r>
        <w:rPr>
          <w:color w:val="000000"/>
        </w:rPr>
        <w:t>Unity 2022.3 LTS</w:t>
      </w:r>
      <w:r>
        <w:rPr>
          <w:color w:val="000000"/>
        </w:rPr>
        <w:t>），高于任务书规定的版本下限。</w:t>
      </w:r>
    </w:p>
    <w:p w14:paraId="5CADF082" w14:textId="77777777" w:rsidR="00D30BF9" w:rsidRDefault="00000000">
      <w:pPr>
        <w:spacing w:after="0" w:line="400" w:lineRule="exact"/>
        <w:jc w:val="both"/>
      </w:pPr>
      <w:r>
        <w:rPr>
          <w:color w:val="000000"/>
        </w:rPr>
        <w:t>（</w:t>
      </w:r>
      <w:r>
        <w:rPr>
          <w:color w:val="000000"/>
        </w:rPr>
        <w:t>2</w:t>
      </w:r>
      <w:r>
        <w:rPr>
          <w:color w:val="000000"/>
        </w:rPr>
        <w:t>）编辑器工具置于</w:t>
      </w:r>
      <w:r>
        <w:rPr>
          <w:color w:val="000000"/>
        </w:rPr>
        <w:t>Assets/Editor</w:t>
      </w:r>
      <w:r>
        <w:rPr>
          <w:color w:val="000000"/>
        </w:rPr>
        <w:t>目录下，确保编辑器代码不被打包进最终构建。</w:t>
      </w:r>
    </w:p>
    <w:p w14:paraId="17F0A271" w14:textId="77777777" w:rsidR="00D30BF9" w:rsidRDefault="00000000">
      <w:pPr>
        <w:spacing w:after="0" w:line="400" w:lineRule="exact"/>
        <w:jc w:val="both"/>
      </w:pPr>
      <w:r>
        <w:rPr>
          <w:color w:val="000000"/>
        </w:rPr>
        <w:t>（</w:t>
      </w:r>
      <w:r>
        <w:rPr>
          <w:color w:val="000000"/>
        </w:rPr>
        <w:t>3</w:t>
      </w:r>
      <w:r>
        <w:rPr>
          <w:color w:val="000000"/>
        </w:rPr>
        <w:t>）实现不少于</w:t>
      </w:r>
      <w:r>
        <w:rPr>
          <w:color w:val="000000"/>
        </w:rPr>
        <w:t>3</w:t>
      </w:r>
      <w:r>
        <w:rPr>
          <w:color w:val="000000"/>
        </w:rPr>
        <w:t>段连招的完整配置与运行，连招衔接流畅，无明显卡顿或跳帧。</w:t>
      </w:r>
    </w:p>
    <w:p w14:paraId="05947C28" w14:textId="77777777" w:rsidR="00D30BF9" w:rsidRDefault="00000000">
      <w:pPr>
        <w:spacing w:after="0" w:line="400" w:lineRule="exact"/>
        <w:jc w:val="both"/>
      </w:pPr>
      <w:r>
        <w:rPr>
          <w:color w:val="000000"/>
        </w:rPr>
        <w:t>（</w:t>
      </w:r>
      <w:r>
        <w:rPr>
          <w:color w:val="000000"/>
        </w:rPr>
        <w:t>4</w:t>
      </w:r>
      <w:r>
        <w:rPr>
          <w:color w:val="000000"/>
        </w:rPr>
        <w:t>）攻击判定采用球</w:t>
      </w:r>
      <w:r>
        <w:rPr>
          <w:color w:val="000000"/>
        </w:rPr>
        <w:t>/</w:t>
      </w:r>
      <w:r>
        <w:rPr>
          <w:color w:val="000000"/>
        </w:rPr>
        <w:t>胶囊体积检测，并对高速挥砍做帧间扫掠采样，避免漏判与误判。</w:t>
      </w:r>
    </w:p>
    <w:p w14:paraId="2C6BB95D" w14:textId="77777777" w:rsidR="00D30BF9" w:rsidRDefault="00000000">
      <w:pPr>
        <w:spacing w:after="0" w:line="400" w:lineRule="exact"/>
        <w:jc w:val="both"/>
      </w:pPr>
      <w:r>
        <w:rPr>
          <w:color w:val="000000"/>
        </w:rPr>
        <w:t>（</w:t>
      </w:r>
      <w:r>
        <w:rPr>
          <w:color w:val="000000"/>
        </w:rPr>
        <w:t>5</w:t>
      </w:r>
      <w:r>
        <w:rPr>
          <w:color w:val="000000"/>
        </w:rPr>
        <w:t>）连招配置编辑器具备基本的错误校验能力，如动画片段未赋值、判定时间区间非法时给出提示。</w:t>
      </w:r>
    </w:p>
    <w:p w14:paraId="3BB2EC6B" w14:textId="77777777" w:rsidR="00D30BF9" w:rsidRDefault="00000000">
      <w:pPr>
        <w:spacing w:after="0" w:line="400" w:lineRule="exact"/>
        <w:jc w:val="both"/>
      </w:pPr>
      <w:r>
        <w:rPr>
          <w:color w:val="000000"/>
        </w:rPr>
        <w:t>（</w:t>
      </w:r>
      <w:r>
        <w:rPr>
          <w:color w:val="000000"/>
        </w:rPr>
        <w:t>6</w:t>
      </w:r>
      <w:r>
        <w:rPr>
          <w:color w:val="000000"/>
        </w:rPr>
        <w:t>）游戏</w:t>
      </w:r>
      <w:r>
        <w:rPr>
          <w:color w:val="000000"/>
        </w:rPr>
        <w:t>Demo</w:t>
      </w:r>
      <w:r>
        <w:rPr>
          <w:color w:val="000000"/>
        </w:rPr>
        <w:t>可在</w:t>
      </w:r>
      <w:r>
        <w:rPr>
          <w:color w:val="000000"/>
        </w:rPr>
        <w:t>PC</w:t>
      </w:r>
      <w:r>
        <w:rPr>
          <w:color w:val="000000"/>
        </w:rPr>
        <w:t>端运行，帧率稳定在</w:t>
      </w:r>
      <w:r>
        <w:rPr>
          <w:color w:val="000000"/>
        </w:rPr>
        <w:t>60FPS</w:t>
      </w:r>
      <w:r>
        <w:rPr>
          <w:color w:val="000000"/>
        </w:rPr>
        <w:t>以上。</w:t>
      </w:r>
    </w:p>
    <w:p w14:paraId="5A249139" w14:textId="77777777" w:rsidR="00D30BF9" w:rsidRDefault="00000000">
      <w:pPr>
        <w:keepNext/>
        <w:spacing w:before="160" w:after="80" w:line="400" w:lineRule="exact"/>
      </w:pPr>
      <w:r>
        <w:rPr>
          <w:b/>
          <w:color w:val="000000"/>
        </w:rPr>
        <w:t xml:space="preserve">2.2 </w:t>
      </w:r>
      <w:r>
        <w:rPr>
          <w:b/>
          <w:color w:val="000000"/>
        </w:rPr>
        <w:t>拟解决的主要问题</w:t>
      </w:r>
    </w:p>
    <w:p w14:paraId="47E41511" w14:textId="77777777" w:rsidR="00D30BF9" w:rsidRDefault="00000000">
      <w:pPr>
        <w:keepNext/>
        <w:spacing w:before="120" w:after="40" w:line="400" w:lineRule="exact"/>
      </w:pPr>
      <w:r>
        <w:rPr>
          <w:b/>
          <w:color w:val="000000"/>
        </w:rPr>
        <w:t xml:space="preserve">2.2.1 </w:t>
      </w:r>
      <w:r>
        <w:rPr>
          <w:b/>
          <w:color w:val="000000"/>
        </w:rPr>
        <w:t>功能结构设计</w:t>
      </w:r>
    </w:p>
    <w:p w14:paraId="14091375" w14:textId="77777777" w:rsidR="00D30BF9" w:rsidRDefault="00000000">
      <w:pPr>
        <w:spacing w:after="0" w:line="400" w:lineRule="exact"/>
        <w:ind w:firstLine="480"/>
        <w:jc w:val="both"/>
      </w:pPr>
      <w:r>
        <w:rPr>
          <w:color w:val="000000"/>
        </w:rPr>
        <w:t>系统按</w:t>
      </w:r>
      <w:r>
        <w:rPr>
          <w:color w:val="000000"/>
        </w:rPr>
        <w:t>“</w:t>
      </w:r>
      <w:r>
        <w:rPr>
          <w:color w:val="000000"/>
        </w:rPr>
        <w:t>编辑器层</w:t>
      </w:r>
      <w:r>
        <w:rPr>
          <w:color w:val="000000"/>
        </w:rPr>
        <w:t>—</w:t>
      </w:r>
      <w:r>
        <w:rPr>
          <w:color w:val="000000"/>
        </w:rPr>
        <w:t>数据层</w:t>
      </w:r>
      <w:r>
        <w:rPr>
          <w:color w:val="000000"/>
        </w:rPr>
        <w:t>—</w:t>
      </w:r>
      <w:r>
        <w:rPr>
          <w:color w:val="000000"/>
        </w:rPr>
        <w:t>运行时层</w:t>
      </w:r>
      <w:r>
        <w:rPr>
          <w:color w:val="000000"/>
        </w:rPr>
        <w:t>”</w:t>
      </w:r>
      <w:r>
        <w:rPr>
          <w:color w:val="000000"/>
        </w:rPr>
        <w:t>三层结构组织：编辑器层负责连招配置的编辑与校验；数据层以</w:t>
      </w:r>
      <w:r>
        <w:rPr>
          <w:color w:val="000000"/>
        </w:rPr>
        <w:t>ScriptableObject</w:t>
      </w:r>
      <w:r>
        <w:rPr>
          <w:color w:val="000000"/>
        </w:rPr>
        <w:t>资产承载配置，是编辑器与运行时之间唯一的接口；运行时层按资产驱动角色动画、判定与位移。层与层之间不存在直接调用，因此修改配置不需要重新编译运行时代码。</w:t>
      </w:r>
    </w:p>
    <w:p w14:paraId="3B3C20A8" w14:textId="77777777" w:rsidR="00D30BF9" w:rsidRDefault="00000000">
      <w:pPr>
        <w:spacing w:after="0" w:line="400" w:lineRule="exact"/>
        <w:ind w:firstLine="480"/>
        <w:jc w:val="both"/>
      </w:pPr>
      <w:r>
        <w:rPr>
          <w:color w:val="000000"/>
        </w:rPr>
        <w:lastRenderedPageBreak/>
        <w:t>连招配置采用</w:t>
      </w:r>
      <w:r>
        <w:rPr>
          <w:color w:val="000000"/>
        </w:rPr>
        <w:t>“</w:t>
      </w:r>
      <w:r>
        <w:rPr>
          <w:color w:val="000000"/>
        </w:rPr>
        <w:t>段序列</w:t>
      </w:r>
      <w:r>
        <w:rPr>
          <w:color w:val="000000"/>
        </w:rPr>
        <w:t xml:space="preserve"> + </w:t>
      </w:r>
      <w:r>
        <w:rPr>
          <w:color w:val="000000"/>
        </w:rPr>
        <w:t>每段参数</w:t>
      </w:r>
      <w:r>
        <w:rPr>
          <w:color w:val="000000"/>
        </w:rPr>
        <w:t>”</w:t>
      </w:r>
      <w:r>
        <w:rPr>
          <w:color w:val="000000"/>
        </w:rPr>
        <w:t>的数据结构：一条连招由若干有序的段组成，每段包含动画片段、判定起止时间、伤害值、连招窗口时间与位移参数。选择这一结构的原因在于，动作游戏的连招手感由</w:t>
      </w:r>
      <w:r>
        <w:rPr>
          <w:color w:val="000000"/>
        </w:rPr>
        <w:t>“</w:t>
      </w:r>
      <w:r>
        <w:rPr>
          <w:color w:val="000000"/>
        </w:rPr>
        <w:t>段与段之间的衔接规则</w:t>
      </w:r>
      <w:r>
        <w:rPr>
          <w:color w:val="000000"/>
        </w:rPr>
        <w:t>”</w:t>
      </w:r>
      <w:r>
        <w:rPr>
          <w:color w:val="000000"/>
        </w:rPr>
        <w:t>与</w:t>
      </w:r>
      <w:r>
        <w:rPr>
          <w:color w:val="000000"/>
        </w:rPr>
        <w:t>“</w:t>
      </w:r>
      <w:r>
        <w:rPr>
          <w:color w:val="000000"/>
        </w:rPr>
        <w:t>单段内部的时间关系</w:t>
      </w:r>
      <w:r>
        <w:rPr>
          <w:color w:val="000000"/>
        </w:rPr>
        <w:t>”</w:t>
      </w:r>
      <w:r>
        <w:rPr>
          <w:color w:val="000000"/>
        </w:rPr>
        <w:t>共同决定，把两者分开表达，才能在编辑器里同时支持整体排序与逐段微调。由此需要解决两个具体问题：一是段序列在编辑器中的增删与排序要保证索引与数据一致；二是判定与位移必须以动画的时间轴为基准，否则配置数值与实际表现会对不上。</w:t>
      </w:r>
    </w:p>
    <w:p w14:paraId="0CBDACDE" w14:textId="77777777" w:rsidR="00D30BF9" w:rsidRDefault="00000000">
      <w:pPr>
        <w:spacing w:after="0" w:line="400" w:lineRule="exact"/>
        <w:ind w:firstLine="480"/>
        <w:jc w:val="both"/>
      </w:pPr>
      <w:r>
        <w:rPr>
          <w:color w:val="000000"/>
        </w:rPr>
        <w:t>时序结构上，本课题以动画时间（帧号或归一化进度）作为统一基准：判定窗口以起止时间表达，连招窗口以动画进度表达，帧事件用于触发音效等表现。这样处理的原因在于，动作游戏中判定、动画与反馈必须落在同一时间基准上，否则会出现</w:t>
      </w:r>
      <w:r>
        <w:rPr>
          <w:color w:val="000000"/>
        </w:rPr>
        <w:t>“</w:t>
      </w:r>
      <w:r>
        <w:rPr>
          <w:color w:val="000000"/>
        </w:rPr>
        <w:t>看到刀挥过却没有打中</w:t>
      </w:r>
      <w:r>
        <w:rPr>
          <w:color w:val="000000"/>
        </w:rPr>
        <w:t>”</w:t>
      </w:r>
      <w:r>
        <w:rPr>
          <w:color w:val="000000"/>
        </w:rPr>
        <w:t>或</w:t>
      </w:r>
      <w:r>
        <w:rPr>
          <w:color w:val="000000"/>
        </w:rPr>
        <w:t>“</w:t>
      </w:r>
      <w:r>
        <w:rPr>
          <w:color w:val="000000"/>
        </w:rPr>
        <w:t>打中了却没有音效</w:t>
      </w:r>
      <w:r>
        <w:rPr>
          <w:color w:val="000000"/>
        </w:rPr>
        <w:t>”</w:t>
      </w:r>
      <w:r>
        <w:rPr>
          <w:color w:val="000000"/>
        </w:rPr>
        <w:t>的现象。需要进一步解决判定时间与动画时长的约束关系、不同帧率素材下的换算，以及编辑器预览与运行时的触发一致性验证。</w:t>
      </w:r>
    </w:p>
    <w:p w14:paraId="639D8056" w14:textId="77777777" w:rsidR="00D30BF9" w:rsidRDefault="00000000">
      <w:pPr>
        <w:keepNext/>
        <w:spacing w:before="120" w:after="40" w:line="400" w:lineRule="exact"/>
      </w:pPr>
      <w:r>
        <w:rPr>
          <w:b/>
          <w:color w:val="000000"/>
        </w:rPr>
        <w:t xml:space="preserve">2.2.2 </w:t>
      </w:r>
      <w:r>
        <w:rPr>
          <w:b/>
          <w:color w:val="000000"/>
        </w:rPr>
        <w:t>框架搭建</w:t>
      </w:r>
    </w:p>
    <w:p w14:paraId="2C514C38" w14:textId="77777777" w:rsidR="00D30BF9" w:rsidRDefault="00000000">
      <w:pPr>
        <w:spacing w:after="0" w:line="400" w:lineRule="exact"/>
        <w:ind w:firstLine="480"/>
        <w:jc w:val="both"/>
      </w:pPr>
      <w:r>
        <w:rPr>
          <w:color w:val="000000"/>
        </w:rPr>
        <w:t>编辑器代码不应进入运行时构建，配置数据的修改也应避免直接改写字段造成序列化丢失。拟采取的措施包括：将编辑器脚本置于</w:t>
      </w:r>
      <w:r>
        <w:rPr>
          <w:color w:val="000000"/>
        </w:rPr>
        <w:t>Assets/Editor</w:t>
      </w:r>
      <w:r>
        <w:rPr>
          <w:color w:val="000000"/>
        </w:rPr>
        <w:t>目录并与运行时脚本通过程序集定义文件隔离；配置写入统一经由</w:t>
      </w:r>
      <w:r>
        <w:rPr>
          <w:color w:val="000000"/>
        </w:rPr>
        <w:t>SerializedObject</w:t>
      </w:r>
      <w:r>
        <w:rPr>
          <w:color w:val="000000"/>
        </w:rPr>
        <w:t>等序列化接口完成并标记为已修改；为关键编辑操作提供撤销支持；编辑器状态通过会话状态保存，避免脚本重编译后丢失。</w:t>
      </w:r>
    </w:p>
    <w:p w14:paraId="45E5C62D" w14:textId="77777777" w:rsidR="00D30BF9" w:rsidRDefault="00000000">
      <w:pPr>
        <w:spacing w:after="0" w:line="400" w:lineRule="exact"/>
        <w:ind w:firstLine="480"/>
        <w:jc w:val="both"/>
      </w:pPr>
      <w:r>
        <w:rPr>
          <w:color w:val="000000"/>
        </w:rPr>
        <w:t>工具界面基于</w:t>
      </w:r>
      <w:r>
        <w:rPr>
          <w:color w:val="000000"/>
        </w:rPr>
        <w:t>EditorWindow</w:t>
      </w:r>
      <w:r>
        <w:rPr>
          <w:color w:val="000000"/>
        </w:rPr>
        <w:t>与</w:t>
      </w:r>
      <w:r>
        <w:rPr>
          <w:color w:val="000000"/>
        </w:rPr>
        <w:t>IMGUI</w:t>
      </w:r>
      <w:r>
        <w:rPr>
          <w:color w:val="000000"/>
        </w:rPr>
        <w:t>搭建，使用可重排列表管理连招步骤与每段参数，通过</w:t>
      </w:r>
      <w:r>
        <w:rPr>
          <w:color w:val="000000"/>
        </w:rPr>
        <w:t>SerializedObject</w:t>
      </w:r>
      <w:r>
        <w:rPr>
          <w:color w:val="000000"/>
        </w:rPr>
        <w:t>与</w:t>
      </w:r>
      <w:r>
        <w:rPr>
          <w:color w:val="000000"/>
        </w:rPr>
        <w:t>SerializedProperty</w:t>
      </w:r>
      <w:r>
        <w:rPr>
          <w:color w:val="000000"/>
        </w:rPr>
        <w:t>完成数据绑定与写回；调参过程辅以可视化支持，包括判定体积在</w:t>
      </w:r>
      <w:r>
        <w:rPr>
          <w:color w:val="000000"/>
        </w:rPr>
        <w:t>Scene</w:t>
      </w:r>
      <w:r>
        <w:rPr>
          <w:color w:val="000000"/>
        </w:rPr>
        <w:t>视图中的线框显示与拖拽手柄、动画时间轴与帧号显示、编辑器内音效试听，减少</w:t>
      </w:r>
      <w:r>
        <w:rPr>
          <w:color w:val="000000"/>
        </w:rPr>
        <w:t>“</w:t>
      </w:r>
      <w:r>
        <w:rPr>
          <w:color w:val="000000"/>
        </w:rPr>
        <w:t>改一次、跑一次</w:t>
      </w:r>
      <w:r>
        <w:rPr>
          <w:color w:val="000000"/>
        </w:rPr>
        <w:t>”</w:t>
      </w:r>
      <w:r>
        <w:rPr>
          <w:color w:val="000000"/>
        </w:rPr>
        <w:t>的往返。</w:t>
      </w:r>
    </w:p>
    <w:p w14:paraId="1AF09147" w14:textId="77777777" w:rsidR="00D30BF9" w:rsidRDefault="00000000">
      <w:pPr>
        <w:keepNext/>
        <w:spacing w:before="120" w:after="40" w:line="400" w:lineRule="exact"/>
      </w:pPr>
      <w:r>
        <w:rPr>
          <w:b/>
          <w:color w:val="000000"/>
        </w:rPr>
        <w:t xml:space="preserve">2.2.3 </w:t>
      </w:r>
      <w:r>
        <w:rPr>
          <w:b/>
          <w:color w:val="000000"/>
        </w:rPr>
        <w:t>数据库设计（数据资产层）</w:t>
      </w:r>
    </w:p>
    <w:p w14:paraId="1A021DF9" w14:textId="77777777" w:rsidR="00D30BF9" w:rsidRDefault="00000000">
      <w:pPr>
        <w:spacing w:after="0" w:line="400" w:lineRule="exact"/>
        <w:ind w:firstLine="480"/>
        <w:jc w:val="both"/>
      </w:pPr>
      <w:r>
        <w:rPr>
          <w:color w:val="000000"/>
        </w:rPr>
        <w:t>本课题为单机游戏客户端，不使用传统的关系数据库，本小节描述的是系统的数据资产层设计：全部可配置内容以</w:t>
      </w:r>
      <w:r>
        <w:rPr>
          <w:color w:val="000000"/>
        </w:rPr>
        <w:t>Unity</w:t>
      </w:r>
      <w:r>
        <w:rPr>
          <w:color w:val="000000"/>
        </w:rPr>
        <w:t>的</w:t>
      </w:r>
      <w:r>
        <w:rPr>
          <w:color w:val="000000"/>
        </w:rPr>
        <w:t>ScriptableObject</w:t>
      </w:r>
      <w:r>
        <w:rPr>
          <w:color w:val="000000"/>
        </w:rPr>
        <w:t>资产承载，运行时只读，编辑器统一经序列化接口写入，避免直接修改字段造成序列化丢失。主要数据资产及其字段如表</w:t>
      </w:r>
      <w:r>
        <w:rPr>
          <w:color w:val="000000"/>
        </w:rPr>
        <w:t>1</w:t>
      </w:r>
      <w:r>
        <w:rPr>
          <w:color w:val="000000"/>
        </w:rPr>
        <w:t>所示，其中连招配置资产是本次编辑器工具的主要编辑对象。</w:t>
      </w:r>
    </w:p>
    <w:p w14:paraId="5E449061" w14:textId="77777777" w:rsidR="00D30BF9" w:rsidRDefault="00000000">
      <w:pPr>
        <w:keepNext/>
        <w:spacing w:before="120" w:after="40" w:line="400" w:lineRule="exact"/>
        <w:jc w:val="center"/>
      </w:pPr>
      <w:r>
        <w:rPr>
          <w:color w:val="000000"/>
          <w:sz w:val="21"/>
        </w:rPr>
        <w:t>表</w:t>
      </w:r>
      <w:r>
        <w:rPr>
          <w:color w:val="000000"/>
          <w:sz w:val="21"/>
        </w:rPr>
        <w:t xml:space="preserve">1 </w:t>
      </w:r>
      <w:r>
        <w:rPr>
          <w:color w:val="000000"/>
          <w:sz w:val="21"/>
        </w:rPr>
        <w:t>主要数据资产及其字段</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211"/>
        <w:gridCol w:w="3061"/>
        <w:gridCol w:w="3458"/>
      </w:tblGrid>
      <w:tr w:rsidR="00D30BF9" w14:paraId="594639CB" w14:textId="77777777">
        <w:trPr>
          <w:cantSplit/>
          <w:tblHeader/>
          <w:jc w:val="center"/>
        </w:trPr>
        <w:tc>
          <w:tcPr>
            <w:tcW w:w="2211" w:type="dxa"/>
            <w:shd w:val="clear" w:color="auto" w:fill="E8EDF3"/>
          </w:tcPr>
          <w:p w14:paraId="0763B88D" w14:textId="77777777" w:rsidR="00D30BF9" w:rsidRDefault="00000000">
            <w:pPr>
              <w:spacing w:before="40" w:after="40" w:line="320" w:lineRule="exact"/>
              <w:jc w:val="center"/>
            </w:pPr>
            <w:r>
              <w:rPr>
                <w:b/>
                <w:color w:val="000000"/>
                <w:sz w:val="21"/>
              </w:rPr>
              <w:t>数据资产</w:t>
            </w:r>
          </w:p>
        </w:tc>
        <w:tc>
          <w:tcPr>
            <w:tcW w:w="3061" w:type="dxa"/>
            <w:shd w:val="clear" w:color="auto" w:fill="E8EDF3"/>
          </w:tcPr>
          <w:p w14:paraId="17ABAE80" w14:textId="77777777" w:rsidR="00D30BF9" w:rsidRDefault="00000000">
            <w:pPr>
              <w:spacing w:before="40" w:after="40" w:line="320" w:lineRule="exact"/>
              <w:jc w:val="center"/>
            </w:pPr>
            <w:r>
              <w:rPr>
                <w:b/>
                <w:color w:val="000000"/>
                <w:sz w:val="21"/>
              </w:rPr>
              <w:t>主要字段</w:t>
            </w:r>
          </w:p>
        </w:tc>
        <w:tc>
          <w:tcPr>
            <w:tcW w:w="3458" w:type="dxa"/>
            <w:shd w:val="clear" w:color="auto" w:fill="E8EDF3"/>
          </w:tcPr>
          <w:p w14:paraId="30521D99" w14:textId="77777777" w:rsidR="00D30BF9" w:rsidRDefault="00000000">
            <w:pPr>
              <w:spacing w:before="40" w:after="40" w:line="320" w:lineRule="exact"/>
              <w:jc w:val="center"/>
            </w:pPr>
            <w:r>
              <w:rPr>
                <w:b/>
                <w:color w:val="000000"/>
                <w:sz w:val="21"/>
              </w:rPr>
              <w:t>说明</w:t>
            </w:r>
          </w:p>
        </w:tc>
      </w:tr>
      <w:tr w:rsidR="00D30BF9" w14:paraId="5EDC394D" w14:textId="77777777">
        <w:trPr>
          <w:cantSplit/>
          <w:jc w:val="center"/>
        </w:trPr>
        <w:tc>
          <w:tcPr>
            <w:tcW w:w="2211" w:type="dxa"/>
          </w:tcPr>
          <w:p w14:paraId="7623F7F6" w14:textId="77777777" w:rsidR="00D30BF9" w:rsidRDefault="00000000">
            <w:pPr>
              <w:spacing w:before="40" w:after="40" w:line="320" w:lineRule="exact"/>
            </w:pPr>
            <w:r>
              <w:rPr>
                <w:color w:val="000000"/>
                <w:sz w:val="21"/>
              </w:rPr>
              <w:t xml:space="preserve">ComboData </w:t>
            </w:r>
            <w:r>
              <w:rPr>
                <w:color w:val="000000"/>
                <w:sz w:val="21"/>
              </w:rPr>
              <w:t>连招配置资产</w:t>
            </w:r>
          </w:p>
        </w:tc>
        <w:tc>
          <w:tcPr>
            <w:tcW w:w="3061" w:type="dxa"/>
          </w:tcPr>
          <w:p w14:paraId="5CEC82B0" w14:textId="77777777" w:rsidR="00D30BF9" w:rsidRDefault="00000000">
            <w:pPr>
              <w:spacing w:before="40" w:after="40" w:line="320" w:lineRule="exact"/>
            </w:pPr>
            <w:r>
              <w:rPr>
                <w:color w:val="000000"/>
                <w:sz w:val="21"/>
              </w:rPr>
              <w:t>连招段序列、每段动画片段、判定起止时间、伤害值、连招窗口时间、位移参数</w:t>
            </w:r>
          </w:p>
        </w:tc>
        <w:tc>
          <w:tcPr>
            <w:tcW w:w="3458" w:type="dxa"/>
          </w:tcPr>
          <w:p w14:paraId="785E908C" w14:textId="77777777" w:rsidR="00D30BF9" w:rsidRDefault="00000000">
            <w:pPr>
              <w:spacing w:before="40" w:after="40" w:line="320" w:lineRule="exact"/>
            </w:pPr>
            <w:r>
              <w:rPr>
                <w:color w:val="000000"/>
                <w:sz w:val="21"/>
              </w:rPr>
              <w:t>本次编辑器工具的主要编辑对象，运行时据此驱动动画、判定与位移</w:t>
            </w:r>
          </w:p>
        </w:tc>
      </w:tr>
      <w:tr w:rsidR="00D30BF9" w14:paraId="021244B8" w14:textId="77777777">
        <w:trPr>
          <w:cantSplit/>
          <w:jc w:val="center"/>
        </w:trPr>
        <w:tc>
          <w:tcPr>
            <w:tcW w:w="2211" w:type="dxa"/>
          </w:tcPr>
          <w:p w14:paraId="418F3549" w14:textId="77777777" w:rsidR="00D30BF9" w:rsidRDefault="00000000">
            <w:pPr>
              <w:spacing w:before="40" w:after="40" w:line="320" w:lineRule="exact"/>
            </w:pPr>
            <w:r>
              <w:rPr>
                <w:color w:val="000000"/>
                <w:sz w:val="21"/>
              </w:rPr>
              <w:lastRenderedPageBreak/>
              <w:t xml:space="preserve">SkillConfig </w:t>
            </w:r>
            <w:r>
              <w:rPr>
                <w:color w:val="000000"/>
                <w:sz w:val="21"/>
              </w:rPr>
              <w:t>技能配置</w:t>
            </w:r>
          </w:p>
        </w:tc>
        <w:tc>
          <w:tcPr>
            <w:tcW w:w="3061" w:type="dxa"/>
          </w:tcPr>
          <w:p w14:paraId="2DFC0418" w14:textId="77777777" w:rsidR="00D30BF9" w:rsidRDefault="00000000">
            <w:pPr>
              <w:spacing w:before="40" w:after="40" w:line="320" w:lineRule="exact"/>
            </w:pPr>
            <w:r>
              <w:rPr>
                <w:color w:val="000000"/>
                <w:sz w:val="21"/>
              </w:rPr>
              <w:t>技能标识、组件列表（播放动画、判定窗口、伤害、命中反馈、无敌帧）</w:t>
            </w:r>
          </w:p>
        </w:tc>
        <w:tc>
          <w:tcPr>
            <w:tcW w:w="3458" w:type="dxa"/>
          </w:tcPr>
          <w:p w14:paraId="3835C6A4" w14:textId="77777777" w:rsidR="00D30BF9" w:rsidRDefault="00000000">
            <w:pPr>
              <w:spacing w:before="40" w:after="40" w:line="320" w:lineRule="exact"/>
            </w:pPr>
            <w:r>
              <w:rPr>
                <w:color w:val="000000"/>
                <w:sz w:val="21"/>
              </w:rPr>
              <w:t>以组件化方式描述单段技能行为，作为连招段实现的扩展载体</w:t>
            </w:r>
          </w:p>
        </w:tc>
      </w:tr>
      <w:tr w:rsidR="00D30BF9" w14:paraId="0A0C8D8C" w14:textId="77777777">
        <w:trPr>
          <w:cantSplit/>
          <w:jc w:val="center"/>
        </w:trPr>
        <w:tc>
          <w:tcPr>
            <w:tcW w:w="2211" w:type="dxa"/>
          </w:tcPr>
          <w:p w14:paraId="11E2F0BB" w14:textId="77777777" w:rsidR="00D30BF9" w:rsidRDefault="00000000">
            <w:pPr>
              <w:spacing w:before="40" w:after="40" w:line="320" w:lineRule="exact"/>
            </w:pPr>
            <w:r>
              <w:rPr>
                <w:color w:val="000000"/>
                <w:sz w:val="21"/>
              </w:rPr>
              <w:t xml:space="preserve">SoundLibrary </w:t>
            </w:r>
            <w:r>
              <w:rPr>
                <w:color w:val="000000"/>
                <w:sz w:val="21"/>
              </w:rPr>
              <w:t>音效库</w:t>
            </w:r>
          </w:p>
        </w:tc>
        <w:tc>
          <w:tcPr>
            <w:tcW w:w="3061" w:type="dxa"/>
          </w:tcPr>
          <w:p w14:paraId="4A39FE04" w14:textId="77777777" w:rsidR="00D30BF9" w:rsidRDefault="00000000">
            <w:pPr>
              <w:spacing w:before="40" w:after="40" w:line="320" w:lineRule="exact"/>
            </w:pPr>
            <w:r>
              <w:rPr>
                <w:color w:val="000000"/>
                <w:sz w:val="21"/>
              </w:rPr>
              <w:t>音效标识、音频片段</w:t>
            </w:r>
          </w:p>
        </w:tc>
        <w:tc>
          <w:tcPr>
            <w:tcW w:w="3458" w:type="dxa"/>
          </w:tcPr>
          <w:p w14:paraId="2DD2C642" w14:textId="77777777" w:rsidR="00D30BF9" w:rsidRDefault="00000000">
            <w:pPr>
              <w:spacing w:before="40" w:after="40" w:line="320" w:lineRule="exact"/>
            </w:pPr>
            <w:r>
              <w:rPr>
                <w:color w:val="000000"/>
                <w:sz w:val="21"/>
              </w:rPr>
              <w:t>打击音效与脚步音效的查表播放与随机变体</w:t>
            </w:r>
          </w:p>
        </w:tc>
      </w:tr>
      <w:tr w:rsidR="00D30BF9" w14:paraId="7299CA40" w14:textId="77777777">
        <w:trPr>
          <w:cantSplit/>
          <w:jc w:val="center"/>
        </w:trPr>
        <w:tc>
          <w:tcPr>
            <w:tcW w:w="2211" w:type="dxa"/>
          </w:tcPr>
          <w:p w14:paraId="1E9EF6D9" w14:textId="77777777" w:rsidR="00D30BF9" w:rsidRDefault="00000000">
            <w:pPr>
              <w:spacing w:before="40" w:after="40" w:line="320" w:lineRule="exact"/>
            </w:pPr>
            <w:r>
              <w:rPr>
                <w:color w:val="000000"/>
                <w:sz w:val="21"/>
              </w:rPr>
              <w:t xml:space="preserve">EnemyConfig </w:t>
            </w:r>
            <w:r>
              <w:rPr>
                <w:color w:val="000000"/>
                <w:sz w:val="21"/>
              </w:rPr>
              <w:t>敌人配置</w:t>
            </w:r>
          </w:p>
        </w:tc>
        <w:tc>
          <w:tcPr>
            <w:tcW w:w="3061" w:type="dxa"/>
          </w:tcPr>
          <w:p w14:paraId="5370A525" w14:textId="77777777" w:rsidR="00D30BF9" w:rsidRDefault="00000000">
            <w:pPr>
              <w:spacing w:before="40" w:after="40" w:line="320" w:lineRule="exact"/>
            </w:pPr>
            <w:r>
              <w:rPr>
                <w:color w:val="000000"/>
                <w:sz w:val="21"/>
              </w:rPr>
              <w:t>血量、韧性、移动速度、检测与攻击范围、攻击间隔</w:t>
            </w:r>
          </w:p>
        </w:tc>
        <w:tc>
          <w:tcPr>
            <w:tcW w:w="3458" w:type="dxa"/>
          </w:tcPr>
          <w:p w14:paraId="237C4CC4" w14:textId="77777777" w:rsidR="00D30BF9" w:rsidRDefault="00000000">
            <w:pPr>
              <w:spacing w:before="40" w:after="40" w:line="320" w:lineRule="exact"/>
            </w:pPr>
            <w:r>
              <w:rPr>
                <w:color w:val="000000"/>
                <w:sz w:val="21"/>
              </w:rPr>
              <w:t>敌人</w:t>
            </w:r>
            <w:r>
              <w:rPr>
                <w:color w:val="000000"/>
                <w:sz w:val="21"/>
              </w:rPr>
              <w:t>AI</w:t>
            </w:r>
            <w:r>
              <w:rPr>
                <w:color w:val="000000"/>
                <w:sz w:val="21"/>
              </w:rPr>
              <w:t>的参数配置，供巡逻与追击行为使用</w:t>
            </w:r>
          </w:p>
        </w:tc>
      </w:tr>
    </w:tbl>
    <w:p w14:paraId="10F0EB4B" w14:textId="77777777" w:rsidR="00D30BF9" w:rsidRDefault="00D30BF9"/>
    <w:p w14:paraId="057F6169" w14:textId="77777777" w:rsidR="00D30BF9" w:rsidRDefault="00000000">
      <w:pPr>
        <w:keepNext/>
        <w:spacing w:before="120" w:after="40" w:line="400" w:lineRule="exact"/>
      </w:pPr>
      <w:r>
        <w:rPr>
          <w:b/>
          <w:color w:val="000000"/>
        </w:rPr>
        <w:t xml:space="preserve">2.2.4 </w:t>
      </w:r>
      <w:r>
        <w:rPr>
          <w:b/>
          <w:color w:val="000000"/>
        </w:rPr>
        <w:t>安全性</w:t>
      </w:r>
    </w:p>
    <w:p w14:paraId="02C89F5D" w14:textId="77777777" w:rsidR="00D30BF9" w:rsidRDefault="00000000">
      <w:pPr>
        <w:spacing w:after="0" w:line="400" w:lineRule="exact"/>
        <w:ind w:firstLine="480"/>
        <w:jc w:val="both"/>
      </w:pPr>
      <w:r>
        <w:rPr>
          <w:color w:val="000000"/>
        </w:rPr>
        <w:t>单机游戏的安全性主要体现在工程安全、数据正确性与运行健壮性三个方面。工程安全方面，资产修改统一经由序列化接口完成，编辑器侧的试听与预览使用临时对象，不写入资产。</w:t>
      </w:r>
    </w:p>
    <w:p w14:paraId="65965853" w14:textId="77777777" w:rsidR="00D30BF9" w:rsidRDefault="00000000">
      <w:pPr>
        <w:spacing w:after="0" w:line="400" w:lineRule="exact"/>
        <w:ind w:firstLine="480"/>
        <w:jc w:val="both"/>
      </w:pPr>
      <w:r>
        <w:rPr>
          <w:color w:val="000000"/>
        </w:rPr>
        <w:t>数据正确性方面，本课题在编辑期建立一组校验规则，并保证规则与运行时语义一致，包括引用完整性（动画片段、判定参数是否已赋值）、时序合法性（判定起止时间是否落在动画时长内、连招窗口是否与判定窗口冲突）、外部一致性（动画片段是否与角色动画资源匹配）与结构约束（连招段序号与位移参数是否合法）。这一部分是本课题的重点：数据驱动架构把错误从编译期推迟到运行期，且多数配置错误不会抛出异常，只表现为功能不生效，定位成本高；把校验前移到编辑期，可以直接降低这类风险。</w:t>
      </w:r>
    </w:p>
    <w:p w14:paraId="53C74211" w14:textId="77777777" w:rsidR="00D30BF9" w:rsidRDefault="00000000">
      <w:pPr>
        <w:spacing w:after="0" w:line="400" w:lineRule="exact"/>
        <w:ind w:firstLine="480"/>
        <w:jc w:val="both"/>
      </w:pPr>
      <w:r>
        <w:rPr>
          <w:color w:val="000000"/>
        </w:rPr>
        <w:t>运行健壮性方面，连招或攻击被打断时统一执行清理，避免判定窗口、无敌状态与位移残留到后续行为；顿帧并发触发时按统一策略恢复时间缩放；运行时输出经日志门控控制，便于定位问题。</w:t>
      </w:r>
    </w:p>
    <w:p w14:paraId="1E3E75D2" w14:textId="77777777" w:rsidR="00D30BF9" w:rsidRDefault="00000000">
      <w:pPr>
        <w:keepNext/>
        <w:spacing w:before="120" w:after="40" w:line="400" w:lineRule="exact"/>
      </w:pPr>
      <w:r>
        <w:rPr>
          <w:b/>
          <w:color w:val="000000"/>
        </w:rPr>
        <w:t xml:space="preserve">2.2.5 </w:t>
      </w:r>
      <w:r>
        <w:rPr>
          <w:b/>
          <w:color w:val="000000"/>
        </w:rPr>
        <w:t>功能性测试</w:t>
      </w:r>
    </w:p>
    <w:p w14:paraId="5D3AC57D" w14:textId="77777777" w:rsidR="00D30BF9" w:rsidRDefault="00000000">
      <w:pPr>
        <w:spacing w:after="0" w:line="400" w:lineRule="exact"/>
        <w:ind w:firstLine="480"/>
        <w:jc w:val="both"/>
      </w:pPr>
      <w:r>
        <w:rPr>
          <w:color w:val="000000"/>
        </w:rPr>
        <w:t>测试分两部分。功能测试覆盖游戏侧与工具侧：游戏侧包括连招触发与推进（连续输入是否按预期进入下一段、窗口外输入是否被忽略）、命中判定（是否存在漏判与误判）、受击反馈与敌人</w:t>
      </w:r>
      <w:r>
        <w:rPr>
          <w:color w:val="000000"/>
        </w:rPr>
        <w:t>AI</w:t>
      </w:r>
      <w:r>
        <w:rPr>
          <w:color w:val="000000"/>
        </w:rPr>
        <w:t>状态转移；工具侧包括连招步骤的增删排序、配置保存与加载、配置校验提示是否触发。</w:t>
      </w:r>
    </w:p>
    <w:p w14:paraId="32B74233" w14:textId="77777777" w:rsidR="00D30BF9" w:rsidRDefault="00000000">
      <w:pPr>
        <w:spacing w:after="0" w:line="400" w:lineRule="exact"/>
        <w:ind w:firstLine="480"/>
        <w:jc w:val="both"/>
      </w:pPr>
      <w:r>
        <w:rPr>
          <w:color w:val="000000"/>
        </w:rPr>
        <w:t>自动化与指标测试包括：</w:t>
      </w:r>
      <w:r>
        <w:rPr>
          <w:color w:val="000000"/>
        </w:rPr>
        <w:t>EditMode</w:t>
      </w:r>
      <w:r>
        <w:rPr>
          <w:color w:val="000000"/>
        </w:rPr>
        <w:t>单元测试（在</w:t>
      </w:r>
      <w:r>
        <w:rPr>
          <w:color w:val="000000"/>
        </w:rPr>
        <w:t>Unity</w:t>
      </w:r>
      <w:r>
        <w:rPr>
          <w:color w:val="000000"/>
        </w:rPr>
        <w:t>编辑环境中运行的自动化测试，不进入游戏构建包）覆盖数据层与连招推进逻辑；命令行编译门禁保证提交代码可编译；性能测试使用</w:t>
      </w:r>
      <w:r>
        <w:rPr>
          <w:color w:val="000000"/>
        </w:rPr>
        <w:t>Profiler</w:t>
      </w:r>
      <w:r>
        <w:rPr>
          <w:color w:val="000000"/>
        </w:rPr>
        <w:t>统计</w:t>
      </w:r>
      <w:r>
        <w:rPr>
          <w:color w:val="000000"/>
        </w:rPr>
        <w:t>PC</w:t>
      </w:r>
      <w:r>
        <w:rPr>
          <w:color w:val="000000"/>
        </w:rPr>
        <w:t>端运行帧率，验证是否稳定在</w:t>
      </w:r>
      <w:r>
        <w:rPr>
          <w:color w:val="000000"/>
        </w:rPr>
        <w:t>60FPS</w:t>
      </w:r>
      <w:r>
        <w:rPr>
          <w:color w:val="000000"/>
        </w:rPr>
        <w:t>以上；配置正确性测试采用错误注入的方式，人为构造若干类错误配置，统计工具的检出情况与定位耗时，并与无校验的人工排查作对照。</w:t>
      </w:r>
    </w:p>
    <w:p w14:paraId="3B7366AF" w14:textId="77777777" w:rsidR="00D30BF9" w:rsidRDefault="00000000">
      <w:pPr>
        <w:keepNext/>
        <w:spacing w:before="120" w:after="40" w:line="400" w:lineRule="exact"/>
      </w:pPr>
      <w:r>
        <w:rPr>
          <w:b/>
          <w:color w:val="000000"/>
        </w:rPr>
        <w:lastRenderedPageBreak/>
        <w:t xml:space="preserve">2.2.6 </w:t>
      </w:r>
      <w:r>
        <w:rPr>
          <w:b/>
          <w:color w:val="000000"/>
        </w:rPr>
        <w:t>其他关键技术问题</w:t>
      </w:r>
    </w:p>
    <w:p w14:paraId="55371E57" w14:textId="77777777" w:rsidR="00D30BF9" w:rsidRDefault="00000000">
      <w:pPr>
        <w:spacing w:after="0" w:line="400" w:lineRule="exact"/>
        <w:ind w:firstLine="480"/>
        <w:jc w:val="both"/>
      </w:pPr>
      <w:r>
        <w:rPr>
          <w:color w:val="000000"/>
        </w:rPr>
        <w:t>动画事件与判定窗口的同步问题（动画事件触发时机与配置时间不一致会导致判定错位）；连招窗口的手感调校（窗口过窄导致连招接不上、过宽导致乱按也能连）；配置改动后的运行时重新加载策略；顿帧并发触发时的恢复策略；高频对象（音效播放、伤害数字）的对象池复用与状态重置；编辑器长时间运行下的性能与状态一致性。</w:t>
      </w:r>
    </w:p>
    <w:p w14:paraId="3E93D67C" w14:textId="77777777" w:rsidR="00D30BF9" w:rsidRDefault="00000000">
      <w:pPr>
        <w:keepNext/>
        <w:spacing w:before="240" w:after="120" w:line="400" w:lineRule="exact"/>
      </w:pPr>
      <w:r>
        <w:rPr>
          <w:b/>
          <w:color w:val="000000"/>
          <w:sz w:val="28"/>
        </w:rPr>
        <w:t>三、研究步骤、方法及措施</w:t>
      </w:r>
    </w:p>
    <w:p w14:paraId="48981595" w14:textId="77777777" w:rsidR="00D30BF9" w:rsidRDefault="00000000">
      <w:pPr>
        <w:keepNext/>
        <w:spacing w:before="160" w:after="80" w:line="400" w:lineRule="exact"/>
      </w:pPr>
      <w:r>
        <w:rPr>
          <w:b/>
          <w:color w:val="000000"/>
        </w:rPr>
        <w:t xml:space="preserve">3.1 </w:t>
      </w:r>
      <w:r>
        <w:rPr>
          <w:b/>
          <w:color w:val="000000"/>
        </w:rPr>
        <w:t>研究步骤</w:t>
      </w:r>
    </w:p>
    <w:p w14:paraId="0D80DA5C" w14:textId="77777777" w:rsidR="00D30BF9" w:rsidRDefault="00000000">
      <w:pPr>
        <w:spacing w:after="0" w:line="400" w:lineRule="exact"/>
        <w:jc w:val="both"/>
      </w:pPr>
      <w:r>
        <w:rPr>
          <w:color w:val="000000"/>
        </w:rPr>
        <w:t>（</w:t>
      </w:r>
      <w:r>
        <w:rPr>
          <w:color w:val="000000"/>
        </w:rPr>
        <w:t>1</w:t>
      </w:r>
      <w:r>
        <w:rPr>
          <w:color w:val="000000"/>
        </w:rPr>
        <w:t>）需求分析与资料收集：查阅任务书、引擎官方文档与编辑器开发相关资料，明确连招配置工具的功能边界与配置对象范围。本阶段已完成。</w:t>
      </w:r>
    </w:p>
    <w:p w14:paraId="2345BE1C" w14:textId="77777777" w:rsidR="00D30BF9" w:rsidRDefault="00000000">
      <w:pPr>
        <w:spacing w:after="0" w:line="400" w:lineRule="exact"/>
        <w:jc w:val="both"/>
      </w:pPr>
      <w:r>
        <w:rPr>
          <w:color w:val="000000"/>
        </w:rPr>
        <w:t>（</w:t>
      </w:r>
      <w:r>
        <w:rPr>
          <w:color w:val="000000"/>
        </w:rPr>
        <w:t>2</w:t>
      </w:r>
      <w:r>
        <w:rPr>
          <w:color w:val="000000"/>
        </w:rPr>
        <w:t>）动作游戏</w:t>
      </w:r>
      <w:r>
        <w:rPr>
          <w:color w:val="000000"/>
        </w:rPr>
        <w:t>Demo</w:t>
      </w:r>
      <w:r>
        <w:rPr>
          <w:color w:val="000000"/>
        </w:rPr>
        <w:t>核心闭环：实现角色控制、攻击连招、受击反馈、敌人状态机、音效与胜负结算，为工具提供真实的配置对象与验证场景。本阶段已完成。</w:t>
      </w:r>
    </w:p>
    <w:p w14:paraId="459B04F9" w14:textId="77777777" w:rsidR="00D30BF9" w:rsidRDefault="00000000">
      <w:pPr>
        <w:spacing w:after="0" w:line="400" w:lineRule="exact"/>
        <w:jc w:val="both"/>
      </w:pPr>
      <w:r>
        <w:rPr>
          <w:color w:val="000000"/>
        </w:rPr>
        <w:t>（</w:t>
      </w:r>
      <w:r>
        <w:rPr>
          <w:color w:val="000000"/>
        </w:rPr>
        <w:t>3</w:t>
      </w:r>
      <w:r>
        <w:rPr>
          <w:color w:val="000000"/>
        </w:rPr>
        <w:t>）数据层与编辑器工具主体：定义连招与技能配置的数据资产，实现编辑器窗口、参数配置界面与配置校验功能。本阶段已完成主体，正在按任务书口径扩展连招配置能力。</w:t>
      </w:r>
    </w:p>
    <w:p w14:paraId="671AA543" w14:textId="77777777" w:rsidR="00D30BF9" w:rsidRDefault="00000000">
      <w:pPr>
        <w:spacing w:after="0" w:line="400" w:lineRule="exact"/>
        <w:jc w:val="both"/>
      </w:pPr>
      <w:r>
        <w:rPr>
          <w:color w:val="000000"/>
        </w:rPr>
        <w:t>（</w:t>
      </w:r>
      <w:r>
        <w:rPr>
          <w:color w:val="000000"/>
        </w:rPr>
        <w:t>4</w:t>
      </w:r>
      <w:r>
        <w:rPr>
          <w:color w:val="000000"/>
        </w:rPr>
        <w:t>）连招配置编辑器完善：实现连招步骤的添加、删除与排序，补齐每段动画片段、判定起止时间、伤害值、连招窗口时间与位移参数的配置入口。本阶段正在进行。</w:t>
      </w:r>
    </w:p>
    <w:p w14:paraId="0442EF42" w14:textId="77777777" w:rsidR="00D30BF9" w:rsidRDefault="00000000">
      <w:pPr>
        <w:spacing w:after="0" w:line="400" w:lineRule="exact"/>
        <w:jc w:val="both"/>
      </w:pPr>
      <w:r>
        <w:rPr>
          <w:color w:val="000000"/>
        </w:rPr>
        <w:t>（</w:t>
      </w:r>
      <w:r>
        <w:rPr>
          <w:color w:val="000000"/>
        </w:rPr>
        <w:t>5</w:t>
      </w:r>
      <w:r>
        <w:rPr>
          <w:color w:val="000000"/>
        </w:rPr>
        <w:t>）任务书要求的补充功能：角色跳跃、敌人巡逻、连击数界面显示。本阶段正在进行。</w:t>
      </w:r>
    </w:p>
    <w:p w14:paraId="16E16A61" w14:textId="77777777" w:rsidR="00D30BF9" w:rsidRDefault="00000000">
      <w:pPr>
        <w:spacing w:after="0" w:line="400" w:lineRule="exact"/>
        <w:jc w:val="both"/>
      </w:pPr>
      <w:r>
        <w:rPr>
          <w:color w:val="000000"/>
        </w:rPr>
        <w:t>（</w:t>
      </w:r>
      <w:r>
        <w:rPr>
          <w:color w:val="000000"/>
        </w:rPr>
        <w:t>6</w:t>
      </w:r>
      <w:r>
        <w:rPr>
          <w:color w:val="000000"/>
        </w:rPr>
        <w:t>）校验与测试：完善编辑器配置校验规则，补充</w:t>
      </w:r>
      <w:r>
        <w:rPr>
          <w:color w:val="000000"/>
        </w:rPr>
        <w:t>EditMode</w:t>
      </w:r>
      <w:r>
        <w:rPr>
          <w:color w:val="000000"/>
        </w:rPr>
        <w:t>单元测试，开展连招触发、命中判定、配置保存加载与帧率测试。本阶段计划进行。</w:t>
      </w:r>
    </w:p>
    <w:p w14:paraId="60BAD5F1" w14:textId="77777777" w:rsidR="00D30BF9" w:rsidRDefault="00000000">
      <w:pPr>
        <w:spacing w:after="0" w:line="400" w:lineRule="exact"/>
        <w:jc w:val="both"/>
      </w:pPr>
      <w:r>
        <w:rPr>
          <w:color w:val="000000"/>
        </w:rPr>
        <w:t>（</w:t>
      </w:r>
      <w:r>
        <w:rPr>
          <w:color w:val="000000"/>
        </w:rPr>
        <w:t>7</w:t>
      </w:r>
      <w:r>
        <w:rPr>
          <w:color w:val="000000"/>
        </w:rPr>
        <w:t>）论文撰写与答辩准备：整理设计过程、关键技术、测试数据与演示材料。本阶段计划进行。</w:t>
      </w:r>
    </w:p>
    <w:p w14:paraId="7AAE5C0F" w14:textId="77777777" w:rsidR="00D30BF9" w:rsidRDefault="00000000">
      <w:pPr>
        <w:spacing w:after="0" w:line="400" w:lineRule="exact"/>
        <w:ind w:firstLine="480"/>
        <w:jc w:val="both"/>
      </w:pPr>
      <w:r>
        <w:rPr>
          <w:color w:val="000000"/>
        </w:rPr>
        <w:t>说明：以上进度状态按实际完成情况标注。本课题在开题阶段已完成动作游戏</w:t>
      </w:r>
      <w:r>
        <w:rPr>
          <w:color w:val="000000"/>
        </w:rPr>
        <w:t>Demo</w:t>
      </w:r>
      <w:r>
        <w:rPr>
          <w:color w:val="000000"/>
        </w:rPr>
        <w:t>的核心闭环与编辑器工具主体，开题后的工作重点为连招配置能力的补齐、任务书要求的补充功能、配置校验与测试，以及论文撰写。</w:t>
      </w:r>
    </w:p>
    <w:p w14:paraId="0E0E9FAB" w14:textId="77777777" w:rsidR="00D30BF9" w:rsidRDefault="00000000">
      <w:pPr>
        <w:keepNext/>
        <w:spacing w:before="160" w:after="80" w:line="400" w:lineRule="exact"/>
      </w:pPr>
      <w:r>
        <w:rPr>
          <w:b/>
          <w:color w:val="000000"/>
        </w:rPr>
        <w:t xml:space="preserve">3.2 </w:t>
      </w:r>
      <w:r>
        <w:rPr>
          <w:b/>
          <w:color w:val="000000"/>
        </w:rPr>
        <w:t>研究方法</w:t>
      </w:r>
    </w:p>
    <w:p w14:paraId="62100C1B" w14:textId="77777777" w:rsidR="00D30BF9" w:rsidRDefault="00000000">
      <w:pPr>
        <w:spacing w:after="0" w:line="400" w:lineRule="exact"/>
        <w:jc w:val="both"/>
      </w:pPr>
      <w:r>
        <w:rPr>
          <w:color w:val="000000"/>
        </w:rPr>
        <w:t>（</w:t>
      </w:r>
      <w:r>
        <w:rPr>
          <w:color w:val="000000"/>
        </w:rPr>
        <w:t>1</w:t>
      </w:r>
      <w:r>
        <w:rPr>
          <w:color w:val="000000"/>
        </w:rPr>
        <w:t>）文献与资料研究法。以任务书、</w:t>
      </w:r>
      <w:r>
        <w:rPr>
          <w:color w:val="000000"/>
        </w:rPr>
        <w:t>Unity</w:t>
      </w:r>
      <w:r>
        <w:rPr>
          <w:color w:val="000000"/>
        </w:rPr>
        <w:t>官方文档、编辑器开发专著与技术社区经验分享为依据，确定设计取舍并在报告中说明比较结果。</w:t>
      </w:r>
    </w:p>
    <w:p w14:paraId="1CAD4F5D" w14:textId="77777777" w:rsidR="00D30BF9" w:rsidRDefault="00000000">
      <w:pPr>
        <w:spacing w:after="0" w:line="400" w:lineRule="exact"/>
        <w:jc w:val="both"/>
      </w:pPr>
      <w:r>
        <w:rPr>
          <w:color w:val="000000"/>
        </w:rPr>
        <w:t>（</w:t>
      </w:r>
      <w:r>
        <w:rPr>
          <w:color w:val="000000"/>
        </w:rPr>
        <w:t>2</w:t>
      </w:r>
      <w:r>
        <w:rPr>
          <w:color w:val="000000"/>
        </w:rPr>
        <w:t>）原型迭代法。先打通</w:t>
      </w:r>
      <w:r>
        <w:rPr>
          <w:color w:val="000000"/>
        </w:rPr>
        <w:t>“</w:t>
      </w:r>
      <w:r>
        <w:rPr>
          <w:color w:val="000000"/>
        </w:rPr>
        <w:t>配置数据</w:t>
      </w:r>
      <w:r>
        <w:rPr>
          <w:color w:val="000000"/>
        </w:rPr>
        <w:t>—</w:t>
      </w:r>
      <w:r>
        <w:rPr>
          <w:color w:val="000000"/>
        </w:rPr>
        <w:t>运行时读取</w:t>
      </w:r>
      <w:r>
        <w:rPr>
          <w:color w:val="000000"/>
        </w:rPr>
        <w:t>—</w:t>
      </w:r>
      <w:r>
        <w:rPr>
          <w:color w:val="000000"/>
        </w:rPr>
        <w:t>表现反馈</w:t>
      </w:r>
      <w:r>
        <w:rPr>
          <w:color w:val="000000"/>
        </w:rPr>
        <w:t>”</w:t>
      </w:r>
      <w:r>
        <w:rPr>
          <w:color w:val="000000"/>
        </w:rPr>
        <w:t>的最小闭环，再逐步扩展连招段数、判定形状与配置项，每一步都在运行环境中验证。</w:t>
      </w:r>
    </w:p>
    <w:p w14:paraId="3FCA574F" w14:textId="77777777" w:rsidR="00D30BF9" w:rsidRDefault="00000000">
      <w:pPr>
        <w:spacing w:after="0" w:line="400" w:lineRule="exact"/>
        <w:jc w:val="both"/>
      </w:pPr>
      <w:r>
        <w:rPr>
          <w:color w:val="000000"/>
        </w:rPr>
        <w:lastRenderedPageBreak/>
        <w:t>（</w:t>
      </w:r>
      <w:r>
        <w:rPr>
          <w:color w:val="000000"/>
        </w:rPr>
        <w:t>3</w:t>
      </w:r>
      <w:r>
        <w:rPr>
          <w:color w:val="000000"/>
        </w:rPr>
        <w:t>）对照实验法。对关键方案设置对照组：连招参数使用编辑器配置与直接修改代码的人工方式对比，比较修改步骤数、所需时间与出错概率；判定方案对比以角色为中心的球形检测与贴合武器节点的体积检测加帧间扫掠采样。</w:t>
      </w:r>
    </w:p>
    <w:p w14:paraId="50845833" w14:textId="77777777" w:rsidR="00D30BF9" w:rsidRDefault="00000000">
      <w:pPr>
        <w:spacing w:after="0" w:line="400" w:lineRule="exact"/>
        <w:jc w:val="both"/>
      </w:pPr>
      <w:r>
        <w:rPr>
          <w:color w:val="000000"/>
        </w:rPr>
        <w:t>（</w:t>
      </w:r>
      <w:r>
        <w:rPr>
          <w:color w:val="000000"/>
        </w:rPr>
        <w:t>4</w:t>
      </w:r>
      <w:r>
        <w:rPr>
          <w:color w:val="000000"/>
        </w:rPr>
        <w:t>）单元测试与性能测试法。对数据层与连招推进逻辑编写</w:t>
      </w:r>
      <w:r>
        <w:rPr>
          <w:color w:val="000000"/>
        </w:rPr>
        <w:t>EditMode</w:t>
      </w:r>
      <w:r>
        <w:rPr>
          <w:color w:val="000000"/>
        </w:rPr>
        <w:t>自动化测试，防止修改引入回归缺陷；使用</w:t>
      </w:r>
      <w:r>
        <w:rPr>
          <w:color w:val="000000"/>
        </w:rPr>
        <w:t>Profiler</w:t>
      </w:r>
      <w:r>
        <w:rPr>
          <w:color w:val="000000"/>
        </w:rPr>
        <w:t>统计运行帧率，验证性能指标。</w:t>
      </w:r>
    </w:p>
    <w:p w14:paraId="003888F4" w14:textId="77777777" w:rsidR="00D30BF9" w:rsidRDefault="00000000">
      <w:pPr>
        <w:keepNext/>
        <w:spacing w:before="160" w:after="80" w:line="400" w:lineRule="exact"/>
      </w:pPr>
      <w:r>
        <w:rPr>
          <w:b/>
          <w:color w:val="000000"/>
        </w:rPr>
        <w:t xml:space="preserve">3.3 </w:t>
      </w:r>
      <w:r>
        <w:rPr>
          <w:b/>
          <w:color w:val="000000"/>
        </w:rPr>
        <w:t>技术路线与措施</w:t>
      </w:r>
    </w:p>
    <w:p w14:paraId="13EAA5C0" w14:textId="77777777" w:rsidR="00D30BF9" w:rsidRDefault="00000000">
      <w:pPr>
        <w:spacing w:after="0" w:line="400" w:lineRule="exact"/>
        <w:ind w:firstLine="480"/>
        <w:jc w:val="both"/>
      </w:pPr>
      <w:r>
        <w:rPr>
          <w:color w:val="000000"/>
        </w:rPr>
        <w:t>系统的数据流为：连招配置编辑器（编辑连招步骤与每段参数，写入资产）</w:t>
      </w:r>
      <w:r>
        <w:rPr>
          <w:color w:val="000000"/>
        </w:rPr>
        <w:t xml:space="preserve">→ </w:t>
      </w:r>
      <w:r>
        <w:rPr>
          <w:color w:val="000000"/>
        </w:rPr>
        <w:t>数据层（连招配置、技能配置、音效库等</w:t>
      </w:r>
      <w:r>
        <w:rPr>
          <w:color w:val="000000"/>
        </w:rPr>
        <w:t>ScriptableObject</w:t>
      </w:r>
      <w:r>
        <w:rPr>
          <w:color w:val="000000"/>
        </w:rPr>
        <w:t>资产）</w:t>
      </w:r>
      <w:r>
        <w:rPr>
          <w:color w:val="000000"/>
        </w:rPr>
        <w:t xml:space="preserve">→ </w:t>
      </w:r>
      <w:r>
        <w:rPr>
          <w:color w:val="000000"/>
        </w:rPr>
        <w:t>运行时（读取资产，驱动角色动画播放、判定窗口开关与位移，并向界面与音效反馈）。编辑器层与运行时层之间不存在直接调用，二者唯一的接口是资产本身，因此配置修改不需要重新编译运行时代码。</w:t>
      </w:r>
    </w:p>
    <w:p w14:paraId="2BE57791" w14:textId="77777777" w:rsidR="00D30BF9" w:rsidRDefault="00000000">
      <w:pPr>
        <w:spacing w:after="0" w:line="400" w:lineRule="exact"/>
        <w:ind w:firstLine="480"/>
        <w:jc w:val="both"/>
      </w:pPr>
      <w:r>
        <w:rPr>
          <w:color w:val="000000"/>
        </w:rPr>
        <w:t>主要措施包括：编辑器脚本统一置于</w:t>
      </w:r>
      <w:r>
        <w:rPr>
          <w:color w:val="000000"/>
        </w:rPr>
        <w:t>Assets/Editor</w:t>
      </w:r>
      <w:r>
        <w:rPr>
          <w:color w:val="000000"/>
        </w:rPr>
        <w:t>目录并与运行时程序集隔离；使用</w:t>
      </w:r>
      <w:r>
        <w:rPr>
          <w:color w:val="000000"/>
        </w:rPr>
        <w:t>Git</w:t>
      </w:r>
      <w:r>
        <w:rPr>
          <w:color w:val="000000"/>
        </w:rPr>
        <w:t>进行版本管理；使用命令行编译检查与单元测试作为提交前的门禁；对关键配置项建立校验规则并集中提示；对高频创建销毁的对象使用对象池；使用日志门控控制运行时输出；使用</w:t>
      </w:r>
      <w:r>
        <w:rPr>
          <w:color w:val="000000"/>
        </w:rPr>
        <w:t>Profiler</w:t>
      </w:r>
      <w:r>
        <w:rPr>
          <w:color w:val="000000"/>
        </w:rPr>
        <w:t>定位性能瓶颈。</w:t>
      </w:r>
    </w:p>
    <w:p w14:paraId="1D28BC18" w14:textId="77777777" w:rsidR="00D30BF9" w:rsidRDefault="00000000">
      <w:pPr>
        <w:keepNext/>
        <w:spacing w:before="240" w:after="120" w:line="400" w:lineRule="exact"/>
      </w:pPr>
      <w:r>
        <w:rPr>
          <w:b/>
          <w:color w:val="000000"/>
          <w:sz w:val="28"/>
        </w:rPr>
        <w:t>四、研究工作进度</w:t>
      </w:r>
    </w:p>
    <w:p w14:paraId="3EC4962C" w14:textId="77777777" w:rsidR="00D30BF9" w:rsidRDefault="00000000">
      <w:pPr>
        <w:spacing w:after="0" w:line="400" w:lineRule="exact"/>
        <w:ind w:firstLine="480"/>
        <w:jc w:val="both"/>
      </w:pPr>
      <w:r>
        <w:rPr>
          <w:color w:val="000000"/>
        </w:rPr>
        <w:t>本课题起止日期为</w:t>
      </w:r>
      <w:r>
        <w:rPr>
          <w:color w:val="000000"/>
        </w:rPr>
        <w:t>2026</w:t>
      </w:r>
      <w:r>
        <w:rPr>
          <w:color w:val="000000"/>
        </w:rPr>
        <w:t>年</w:t>
      </w:r>
      <w:r>
        <w:rPr>
          <w:color w:val="000000"/>
        </w:rPr>
        <w:t>6</w:t>
      </w:r>
      <w:r>
        <w:rPr>
          <w:color w:val="000000"/>
        </w:rPr>
        <w:t>月</w:t>
      </w:r>
      <w:r>
        <w:rPr>
          <w:color w:val="000000"/>
        </w:rPr>
        <w:t>10</w:t>
      </w:r>
      <w:r>
        <w:rPr>
          <w:color w:val="000000"/>
        </w:rPr>
        <w:t>日至</w:t>
      </w:r>
      <w:r>
        <w:rPr>
          <w:color w:val="000000"/>
        </w:rPr>
        <w:t>2027</w:t>
      </w:r>
      <w:r>
        <w:rPr>
          <w:color w:val="000000"/>
        </w:rPr>
        <w:t>年</w:t>
      </w:r>
      <w:r>
        <w:rPr>
          <w:color w:val="000000"/>
        </w:rPr>
        <w:t>1</w:t>
      </w:r>
      <w:r>
        <w:rPr>
          <w:color w:val="000000"/>
        </w:rPr>
        <w:t>月</w:t>
      </w:r>
      <w:r>
        <w:rPr>
          <w:color w:val="000000"/>
        </w:rPr>
        <w:t>12</w:t>
      </w:r>
      <w:r>
        <w:rPr>
          <w:color w:val="000000"/>
        </w:rPr>
        <w:t>日，进度安排与任务书一致，见下表。</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794"/>
        <w:gridCol w:w="2835"/>
        <w:gridCol w:w="5102"/>
      </w:tblGrid>
      <w:tr w:rsidR="00D30BF9" w14:paraId="1459F68F" w14:textId="77777777">
        <w:trPr>
          <w:cantSplit/>
          <w:tblHeader/>
          <w:jc w:val="center"/>
        </w:trPr>
        <w:tc>
          <w:tcPr>
            <w:tcW w:w="794" w:type="dxa"/>
            <w:shd w:val="clear" w:color="auto" w:fill="E8EDF3"/>
          </w:tcPr>
          <w:p w14:paraId="16C1EB55" w14:textId="77777777" w:rsidR="00D30BF9" w:rsidRDefault="00000000">
            <w:pPr>
              <w:spacing w:before="40" w:after="40" w:line="320" w:lineRule="exact"/>
              <w:jc w:val="center"/>
            </w:pPr>
            <w:r>
              <w:rPr>
                <w:b/>
                <w:color w:val="000000"/>
                <w:sz w:val="21"/>
              </w:rPr>
              <w:t>序号</w:t>
            </w:r>
          </w:p>
        </w:tc>
        <w:tc>
          <w:tcPr>
            <w:tcW w:w="2835" w:type="dxa"/>
            <w:shd w:val="clear" w:color="auto" w:fill="E8EDF3"/>
          </w:tcPr>
          <w:p w14:paraId="286DCB16" w14:textId="77777777" w:rsidR="00D30BF9" w:rsidRDefault="00000000">
            <w:pPr>
              <w:spacing w:before="40" w:after="40" w:line="320" w:lineRule="exact"/>
              <w:jc w:val="center"/>
            </w:pPr>
            <w:r>
              <w:rPr>
                <w:b/>
                <w:color w:val="000000"/>
                <w:sz w:val="21"/>
              </w:rPr>
              <w:t>时间</w:t>
            </w:r>
          </w:p>
        </w:tc>
        <w:tc>
          <w:tcPr>
            <w:tcW w:w="5102" w:type="dxa"/>
            <w:shd w:val="clear" w:color="auto" w:fill="E8EDF3"/>
          </w:tcPr>
          <w:p w14:paraId="1714CF1B" w14:textId="77777777" w:rsidR="00D30BF9" w:rsidRDefault="00000000">
            <w:pPr>
              <w:spacing w:before="40" w:after="40" w:line="320" w:lineRule="exact"/>
              <w:jc w:val="center"/>
            </w:pPr>
            <w:r>
              <w:rPr>
                <w:b/>
                <w:color w:val="000000"/>
                <w:sz w:val="21"/>
              </w:rPr>
              <w:t>内容</w:t>
            </w:r>
          </w:p>
        </w:tc>
      </w:tr>
      <w:tr w:rsidR="00D30BF9" w14:paraId="2DAE6F68" w14:textId="77777777">
        <w:trPr>
          <w:cantSplit/>
          <w:jc w:val="center"/>
        </w:trPr>
        <w:tc>
          <w:tcPr>
            <w:tcW w:w="794" w:type="dxa"/>
          </w:tcPr>
          <w:p w14:paraId="5A5484D2" w14:textId="77777777" w:rsidR="00D30BF9" w:rsidRDefault="00000000">
            <w:pPr>
              <w:spacing w:before="40" w:after="40" w:line="320" w:lineRule="exact"/>
              <w:jc w:val="center"/>
            </w:pPr>
            <w:r>
              <w:rPr>
                <w:color w:val="000000"/>
                <w:sz w:val="21"/>
              </w:rPr>
              <w:t>1</w:t>
            </w:r>
          </w:p>
        </w:tc>
        <w:tc>
          <w:tcPr>
            <w:tcW w:w="2835" w:type="dxa"/>
          </w:tcPr>
          <w:p w14:paraId="777840F4" w14:textId="77777777" w:rsidR="00D30BF9" w:rsidRDefault="00000000">
            <w:pPr>
              <w:spacing w:before="40" w:after="40" w:line="320" w:lineRule="exact"/>
              <w:jc w:val="center"/>
            </w:pPr>
            <w:r>
              <w:rPr>
                <w:color w:val="000000"/>
                <w:sz w:val="21"/>
              </w:rPr>
              <w:t>2026.06.10 - 2026.06.19</w:t>
            </w:r>
          </w:p>
        </w:tc>
        <w:tc>
          <w:tcPr>
            <w:tcW w:w="5102" w:type="dxa"/>
          </w:tcPr>
          <w:p w14:paraId="5B60DA95" w14:textId="77777777" w:rsidR="00D30BF9" w:rsidRDefault="00000000">
            <w:pPr>
              <w:spacing w:before="40" w:after="40" w:line="320" w:lineRule="exact"/>
            </w:pPr>
            <w:r>
              <w:rPr>
                <w:color w:val="000000"/>
                <w:sz w:val="21"/>
              </w:rPr>
              <w:t>课题申报</w:t>
            </w:r>
          </w:p>
        </w:tc>
      </w:tr>
      <w:tr w:rsidR="00D30BF9" w14:paraId="24BABE2F" w14:textId="77777777">
        <w:trPr>
          <w:cantSplit/>
          <w:jc w:val="center"/>
        </w:trPr>
        <w:tc>
          <w:tcPr>
            <w:tcW w:w="794" w:type="dxa"/>
          </w:tcPr>
          <w:p w14:paraId="17F4A421" w14:textId="77777777" w:rsidR="00D30BF9" w:rsidRDefault="00000000">
            <w:pPr>
              <w:spacing w:before="40" w:after="40" w:line="320" w:lineRule="exact"/>
              <w:jc w:val="center"/>
            </w:pPr>
            <w:r>
              <w:rPr>
                <w:color w:val="000000"/>
                <w:sz w:val="21"/>
              </w:rPr>
              <w:t>2</w:t>
            </w:r>
          </w:p>
        </w:tc>
        <w:tc>
          <w:tcPr>
            <w:tcW w:w="2835" w:type="dxa"/>
          </w:tcPr>
          <w:p w14:paraId="1F493412" w14:textId="77777777" w:rsidR="00D30BF9" w:rsidRDefault="00000000">
            <w:pPr>
              <w:spacing w:before="40" w:after="40" w:line="320" w:lineRule="exact"/>
              <w:jc w:val="center"/>
            </w:pPr>
            <w:r>
              <w:rPr>
                <w:color w:val="000000"/>
                <w:sz w:val="21"/>
              </w:rPr>
              <w:t>2026.06.20 - 2026.06.23</w:t>
            </w:r>
          </w:p>
        </w:tc>
        <w:tc>
          <w:tcPr>
            <w:tcW w:w="5102" w:type="dxa"/>
          </w:tcPr>
          <w:p w14:paraId="565F6536" w14:textId="77777777" w:rsidR="00D30BF9" w:rsidRDefault="00000000">
            <w:pPr>
              <w:spacing w:before="40" w:after="40" w:line="320" w:lineRule="exact"/>
            </w:pPr>
            <w:r>
              <w:rPr>
                <w:color w:val="000000"/>
                <w:sz w:val="21"/>
              </w:rPr>
              <w:t>学生选题</w:t>
            </w:r>
          </w:p>
        </w:tc>
      </w:tr>
      <w:tr w:rsidR="00D30BF9" w14:paraId="49A749BF" w14:textId="77777777">
        <w:trPr>
          <w:cantSplit/>
          <w:jc w:val="center"/>
        </w:trPr>
        <w:tc>
          <w:tcPr>
            <w:tcW w:w="794" w:type="dxa"/>
          </w:tcPr>
          <w:p w14:paraId="2B1EC454" w14:textId="77777777" w:rsidR="00D30BF9" w:rsidRDefault="00000000">
            <w:pPr>
              <w:spacing w:before="40" w:after="40" w:line="320" w:lineRule="exact"/>
              <w:jc w:val="center"/>
            </w:pPr>
            <w:r>
              <w:rPr>
                <w:color w:val="000000"/>
                <w:sz w:val="21"/>
              </w:rPr>
              <w:t>3</w:t>
            </w:r>
          </w:p>
        </w:tc>
        <w:tc>
          <w:tcPr>
            <w:tcW w:w="2835" w:type="dxa"/>
          </w:tcPr>
          <w:p w14:paraId="565E8748" w14:textId="77777777" w:rsidR="00D30BF9" w:rsidRDefault="00000000">
            <w:pPr>
              <w:spacing w:before="40" w:after="40" w:line="320" w:lineRule="exact"/>
              <w:jc w:val="center"/>
            </w:pPr>
            <w:r>
              <w:rPr>
                <w:color w:val="000000"/>
                <w:sz w:val="21"/>
              </w:rPr>
              <w:t>2026.06.24 - 2026.06.26</w:t>
            </w:r>
          </w:p>
        </w:tc>
        <w:tc>
          <w:tcPr>
            <w:tcW w:w="5102" w:type="dxa"/>
          </w:tcPr>
          <w:p w14:paraId="0378BAEA" w14:textId="77777777" w:rsidR="00D30BF9" w:rsidRDefault="00000000">
            <w:pPr>
              <w:spacing w:before="40" w:after="40" w:line="320" w:lineRule="exact"/>
            </w:pPr>
            <w:r>
              <w:rPr>
                <w:color w:val="000000"/>
                <w:sz w:val="21"/>
              </w:rPr>
              <w:t>确认选题</w:t>
            </w:r>
          </w:p>
        </w:tc>
      </w:tr>
      <w:tr w:rsidR="00D30BF9" w14:paraId="5C6EC95A" w14:textId="77777777">
        <w:trPr>
          <w:cantSplit/>
          <w:jc w:val="center"/>
        </w:trPr>
        <w:tc>
          <w:tcPr>
            <w:tcW w:w="794" w:type="dxa"/>
          </w:tcPr>
          <w:p w14:paraId="31C4FAB5" w14:textId="77777777" w:rsidR="00D30BF9" w:rsidRDefault="00000000">
            <w:pPr>
              <w:spacing w:before="40" w:after="40" w:line="320" w:lineRule="exact"/>
              <w:jc w:val="center"/>
            </w:pPr>
            <w:r>
              <w:rPr>
                <w:color w:val="000000"/>
                <w:sz w:val="21"/>
              </w:rPr>
              <w:t>4</w:t>
            </w:r>
          </w:p>
        </w:tc>
        <w:tc>
          <w:tcPr>
            <w:tcW w:w="2835" w:type="dxa"/>
          </w:tcPr>
          <w:p w14:paraId="6CD2AED1" w14:textId="77777777" w:rsidR="00D30BF9" w:rsidRDefault="00000000">
            <w:pPr>
              <w:spacing w:before="40" w:after="40" w:line="320" w:lineRule="exact"/>
              <w:jc w:val="center"/>
            </w:pPr>
            <w:r>
              <w:rPr>
                <w:color w:val="000000"/>
                <w:sz w:val="21"/>
              </w:rPr>
              <w:t>2026.06.27 - 2026.07.06</w:t>
            </w:r>
          </w:p>
        </w:tc>
        <w:tc>
          <w:tcPr>
            <w:tcW w:w="5102" w:type="dxa"/>
          </w:tcPr>
          <w:p w14:paraId="6989898D" w14:textId="77777777" w:rsidR="00D30BF9" w:rsidRDefault="00000000">
            <w:pPr>
              <w:spacing w:before="40" w:after="40" w:line="320" w:lineRule="exact"/>
            </w:pPr>
            <w:r>
              <w:rPr>
                <w:color w:val="000000"/>
                <w:sz w:val="21"/>
              </w:rPr>
              <w:t>任务书</w:t>
            </w:r>
          </w:p>
        </w:tc>
      </w:tr>
      <w:tr w:rsidR="00D30BF9" w14:paraId="65EDDD84" w14:textId="77777777">
        <w:trPr>
          <w:cantSplit/>
          <w:jc w:val="center"/>
        </w:trPr>
        <w:tc>
          <w:tcPr>
            <w:tcW w:w="794" w:type="dxa"/>
          </w:tcPr>
          <w:p w14:paraId="212F6773" w14:textId="77777777" w:rsidR="00D30BF9" w:rsidRDefault="00000000">
            <w:pPr>
              <w:spacing w:before="40" w:after="40" w:line="320" w:lineRule="exact"/>
              <w:jc w:val="center"/>
            </w:pPr>
            <w:r>
              <w:rPr>
                <w:color w:val="000000"/>
                <w:sz w:val="21"/>
              </w:rPr>
              <w:t>5</w:t>
            </w:r>
          </w:p>
        </w:tc>
        <w:tc>
          <w:tcPr>
            <w:tcW w:w="2835" w:type="dxa"/>
          </w:tcPr>
          <w:p w14:paraId="32A073E1" w14:textId="77777777" w:rsidR="00D30BF9" w:rsidRDefault="00000000">
            <w:pPr>
              <w:spacing w:before="40" w:after="40" w:line="320" w:lineRule="exact"/>
              <w:jc w:val="center"/>
            </w:pPr>
            <w:r>
              <w:rPr>
                <w:color w:val="000000"/>
                <w:sz w:val="21"/>
              </w:rPr>
              <w:t>2026.07.07 - 2026.09.21</w:t>
            </w:r>
          </w:p>
        </w:tc>
        <w:tc>
          <w:tcPr>
            <w:tcW w:w="5102" w:type="dxa"/>
          </w:tcPr>
          <w:p w14:paraId="508A550E" w14:textId="77777777" w:rsidR="00D30BF9" w:rsidRDefault="00000000">
            <w:pPr>
              <w:spacing w:before="40" w:after="40" w:line="320" w:lineRule="exact"/>
            </w:pPr>
            <w:r>
              <w:rPr>
                <w:color w:val="000000"/>
                <w:sz w:val="21"/>
              </w:rPr>
              <w:t>开题答辩</w:t>
            </w:r>
          </w:p>
        </w:tc>
      </w:tr>
      <w:tr w:rsidR="00D30BF9" w14:paraId="04513D4B" w14:textId="77777777">
        <w:trPr>
          <w:cantSplit/>
          <w:jc w:val="center"/>
        </w:trPr>
        <w:tc>
          <w:tcPr>
            <w:tcW w:w="794" w:type="dxa"/>
          </w:tcPr>
          <w:p w14:paraId="7157EC37" w14:textId="77777777" w:rsidR="00D30BF9" w:rsidRDefault="00000000">
            <w:pPr>
              <w:spacing w:before="40" w:after="40" w:line="320" w:lineRule="exact"/>
              <w:jc w:val="center"/>
            </w:pPr>
            <w:r>
              <w:rPr>
                <w:color w:val="000000"/>
                <w:sz w:val="21"/>
              </w:rPr>
              <w:t>6</w:t>
            </w:r>
          </w:p>
        </w:tc>
        <w:tc>
          <w:tcPr>
            <w:tcW w:w="2835" w:type="dxa"/>
          </w:tcPr>
          <w:p w14:paraId="550DDCF6" w14:textId="77777777" w:rsidR="00D30BF9" w:rsidRDefault="00000000">
            <w:pPr>
              <w:spacing w:before="40" w:after="40" w:line="320" w:lineRule="exact"/>
              <w:jc w:val="center"/>
            </w:pPr>
            <w:r>
              <w:rPr>
                <w:color w:val="000000"/>
                <w:sz w:val="21"/>
              </w:rPr>
              <w:t>2026.09.22 - 2026.11.18</w:t>
            </w:r>
          </w:p>
        </w:tc>
        <w:tc>
          <w:tcPr>
            <w:tcW w:w="5102" w:type="dxa"/>
          </w:tcPr>
          <w:p w14:paraId="0FE2A143" w14:textId="77777777" w:rsidR="00D30BF9" w:rsidRDefault="00000000">
            <w:pPr>
              <w:spacing w:before="40" w:after="40" w:line="320" w:lineRule="exact"/>
            </w:pPr>
            <w:r>
              <w:rPr>
                <w:color w:val="000000"/>
                <w:sz w:val="21"/>
              </w:rPr>
              <w:t>软件编码、论文撰写</w:t>
            </w:r>
          </w:p>
        </w:tc>
      </w:tr>
      <w:tr w:rsidR="00D30BF9" w14:paraId="0AAB2D82" w14:textId="77777777">
        <w:trPr>
          <w:cantSplit/>
          <w:jc w:val="center"/>
        </w:trPr>
        <w:tc>
          <w:tcPr>
            <w:tcW w:w="794" w:type="dxa"/>
          </w:tcPr>
          <w:p w14:paraId="3BA91155" w14:textId="77777777" w:rsidR="00D30BF9" w:rsidRDefault="00000000">
            <w:pPr>
              <w:spacing w:before="40" w:after="40" w:line="320" w:lineRule="exact"/>
              <w:jc w:val="center"/>
            </w:pPr>
            <w:r>
              <w:rPr>
                <w:color w:val="000000"/>
                <w:sz w:val="21"/>
              </w:rPr>
              <w:t>7</w:t>
            </w:r>
          </w:p>
        </w:tc>
        <w:tc>
          <w:tcPr>
            <w:tcW w:w="2835" w:type="dxa"/>
          </w:tcPr>
          <w:p w14:paraId="600AAE5D" w14:textId="77777777" w:rsidR="00D30BF9" w:rsidRDefault="00000000">
            <w:pPr>
              <w:spacing w:before="40" w:after="40" w:line="320" w:lineRule="exact"/>
              <w:jc w:val="center"/>
            </w:pPr>
            <w:r>
              <w:rPr>
                <w:color w:val="000000"/>
                <w:sz w:val="21"/>
              </w:rPr>
              <w:t>2026.10.21 - 2026.10.27</w:t>
            </w:r>
          </w:p>
        </w:tc>
        <w:tc>
          <w:tcPr>
            <w:tcW w:w="5102" w:type="dxa"/>
          </w:tcPr>
          <w:p w14:paraId="14D00060" w14:textId="77777777" w:rsidR="00D30BF9" w:rsidRDefault="00000000">
            <w:pPr>
              <w:spacing w:before="40" w:after="40" w:line="320" w:lineRule="exact"/>
            </w:pPr>
            <w:r>
              <w:rPr>
                <w:color w:val="000000"/>
                <w:sz w:val="21"/>
              </w:rPr>
              <w:t>中期检查</w:t>
            </w:r>
          </w:p>
        </w:tc>
      </w:tr>
      <w:tr w:rsidR="00D30BF9" w14:paraId="1463B932" w14:textId="77777777">
        <w:trPr>
          <w:cantSplit/>
          <w:jc w:val="center"/>
        </w:trPr>
        <w:tc>
          <w:tcPr>
            <w:tcW w:w="794" w:type="dxa"/>
          </w:tcPr>
          <w:p w14:paraId="63FD8467" w14:textId="77777777" w:rsidR="00D30BF9" w:rsidRDefault="00000000">
            <w:pPr>
              <w:spacing w:before="40" w:after="40" w:line="320" w:lineRule="exact"/>
              <w:jc w:val="center"/>
            </w:pPr>
            <w:r>
              <w:rPr>
                <w:color w:val="000000"/>
                <w:sz w:val="21"/>
              </w:rPr>
              <w:t>8</w:t>
            </w:r>
          </w:p>
        </w:tc>
        <w:tc>
          <w:tcPr>
            <w:tcW w:w="2835" w:type="dxa"/>
          </w:tcPr>
          <w:p w14:paraId="0FCD5BC2" w14:textId="77777777" w:rsidR="00D30BF9" w:rsidRDefault="00000000">
            <w:pPr>
              <w:spacing w:before="40" w:after="40" w:line="320" w:lineRule="exact"/>
              <w:jc w:val="center"/>
            </w:pPr>
            <w:r>
              <w:rPr>
                <w:color w:val="000000"/>
                <w:sz w:val="21"/>
              </w:rPr>
              <w:t>2026.11.19 - 2026.11.25</w:t>
            </w:r>
          </w:p>
        </w:tc>
        <w:tc>
          <w:tcPr>
            <w:tcW w:w="5102" w:type="dxa"/>
          </w:tcPr>
          <w:p w14:paraId="5445CA03" w14:textId="77777777" w:rsidR="00D30BF9" w:rsidRDefault="00000000">
            <w:pPr>
              <w:spacing w:before="40" w:after="40" w:line="320" w:lineRule="exact"/>
            </w:pPr>
            <w:r>
              <w:rPr>
                <w:color w:val="000000"/>
                <w:sz w:val="21"/>
              </w:rPr>
              <w:t>院内互评</w:t>
            </w:r>
          </w:p>
        </w:tc>
      </w:tr>
      <w:tr w:rsidR="00D30BF9" w14:paraId="11EB228F" w14:textId="77777777">
        <w:trPr>
          <w:cantSplit/>
          <w:jc w:val="center"/>
        </w:trPr>
        <w:tc>
          <w:tcPr>
            <w:tcW w:w="794" w:type="dxa"/>
          </w:tcPr>
          <w:p w14:paraId="50C4806A" w14:textId="77777777" w:rsidR="00D30BF9" w:rsidRDefault="00000000">
            <w:pPr>
              <w:spacing w:before="40" w:after="40" w:line="320" w:lineRule="exact"/>
              <w:jc w:val="center"/>
            </w:pPr>
            <w:r>
              <w:rPr>
                <w:color w:val="000000"/>
                <w:sz w:val="21"/>
              </w:rPr>
              <w:t>9</w:t>
            </w:r>
          </w:p>
        </w:tc>
        <w:tc>
          <w:tcPr>
            <w:tcW w:w="2835" w:type="dxa"/>
          </w:tcPr>
          <w:p w14:paraId="1D7F46C4" w14:textId="77777777" w:rsidR="00D30BF9" w:rsidRDefault="00000000">
            <w:pPr>
              <w:spacing w:before="40" w:after="40" w:line="320" w:lineRule="exact"/>
              <w:jc w:val="center"/>
            </w:pPr>
            <w:r>
              <w:rPr>
                <w:color w:val="000000"/>
                <w:sz w:val="21"/>
              </w:rPr>
              <w:t>2026.11.30 - 2026.12.4</w:t>
            </w:r>
          </w:p>
        </w:tc>
        <w:tc>
          <w:tcPr>
            <w:tcW w:w="5102" w:type="dxa"/>
          </w:tcPr>
          <w:p w14:paraId="36CA8207" w14:textId="77777777" w:rsidR="00D30BF9" w:rsidRDefault="00000000">
            <w:pPr>
              <w:spacing w:before="40" w:after="40" w:line="320" w:lineRule="exact"/>
            </w:pPr>
            <w:r>
              <w:rPr>
                <w:color w:val="000000"/>
                <w:sz w:val="21"/>
              </w:rPr>
              <w:t>校内评阅</w:t>
            </w:r>
          </w:p>
        </w:tc>
      </w:tr>
      <w:tr w:rsidR="00D30BF9" w14:paraId="08C99269" w14:textId="77777777">
        <w:trPr>
          <w:cantSplit/>
          <w:jc w:val="center"/>
        </w:trPr>
        <w:tc>
          <w:tcPr>
            <w:tcW w:w="794" w:type="dxa"/>
          </w:tcPr>
          <w:p w14:paraId="04997D87" w14:textId="77777777" w:rsidR="00D30BF9" w:rsidRDefault="00000000">
            <w:pPr>
              <w:spacing w:before="40" w:after="40" w:line="320" w:lineRule="exact"/>
              <w:jc w:val="center"/>
            </w:pPr>
            <w:r>
              <w:rPr>
                <w:color w:val="000000"/>
                <w:sz w:val="21"/>
              </w:rPr>
              <w:t>10</w:t>
            </w:r>
          </w:p>
        </w:tc>
        <w:tc>
          <w:tcPr>
            <w:tcW w:w="2835" w:type="dxa"/>
          </w:tcPr>
          <w:p w14:paraId="0F7152A7" w14:textId="77777777" w:rsidR="00D30BF9" w:rsidRDefault="00000000">
            <w:pPr>
              <w:spacing w:before="40" w:after="40" w:line="320" w:lineRule="exact"/>
              <w:jc w:val="center"/>
            </w:pPr>
            <w:r>
              <w:rPr>
                <w:color w:val="000000"/>
                <w:sz w:val="21"/>
              </w:rPr>
              <w:t>2026.12.7 - 2026.12.18</w:t>
            </w:r>
          </w:p>
        </w:tc>
        <w:tc>
          <w:tcPr>
            <w:tcW w:w="5102" w:type="dxa"/>
          </w:tcPr>
          <w:p w14:paraId="097C8366" w14:textId="77777777" w:rsidR="00D30BF9" w:rsidRDefault="00000000">
            <w:pPr>
              <w:spacing w:before="40" w:after="40" w:line="320" w:lineRule="exact"/>
            </w:pPr>
            <w:r>
              <w:rPr>
                <w:color w:val="000000"/>
                <w:sz w:val="21"/>
              </w:rPr>
              <w:t>校外盲审</w:t>
            </w:r>
          </w:p>
        </w:tc>
      </w:tr>
      <w:tr w:rsidR="00D30BF9" w14:paraId="78D4DA31" w14:textId="77777777">
        <w:trPr>
          <w:cantSplit/>
          <w:jc w:val="center"/>
        </w:trPr>
        <w:tc>
          <w:tcPr>
            <w:tcW w:w="794" w:type="dxa"/>
          </w:tcPr>
          <w:p w14:paraId="38027C05" w14:textId="77777777" w:rsidR="00D30BF9" w:rsidRDefault="00000000">
            <w:pPr>
              <w:spacing w:before="40" w:after="40" w:line="320" w:lineRule="exact"/>
              <w:jc w:val="center"/>
            </w:pPr>
            <w:r>
              <w:rPr>
                <w:color w:val="000000"/>
                <w:sz w:val="21"/>
              </w:rPr>
              <w:t>11</w:t>
            </w:r>
          </w:p>
        </w:tc>
        <w:tc>
          <w:tcPr>
            <w:tcW w:w="2835" w:type="dxa"/>
          </w:tcPr>
          <w:p w14:paraId="525C964B" w14:textId="77777777" w:rsidR="00D30BF9" w:rsidRDefault="00000000">
            <w:pPr>
              <w:spacing w:before="40" w:after="40" w:line="320" w:lineRule="exact"/>
              <w:jc w:val="center"/>
            </w:pPr>
            <w:r>
              <w:rPr>
                <w:color w:val="000000"/>
                <w:sz w:val="21"/>
              </w:rPr>
              <w:t>2026.12.22 - 2026.12.31</w:t>
            </w:r>
          </w:p>
        </w:tc>
        <w:tc>
          <w:tcPr>
            <w:tcW w:w="5102" w:type="dxa"/>
          </w:tcPr>
          <w:p w14:paraId="44FEAA37" w14:textId="77777777" w:rsidR="00D30BF9" w:rsidRDefault="00000000">
            <w:pPr>
              <w:spacing w:before="40" w:after="40" w:line="320" w:lineRule="exact"/>
            </w:pPr>
            <w:r>
              <w:rPr>
                <w:color w:val="000000"/>
                <w:sz w:val="21"/>
              </w:rPr>
              <w:t>毕业答辩</w:t>
            </w:r>
          </w:p>
        </w:tc>
      </w:tr>
      <w:tr w:rsidR="00D30BF9" w14:paraId="4C683FE1" w14:textId="77777777">
        <w:trPr>
          <w:cantSplit/>
          <w:jc w:val="center"/>
        </w:trPr>
        <w:tc>
          <w:tcPr>
            <w:tcW w:w="794" w:type="dxa"/>
          </w:tcPr>
          <w:p w14:paraId="18C37E51" w14:textId="77777777" w:rsidR="00D30BF9" w:rsidRDefault="00000000">
            <w:pPr>
              <w:spacing w:before="40" w:after="40" w:line="320" w:lineRule="exact"/>
              <w:jc w:val="center"/>
            </w:pPr>
            <w:r>
              <w:rPr>
                <w:color w:val="000000"/>
                <w:sz w:val="21"/>
              </w:rPr>
              <w:t>12</w:t>
            </w:r>
          </w:p>
        </w:tc>
        <w:tc>
          <w:tcPr>
            <w:tcW w:w="2835" w:type="dxa"/>
          </w:tcPr>
          <w:p w14:paraId="1ED1AE4A" w14:textId="77777777" w:rsidR="00D30BF9" w:rsidRDefault="00000000">
            <w:pPr>
              <w:spacing w:before="40" w:after="40" w:line="320" w:lineRule="exact"/>
              <w:jc w:val="center"/>
            </w:pPr>
            <w:r>
              <w:rPr>
                <w:color w:val="000000"/>
                <w:sz w:val="21"/>
              </w:rPr>
              <w:t>2027.01.03 - 2027.01.12</w:t>
            </w:r>
          </w:p>
        </w:tc>
        <w:tc>
          <w:tcPr>
            <w:tcW w:w="5102" w:type="dxa"/>
          </w:tcPr>
          <w:p w14:paraId="6D17FD95" w14:textId="77777777" w:rsidR="00D30BF9" w:rsidRDefault="00000000">
            <w:pPr>
              <w:spacing w:before="40" w:after="40" w:line="320" w:lineRule="exact"/>
            </w:pPr>
            <w:r>
              <w:rPr>
                <w:color w:val="000000"/>
                <w:sz w:val="21"/>
              </w:rPr>
              <w:t>成绩评议，材料归档</w:t>
            </w:r>
          </w:p>
        </w:tc>
      </w:tr>
    </w:tbl>
    <w:p w14:paraId="5667733A" w14:textId="77777777" w:rsidR="00D30BF9" w:rsidRDefault="00000000">
      <w:pPr>
        <w:keepNext/>
        <w:spacing w:before="240" w:after="120" w:line="400" w:lineRule="exact"/>
      </w:pPr>
      <w:r>
        <w:rPr>
          <w:b/>
          <w:color w:val="000000"/>
          <w:sz w:val="28"/>
        </w:rPr>
        <w:lastRenderedPageBreak/>
        <w:t>五、主要参考文献</w:t>
      </w:r>
    </w:p>
    <w:p w14:paraId="59BC65C4" w14:textId="77777777" w:rsidR="00D30BF9" w:rsidRDefault="00000000">
      <w:pPr>
        <w:spacing w:after="40" w:line="360" w:lineRule="exact"/>
        <w:ind w:left="480" w:hanging="480"/>
      </w:pPr>
      <w:r>
        <w:rPr>
          <w:color w:val="000000"/>
          <w:sz w:val="21"/>
        </w:rPr>
        <w:t xml:space="preserve">[1] </w:t>
      </w:r>
      <w:r>
        <w:rPr>
          <w:color w:val="000000"/>
          <w:sz w:val="21"/>
        </w:rPr>
        <w:t>张寿昆</w:t>
      </w:r>
      <w:r>
        <w:rPr>
          <w:color w:val="000000"/>
          <w:sz w:val="21"/>
        </w:rPr>
        <w:t>. Unity</w:t>
      </w:r>
      <w:r>
        <w:rPr>
          <w:color w:val="000000"/>
          <w:sz w:val="21"/>
        </w:rPr>
        <w:t>编辑器开发与拓展</w:t>
      </w:r>
      <w:r>
        <w:rPr>
          <w:color w:val="000000"/>
          <w:sz w:val="21"/>
        </w:rPr>
        <w:t xml:space="preserve">[M]. </w:t>
      </w:r>
      <w:r>
        <w:rPr>
          <w:color w:val="000000"/>
          <w:sz w:val="21"/>
        </w:rPr>
        <w:t>北京</w:t>
      </w:r>
      <w:r>
        <w:rPr>
          <w:color w:val="000000"/>
          <w:sz w:val="21"/>
        </w:rPr>
        <w:t xml:space="preserve">: </w:t>
      </w:r>
      <w:r>
        <w:rPr>
          <w:color w:val="000000"/>
          <w:sz w:val="21"/>
        </w:rPr>
        <w:t>清华大学出版社</w:t>
      </w:r>
      <w:r>
        <w:rPr>
          <w:color w:val="000000"/>
          <w:sz w:val="21"/>
        </w:rPr>
        <w:t>, 2024.</w:t>
      </w:r>
    </w:p>
    <w:p w14:paraId="2B98E70C" w14:textId="77777777" w:rsidR="00D30BF9" w:rsidRDefault="00000000">
      <w:pPr>
        <w:spacing w:after="40" w:line="360" w:lineRule="exact"/>
        <w:ind w:left="480" w:hanging="480"/>
      </w:pPr>
      <w:r>
        <w:rPr>
          <w:color w:val="000000"/>
          <w:sz w:val="21"/>
        </w:rPr>
        <w:t xml:space="preserve">[2] NYSTROM R. </w:t>
      </w:r>
      <w:r>
        <w:rPr>
          <w:color w:val="000000"/>
          <w:sz w:val="21"/>
        </w:rPr>
        <w:t>游戏编程模式</w:t>
      </w:r>
      <w:r>
        <w:rPr>
          <w:color w:val="000000"/>
          <w:sz w:val="21"/>
        </w:rPr>
        <w:t xml:space="preserve">[M]. </w:t>
      </w:r>
      <w:r>
        <w:rPr>
          <w:color w:val="000000"/>
          <w:sz w:val="21"/>
        </w:rPr>
        <w:t>北京</w:t>
      </w:r>
      <w:r>
        <w:rPr>
          <w:color w:val="000000"/>
          <w:sz w:val="21"/>
        </w:rPr>
        <w:t xml:space="preserve">: </w:t>
      </w:r>
      <w:r>
        <w:rPr>
          <w:color w:val="000000"/>
          <w:sz w:val="21"/>
        </w:rPr>
        <w:t>人民邮电出版社</w:t>
      </w:r>
      <w:r>
        <w:rPr>
          <w:color w:val="000000"/>
          <w:sz w:val="21"/>
        </w:rPr>
        <w:t>, 2016.</w:t>
      </w:r>
    </w:p>
    <w:p w14:paraId="23E47ED8" w14:textId="77777777" w:rsidR="00D30BF9" w:rsidRDefault="00000000">
      <w:pPr>
        <w:spacing w:after="40" w:line="360" w:lineRule="exact"/>
        <w:ind w:left="480" w:hanging="480"/>
      </w:pPr>
      <w:r>
        <w:rPr>
          <w:color w:val="000000"/>
          <w:sz w:val="21"/>
        </w:rPr>
        <w:t>[3] Gordon. ACT</w:t>
      </w:r>
      <w:r>
        <w:rPr>
          <w:color w:val="000000"/>
          <w:sz w:val="21"/>
        </w:rPr>
        <w:t>技能编辑器的制作经验分享</w:t>
      </w:r>
      <w:r>
        <w:rPr>
          <w:color w:val="000000"/>
          <w:sz w:val="21"/>
        </w:rPr>
        <w:t xml:space="preserve">[EB/OL]. </w:t>
      </w:r>
      <w:r>
        <w:rPr>
          <w:color w:val="000000"/>
          <w:sz w:val="21"/>
        </w:rPr>
        <w:t>侑虎科技</w:t>
      </w:r>
      <w:r>
        <w:rPr>
          <w:color w:val="000000"/>
          <w:sz w:val="21"/>
        </w:rPr>
        <w:t>, 2018.</w:t>
      </w:r>
    </w:p>
    <w:p w14:paraId="0FE2E2E3" w14:textId="77777777" w:rsidR="00D30BF9" w:rsidRDefault="00000000">
      <w:pPr>
        <w:spacing w:after="40" w:line="360" w:lineRule="exact"/>
        <w:ind w:left="480" w:hanging="480"/>
      </w:pPr>
      <w:r>
        <w:rPr>
          <w:color w:val="000000"/>
          <w:sz w:val="21"/>
        </w:rPr>
        <w:t>[4] Unity Technologies. Introduction to editor scripting[EB/OL]. Unity Learn, 2025.</w:t>
      </w:r>
    </w:p>
    <w:p w14:paraId="0E26DDB5" w14:textId="77777777" w:rsidR="00D30BF9" w:rsidRDefault="00000000">
      <w:pPr>
        <w:spacing w:after="40" w:line="360" w:lineRule="exact"/>
        <w:ind w:left="480" w:hanging="480"/>
      </w:pPr>
      <w:r>
        <w:rPr>
          <w:color w:val="000000"/>
          <w:sz w:val="21"/>
        </w:rPr>
        <w:t>[5] Unity Technologies. Unity manual: scripting concepts[EB/OL]. Unity Documentation, 2025.</w:t>
      </w:r>
    </w:p>
    <w:p w14:paraId="041427EC" w14:textId="77777777" w:rsidR="00D30BF9" w:rsidRDefault="00000000">
      <w:pPr>
        <w:spacing w:after="40" w:line="360" w:lineRule="exact"/>
        <w:ind w:left="480" w:hanging="480"/>
      </w:pPr>
      <w:r>
        <w:rPr>
          <w:color w:val="000000"/>
          <w:sz w:val="21"/>
        </w:rPr>
        <w:t>[6] GREGORY J. Game engine architecture[M]. 3rd ed. Boca Raton: CRC Press, 2018.</w:t>
      </w:r>
    </w:p>
    <w:p w14:paraId="144C40EF" w14:textId="77777777" w:rsidR="00D30BF9" w:rsidRDefault="00000000">
      <w:pPr>
        <w:spacing w:after="40" w:line="360" w:lineRule="exact"/>
        <w:ind w:left="480" w:hanging="480"/>
      </w:pPr>
      <w:r>
        <w:rPr>
          <w:color w:val="000000"/>
          <w:sz w:val="21"/>
        </w:rPr>
        <w:t xml:space="preserve">[7] </w:t>
      </w:r>
      <w:r>
        <w:rPr>
          <w:color w:val="000000"/>
          <w:sz w:val="21"/>
        </w:rPr>
        <w:t>胡凯宁</w:t>
      </w:r>
      <w:r>
        <w:rPr>
          <w:color w:val="000000"/>
          <w:sz w:val="21"/>
        </w:rPr>
        <w:t xml:space="preserve">. </w:t>
      </w:r>
      <w:r>
        <w:rPr>
          <w:color w:val="000000"/>
          <w:sz w:val="21"/>
        </w:rPr>
        <w:t>基于</w:t>
      </w:r>
      <w:r>
        <w:rPr>
          <w:color w:val="000000"/>
          <w:sz w:val="21"/>
        </w:rPr>
        <w:t>Unity3D</w:t>
      </w:r>
      <w:r>
        <w:rPr>
          <w:color w:val="000000"/>
          <w:sz w:val="21"/>
        </w:rPr>
        <w:t>的像素休闲游戏的设计与实现</w:t>
      </w:r>
      <w:r>
        <w:rPr>
          <w:color w:val="000000"/>
          <w:sz w:val="21"/>
        </w:rPr>
        <w:t xml:space="preserve">[J]. </w:t>
      </w:r>
      <w:r>
        <w:rPr>
          <w:color w:val="000000"/>
          <w:sz w:val="21"/>
        </w:rPr>
        <w:t>电脑编程技巧与维护</w:t>
      </w:r>
      <w:r>
        <w:rPr>
          <w:color w:val="000000"/>
          <w:sz w:val="21"/>
        </w:rPr>
        <w:t>, 2026(4): 147-149.</w:t>
      </w:r>
    </w:p>
    <w:p w14:paraId="4C63CD24" w14:textId="77777777" w:rsidR="00D30BF9" w:rsidRDefault="00000000">
      <w:pPr>
        <w:spacing w:after="40" w:line="360" w:lineRule="exact"/>
        <w:ind w:left="480" w:hanging="480"/>
      </w:pPr>
      <w:r>
        <w:rPr>
          <w:color w:val="000000"/>
          <w:sz w:val="21"/>
        </w:rPr>
        <w:t xml:space="preserve">[8] </w:t>
      </w:r>
      <w:r>
        <w:rPr>
          <w:color w:val="000000"/>
          <w:sz w:val="21"/>
        </w:rPr>
        <w:t>巩云飞</w:t>
      </w:r>
      <w:r>
        <w:rPr>
          <w:color w:val="000000"/>
          <w:sz w:val="21"/>
        </w:rPr>
        <w:t xml:space="preserve">. </w:t>
      </w:r>
      <w:r>
        <w:rPr>
          <w:color w:val="000000"/>
          <w:sz w:val="21"/>
        </w:rPr>
        <w:t>基于</w:t>
      </w:r>
      <w:r>
        <w:rPr>
          <w:color w:val="000000"/>
          <w:sz w:val="21"/>
        </w:rPr>
        <w:t>Unity3D</w:t>
      </w:r>
      <w:r>
        <w:rPr>
          <w:color w:val="000000"/>
          <w:sz w:val="21"/>
        </w:rPr>
        <w:t>的游戏设计与实现</w:t>
      </w:r>
      <w:r>
        <w:rPr>
          <w:color w:val="000000"/>
          <w:sz w:val="21"/>
        </w:rPr>
        <w:t xml:space="preserve">[J]. </w:t>
      </w:r>
      <w:r>
        <w:rPr>
          <w:color w:val="000000"/>
          <w:sz w:val="21"/>
        </w:rPr>
        <w:t>现代信息科技</w:t>
      </w:r>
      <w:r>
        <w:rPr>
          <w:color w:val="000000"/>
          <w:sz w:val="21"/>
        </w:rPr>
        <w:t>, 2025, 9(8): 89-92.</w:t>
      </w:r>
    </w:p>
    <w:p w14:paraId="2BC1C063" w14:textId="77777777" w:rsidR="00D30BF9" w:rsidRDefault="00000000">
      <w:pPr>
        <w:spacing w:after="40" w:line="360" w:lineRule="exact"/>
        <w:ind w:left="480" w:hanging="480"/>
      </w:pPr>
      <w:r>
        <w:rPr>
          <w:color w:val="000000"/>
          <w:sz w:val="21"/>
        </w:rPr>
        <w:t xml:space="preserve">[9] </w:t>
      </w:r>
      <w:r>
        <w:rPr>
          <w:color w:val="000000"/>
          <w:sz w:val="21"/>
        </w:rPr>
        <w:t>路宜松</w:t>
      </w:r>
      <w:r>
        <w:rPr>
          <w:color w:val="000000"/>
          <w:sz w:val="21"/>
        </w:rPr>
        <w:t xml:space="preserve">. </w:t>
      </w:r>
      <w:r>
        <w:rPr>
          <w:color w:val="000000"/>
          <w:sz w:val="21"/>
        </w:rPr>
        <w:t>基于</w:t>
      </w:r>
      <w:r>
        <w:rPr>
          <w:color w:val="000000"/>
          <w:sz w:val="21"/>
        </w:rPr>
        <w:t>Unity</w:t>
      </w:r>
      <w:r>
        <w:rPr>
          <w:color w:val="000000"/>
          <w:sz w:val="21"/>
        </w:rPr>
        <w:t>引擎的</w:t>
      </w:r>
      <w:r>
        <w:rPr>
          <w:color w:val="000000"/>
          <w:sz w:val="21"/>
        </w:rPr>
        <w:t>2D</w:t>
      </w:r>
      <w:r>
        <w:rPr>
          <w:color w:val="000000"/>
          <w:sz w:val="21"/>
        </w:rPr>
        <w:t>角色扮演游戏的设计与实现</w:t>
      </w:r>
      <w:r>
        <w:rPr>
          <w:color w:val="000000"/>
          <w:sz w:val="21"/>
        </w:rPr>
        <w:t xml:space="preserve">[D]. </w:t>
      </w:r>
      <w:r>
        <w:rPr>
          <w:color w:val="000000"/>
          <w:sz w:val="21"/>
        </w:rPr>
        <w:t>沈阳</w:t>
      </w:r>
      <w:r>
        <w:rPr>
          <w:color w:val="000000"/>
          <w:sz w:val="21"/>
        </w:rPr>
        <w:t xml:space="preserve">: </w:t>
      </w:r>
      <w:r>
        <w:rPr>
          <w:color w:val="000000"/>
          <w:sz w:val="21"/>
        </w:rPr>
        <w:t>沈阳理工大学</w:t>
      </w:r>
      <w:r>
        <w:rPr>
          <w:color w:val="000000"/>
          <w:sz w:val="21"/>
        </w:rPr>
        <w:t>, 2021.</w:t>
      </w:r>
    </w:p>
    <w:p w14:paraId="42FE556E" w14:textId="77777777" w:rsidR="00D30BF9" w:rsidRDefault="00000000">
      <w:pPr>
        <w:spacing w:after="40" w:line="360" w:lineRule="exact"/>
        <w:ind w:left="480" w:hanging="480"/>
      </w:pPr>
      <w:r>
        <w:rPr>
          <w:color w:val="000000"/>
          <w:sz w:val="21"/>
        </w:rPr>
        <w:t xml:space="preserve">[10] </w:t>
      </w:r>
      <w:r>
        <w:rPr>
          <w:color w:val="000000"/>
          <w:sz w:val="21"/>
        </w:rPr>
        <w:t>沈士钊</w:t>
      </w:r>
      <w:r>
        <w:rPr>
          <w:color w:val="000000"/>
          <w:sz w:val="21"/>
        </w:rPr>
        <w:t xml:space="preserve">. </w:t>
      </w:r>
      <w:r>
        <w:rPr>
          <w:color w:val="000000"/>
          <w:sz w:val="21"/>
        </w:rPr>
        <w:t>基于</w:t>
      </w:r>
      <w:r>
        <w:rPr>
          <w:color w:val="000000"/>
          <w:sz w:val="21"/>
        </w:rPr>
        <w:t>Unity3D</w:t>
      </w:r>
      <w:r>
        <w:rPr>
          <w:color w:val="000000"/>
          <w:sz w:val="21"/>
        </w:rPr>
        <w:t>引擎的三维角色扮演游戏设计与实现</w:t>
      </w:r>
      <w:r>
        <w:rPr>
          <w:color w:val="000000"/>
          <w:sz w:val="21"/>
        </w:rPr>
        <w:t xml:space="preserve">[D]. </w:t>
      </w:r>
      <w:r>
        <w:rPr>
          <w:color w:val="000000"/>
          <w:sz w:val="21"/>
        </w:rPr>
        <w:t>武汉</w:t>
      </w:r>
      <w:r>
        <w:rPr>
          <w:color w:val="000000"/>
          <w:sz w:val="21"/>
        </w:rPr>
        <w:t xml:space="preserve">: </w:t>
      </w:r>
      <w:r>
        <w:rPr>
          <w:color w:val="000000"/>
          <w:sz w:val="21"/>
        </w:rPr>
        <w:t>华中科技大学</w:t>
      </w:r>
      <w:r>
        <w:rPr>
          <w:color w:val="000000"/>
          <w:sz w:val="21"/>
        </w:rPr>
        <w:t>, 2017.</w:t>
      </w:r>
    </w:p>
    <w:p w14:paraId="32203108" w14:textId="77777777" w:rsidR="00D30BF9" w:rsidRDefault="00000000">
      <w:pPr>
        <w:spacing w:after="40" w:line="360" w:lineRule="exact"/>
        <w:ind w:left="480" w:hanging="480"/>
      </w:pPr>
      <w:r>
        <w:rPr>
          <w:color w:val="000000"/>
          <w:sz w:val="21"/>
        </w:rPr>
        <w:t xml:space="preserve">[11] </w:t>
      </w:r>
      <w:r>
        <w:rPr>
          <w:color w:val="000000"/>
          <w:sz w:val="21"/>
        </w:rPr>
        <w:t>王巍</w:t>
      </w:r>
      <w:r>
        <w:rPr>
          <w:color w:val="000000"/>
          <w:sz w:val="21"/>
        </w:rPr>
        <w:t xml:space="preserve">, </w:t>
      </w:r>
      <w:r>
        <w:rPr>
          <w:color w:val="000000"/>
          <w:sz w:val="21"/>
        </w:rPr>
        <w:t>高德远</w:t>
      </w:r>
      <w:r>
        <w:rPr>
          <w:color w:val="000000"/>
          <w:sz w:val="21"/>
        </w:rPr>
        <w:t xml:space="preserve">. </w:t>
      </w:r>
      <w:r>
        <w:rPr>
          <w:color w:val="000000"/>
          <w:sz w:val="21"/>
        </w:rPr>
        <w:t>有限状态机设计策略</w:t>
      </w:r>
      <w:r>
        <w:rPr>
          <w:color w:val="000000"/>
          <w:sz w:val="21"/>
        </w:rPr>
        <w:t xml:space="preserve">[J]. </w:t>
      </w:r>
      <w:r>
        <w:rPr>
          <w:color w:val="000000"/>
          <w:sz w:val="21"/>
        </w:rPr>
        <w:t>计算机工程与应用</w:t>
      </w:r>
      <w:r>
        <w:rPr>
          <w:color w:val="000000"/>
          <w:sz w:val="21"/>
        </w:rPr>
        <w:t>, 1999(7): 54-55.</w:t>
      </w:r>
    </w:p>
    <w:p w14:paraId="1805D21B" w14:textId="77777777" w:rsidR="00D30BF9" w:rsidRDefault="00000000">
      <w:pPr>
        <w:spacing w:after="40" w:line="360" w:lineRule="exact"/>
        <w:ind w:left="480" w:hanging="480"/>
      </w:pPr>
      <w:r>
        <w:rPr>
          <w:color w:val="000000"/>
          <w:sz w:val="21"/>
        </w:rPr>
        <w:t xml:space="preserve">[12] </w:t>
      </w:r>
      <w:r>
        <w:rPr>
          <w:color w:val="000000"/>
          <w:sz w:val="21"/>
        </w:rPr>
        <w:t>马晓萍</w:t>
      </w:r>
      <w:r>
        <w:rPr>
          <w:color w:val="000000"/>
          <w:sz w:val="21"/>
        </w:rPr>
        <w:t xml:space="preserve">, </w:t>
      </w:r>
      <w:r>
        <w:rPr>
          <w:color w:val="000000"/>
          <w:sz w:val="21"/>
        </w:rPr>
        <w:t>轩莹莹</w:t>
      </w:r>
      <w:r>
        <w:rPr>
          <w:color w:val="000000"/>
          <w:sz w:val="21"/>
        </w:rPr>
        <w:t xml:space="preserve">. </w:t>
      </w:r>
      <w:r>
        <w:rPr>
          <w:color w:val="000000"/>
          <w:sz w:val="21"/>
        </w:rPr>
        <w:t>基于</w:t>
      </w:r>
      <w:r>
        <w:rPr>
          <w:color w:val="000000"/>
          <w:sz w:val="21"/>
        </w:rPr>
        <w:t>Unity 3D</w:t>
      </w:r>
      <w:r>
        <w:rPr>
          <w:color w:val="000000"/>
          <w:sz w:val="21"/>
        </w:rPr>
        <w:t>的电子游戏设计与实现</w:t>
      </w:r>
      <w:r>
        <w:rPr>
          <w:color w:val="000000"/>
          <w:sz w:val="21"/>
        </w:rPr>
        <w:t xml:space="preserve">[J]. </w:t>
      </w:r>
      <w:r>
        <w:rPr>
          <w:color w:val="000000"/>
          <w:sz w:val="21"/>
        </w:rPr>
        <w:t>电子技术</w:t>
      </w:r>
      <w:r>
        <w:rPr>
          <w:color w:val="000000"/>
          <w:sz w:val="21"/>
        </w:rPr>
        <w:t>, 2024, 53(6): 75-79.</w:t>
      </w:r>
    </w:p>
    <w:sectPr w:rsidR="00D30BF9"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09387077">
    <w:abstractNumId w:val="8"/>
  </w:num>
  <w:num w:numId="2" w16cid:durableId="262420569">
    <w:abstractNumId w:val="6"/>
  </w:num>
  <w:num w:numId="3" w16cid:durableId="513348803">
    <w:abstractNumId w:val="5"/>
  </w:num>
  <w:num w:numId="4" w16cid:durableId="1711881207">
    <w:abstractNumId w:val="4"/>
  </w:num>
  <w:num w:numId="5" w16cid:durableId="1285962834">
    <w:abstractNumId w:val="7"/>
  </w:num>
  <w:num w:numId="6" w16cid:durableId="185826066">
    <w:abstractNumId w:val="3"/>
  </w:num>
  <w:num w:numId="7" w16cid:durableId="1010792819">
    <w:abstractNumId w:val="2"/>
  </w:num>
  <w:num w:numId="8" w16cid:durableId="173108072">
    <w:abstractNumId w:val="1"/>
  </w:num>
  <w:num w:numId="9" w16cid:durableId="148420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3061E"/>
    <w:rsid w:val="00B47730"/>
    <w:rsid w:val="00C256F7"/>
    <w:rsid w:val="00CB0664"/>
    <w:rsid w:val="00D30B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4038182"/>
  <w14:defaultImageDpi w14:val="300"/>
  <w15:docId w15:val="{709B8999-6BE2-441F-ACBE-CBB766E14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3888</Words>
  <Characters>4551</Characters>
  <Application>Microsoft Office Word</Application>
  <DocSecurity>0</DocSecurity>
  <Lines>182</Lines>
  <Paragraphs>172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2026-09-19T10:50:00Z</dcterms:modified>
  <cp:category/>
</cp:coreProperties>
</file>