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7FCD0" w14:textId="47A23310" w:rsidR="003A26CF" w:rsidRDefault="004049B6" w:rsidP="004049B6">
      <w:pPr>
        <w:pStyle w:val="Ttulo1"/>
        <w:jc w:val="center"/>
      </w:pPr>
      <w:r>
        <w:t>Unidad 2: software de un sistema informático.</w:t>
      </w:r>
    </w:p>
    <w:p w14:paraId="3D167155" w14:textId="77777777" w:rsidR="004049B6" w:rsidRDefault="004049B6" w:rsidP="004049B6"/>
    <w:p w14:paraId="1772F3A1" w14:textId="6F08C49B" w:rsidR="004049B6" w:rsidRDefault="002A4D07" w:rsidP="002A4D07">
      <w:pPr>
        <w:pStyle w:val="Subttulo"/>
      </w:pPr>
      <w:r>
        <w:t>1.- Software de un sistema informático.</w:t>
      </w:r>
    </w:p>
    <w:p w14:paraId="3A47ABAA" w14:textId="07E89956" w:rsidR="002A4D07" w:rsidRDefault="00727D1A" w:rsidP="002A4D07">
      <w:r>
        <w:t>En la unidad anterior definimos el concepto de sistema informático como un conjunto de elementos que hacen posible el tratamiento automatizado de la información.</w:t>
      </w:r>
    </w:p>
    <w:p w14:paraId="583861E4" w14:textId="00197CBE" w:rsidR="00727D1A" w:rsidRDefault="00727D1A" w:rsidP="002A4D07">
      <w:r>
        <w:t xml:space="preserve">En esta unidad nos vamos a centrar en el </w:t>
      </w:r>
      <w:r>
        <w:rPr>
          <w:b/>
          <w:bCs/>
        </w:rPr>
        <w:t>software de un sistema informático</w:t>
      </w:r>
      <w:r>
        <w:t xml:space="preserve">. Éste está formado por </w:t>
      </w:r>
      <w:r>
        <w:rPr>
          <w:b/>
          <w:bCs/>
        </w:rPr>
        <w:t>programas, estructuras de datos y documentación asociada</w:t>
      </w:r>
      <w:r>
        <w:t>. Así, el software está distribuido en el ordenador, los periféricos y el subsistema de comunicaciones. Ejemplos de software son los sistemas operativos, paquetes ofimáticos, compresores, editores de imágenes y un sinfín de programas más o menos específicos según el conocimiento y ámbito profesional del usuario.</w:t>
      </w:r>
    </w:p>
    <w:p w14:paraId="7F450B7F" w14:textId="77777777" w:rsidR="00727D1A" w:rsidRDefault="00727D1A" w:rsidP="002A4D07"/>
    <w:p w14:paraId="5138F240" w14:textId="79920FA4" w:rsidR="00727D1A" w:rsidRDefault="00727D1A" w:rsidP="00727D1A">
      <w:pPr>
        <w:pStyle w:val="Subttulo"/>
      </w:pPr>
      <w:r>
        <w:t>1.1.- Requisitos e instalación: determinación del equipo necesario.</w:t>
      </w:r>
    </w:p>
    <w:p w14:paraId="02339D23" w14:textId="482BBC83" w:rsidR="00727D1A" w:rsidRDefault="00FC0F87" w:rsidP="00FC0F87">
      <w:r>
        <w:t xml:space="preserve">¿Qué ocurre cuando </w:t>
      </w:r>
      <w:r>
        <w:rPr>
          <w:b/>
          <w:bCs/>
        </w:rPr>
        <w:t>queremos instalar una aplicación</w:t>
      </w:r>
      <w:r>
        <w:t xml:space="preserve"> software en el ordenador? En todo </w:t>
      </w:r>
      <w:r>
        <w:rPr>
          <w:b/>
          <w:bCs/>
        </w:rPr>
        <w:t>proceso de instalación</w:t>
      </w:r>
      <w:r>
        <w:t xml:space="preserve"> se han de seguir unos pasos que describiremos a continuación. Si no se realizan adecuadamente podemos encontrarnos con un funcionamiento limitado o erróneo de la aplicación. Los pasos serían:</w:t>
      </w:r>
    </w:p>
    <w:p w14:paraId="00967567" w14:textId="4DCC5E99" w:rsidR="00FC0F87" w:rsidRDefault="00FC0F87" w:rsidP="00FC0F87">
      <w:pPr>
        <w:pStyle w:val="Prrafodelista"/>
        <w:numPr>
          <w:ilvl w:val="0"/>
          <w:numId w:val="1"/>
        </w:numPr>
      </w:pPr>
      <w:r>
        <w:t>Determinación del equipo necesario.</w:t>
      </w:r>
    </w:p>
    <w:p w14:paraId="610BE830" w14:textId="0C0EE0C7" w:rsidR="00FC0F87" w:rsidRDefault="00FC0F87" w:rsidP="00FC0F87">
      <w:pPr>
        <w:pStyle w:val="Prrafodelista"/>
        <w:numPr>
          <w:ilvl w:val="0"/>
          <w:numId w:val="1"/>
        </w:numPr>
      </w:pPr>
      <w:r>
        <w:t>Ejecución de programa de instalación.</w:t>
      </w:r>
    </w:p>
    <w:p w14:paraId="5CCA43D7" w14:textId="04D25322" w:rsidR="00FC0F87" w:rsidRDefault="00FC0F87" w:rsidP="00FC0F87">
      <w:pPr>
        <w:pStyle w:val="Prrafodelista"/>
        <w:numPr>
          <w:ilvl w:val="0"/>
          <w:numId w:val="1"/>
        </w:numPr>
      </w:pPr>
      <w:r>
        <w:t>Configuración de la aplicación.</w:t>
      </w:r>
    </w:p>
    <w:p w14:paraId="1056A5F7" w14:textId="05777AF2" w:rsidR="00FC0F87" w:rsidRDefault="00FC0F87" w:rsidP="00FC0F87">
      <w:r>
        <w:rPr>
          <w:b/>
          <w:bCs/>
        </w:rPr>
        <w:t>Determinación del equipo necesario:</w:t>
      </w:r>
    </w:p>
    <w:p w14:paraId="487B7B76" w14:textId="6B245922" w:rsidR="00FC0F87" w:rsidRDefault="00FC0F87" w:rsidP="00FC0F87">
      <w:r>
        <w:t xml:space="preserve">Lo primero que debemos hacer es conocer </w:t>
      </w:r>
      <w:r>
        <w:rPr>
          <w:b/>
          <w:bCs/>
        </w:rPr>
        <w:t>qué necesita la aplicación</w:t>
      </w:r>
      <w:r>
        <w:t xml:space="preserve"> para que funcione adecuadamente en el ordenador, es decir, qué </w:t>
      </w:r>
      <w:r>
        <w:rPr>
          <w:b/>
          <w:bCs/>
        </w:rPr>
        <w:t>características o requisitos necesarios</w:t>
      </w:r>
      <w:r>
        <w:t xml:space="preserve"> tendrá que tener el sistema informático. Cada desarrollador crea sus aplicaciones enfocadas a plataformas concretas, con unas necesidades de hardware y software necesarias para su funcionamiento. Una aplicación creada para una plataforma no podrá ser instalada en otra distinta. Tampoco podrá ser instalada la aplicación si nuestro sistema informático no cumple los </w:t>
      </w:r>
      <w:r>
        <w:rPr>
          <w:b/>
          <w:bCs/>
        </w:rPr>
        <w:t>requisitos mínimos</w:t>
      </w:r>
      <w:r>
        <w:t xml:space="preserve">. Antes de proceder a la instalación de una aplicación tendrá que reunir la información sobre el hardware de su ordenador y deberá verificar que su hardware le permite realizar el tipo de instalación que desea efectuar. Las </w:t>
      </w:r>
      <w:r>
        <w:rPr>
          <w:b/>
          <w:bCs/>
        </w:rPr>
        <w:t>características para que la aplicación se ejecute adecuadamente</w:t>
      </w:r>
      <w:r>
        <w:t xml:space="preserve"> pueden ser de </w:t>
      </w:r>
      <w:r>
        <w:rPr>
          <w:b/>
          <w:bCs/>
        </w:rPr>
        <w:t>naturaleza hardware</w:t>
      </w:r>
      <w:r>
        <w:t>:</w:t>
      </w:r>
    </w:p>
    <w:p w14:paraId="7CBD2FBE" w14:textId="75B3228B" w:rsidR="00FC0F87" w:rsidRDefault="00FC0F87" w:rsidP="00FC0F87">
      <w:pPr>
        <w:pStyle w:val="Prrafodelista"/>
        <w:numPr>
          <w:ilvl w:val="0"/>
          <w:numId w:val="2"/>
        </w:numPr>
      </w:pPr>
      <w:r>
        <w:rPr>
          <w:b/>
          <w:bCs/>
        </w:rPr>
        <w:t>Plataforma hardware:</w:t>
      </w:r>
      <w:r>
        <w:t xml:space="preserve"> pc, </w:t>
      </w:r>
      <w:proofErr w:type="spellStart"/>
      <w:r>
        <w:t>mac</w:t>
      </w:r>
      <w:proofErr w:type="spellEnd"/>
      <w:r>
        <w:t>, etc.</w:t>
      </w:r>
    </w:p>
    <w:p w14:paraId="046CD1FC" w14:textId="06891B10" w:rsidR="00FC0F87" w:rsidRDefault="00FC0F87" w:rsidP="00FC0F87">
      <w:pPr>
        <w:pStyle w:val="Prrafodelista"/>
        <w:numPr>
          <w:ilvl w:val="0"/>
          <w:numId w:val="2"/>
        </w:numPr>
      </w:pPr>
      <w:r>
        <w:rPr>
          <w:b/>
          <w:bCs/>
        </w:rPr>
        <w:t>Procesador:</w:t>
      </w:r>
      <w:r>
        <w:t xml:space="preserve"> fabricante, velocidad, generalmente se indica el inferior posible de la gama con el que la aplicación funciona adecuadamente.</w:t>
      </w:r>
    </w:p>
    <w:p w14:paraId="2F4EF47E" w14:textId="03778408" w:rsidR="00FC0F87" w:rsidRDefault="00FC0F87" w:rsidP="00FC0F87">
      <w:pPr>
        <w:pStyle w:val="Prrafodelista"/>
        <w:numPr>
          <w:ilvl w:val="0"/>
          <w:numId w:val="2"/>
        </w:numPr>
      </w:pPr>
      <w:r>
        <w:rPr>
          <w:b/>
          <w:bCs/>
        </w:rPr>
        <w:t>Memoria RAM mínima.</w:t>
      </w:r>
    </w:p>
    <w:p w14:paraId="6FCA9C74" w14:textId="5333B27E" w:rsidR="00FC0F87" w:rsidRDefault="00FC0F87" w:rsidP="001B6676">
      <w:pPr>
        <w:pStyle w:val="Prrafodelista"/>
        <w:numPr>
          <w:ilvl w:val="0"/>
          <w:numId w:val="2"/>
        </w:numPr>
      </w:pPr>
      <w:r>
        <w:rPr>
          <w:b/>
          <w:bCs/>
        </w:rPr>
        <w:t xml:space="preserve">Espacio mínimo disponible en el soporte de almacenamiento: </w:t>
      </w:r>
      <w:r w:rsidR="001B6676">
        <w:t>por ejemplo, en disco duro o unidad de almacenamiento externa para aplicaciones portables.</w:t>
      </w:r>
    </w:p>
    <w:p w14:paraId="78FD97BA" w14:textId="6E46A365" w:rsidR="001B6676" w:rsidRDefault="001B6676" w:rsidP="001B6676">
      <w:pPr>
        <w:pStyle w:val="Prrafodelista"/>
        <w:numPr>
          <w:ilvl w:val="0"/>
          <w:numId w:val="2"/>
        </w:numPr>
      </w:pPr>
      <w:r>
        <w:rPr>
          <w:b/>
          <w:bCs/>
        </w:rPr>
        <w:t>Tarjeta gráfica:</w:t>
      </w:r>
      <w:r>
        <w:t xml:space="preserve"> la memoria gráfica necesaria para el buen funcionamiento de la aplicación.</w:t>
      </w:r>
    </w:p>
    <w:p w14:paraId="77103397" w14:textId="1387F7D2" w:rsidR="001B6676" w:rsidRDefault="001B6676" w:rsidP="001B6676">
      <w:pPr>
        <w:pStyle w:val="Prrafodelista"/>
        <w:numPr>
          <w:ilvl w:val="0"/>
          <w:numId w:val="2"/>
        </w:numPr>
      </w:pPr>
      <w:r>
        <w:rPr>
          <w:b/>
          <w:bCs/>
        </w:rPr>
        <w:t>Resolución recomendada del monitor.</w:t>
      </w:r>
    </w:p>
    <w:p w14:paraId="710947A2" w14:textId="5091D882" w:rsidR="001A5F90" w:rsidRDefault="001A5F90" w:rsidP="001A5F90">
      <w:r>
        <w:t xml:space="preserve">Y de carácter </w:t>
      </w:r>
      <w:r>
        <w:rPr>
          <w:b/>
          <w:bCs/>
        </w:rPr>
        <w:t>software:</w:t>
      </w:r>
    </w:p>
    <w:p w14:paraId="58A07FC5" w14:textId="140CB59E" w:rsidR="001A5F90" w:rsidRDefault="001A5F90" w:rsidP="001A5F90">
      <w:pPr>
        <w:pStyle w:val="Prrafodelista"/>
        <w:numPr>
          <w:ilvl w:val="0"/>
          <w:numId w:val="2"/>
        </w:numPr>
      </w:pPr>
      <w:r>
        <w:rPr>
          <w:b/>
          <w:bCs/>
        </w:rPr>
        <w:t>Plataforma software:</w:t>
      </w:r>
      <w:r>
        <w:t xml:space="preserve"> sistema operativo bajo el que funciona la aplicación, Windows, Linux, etc.</w:t>
      </w:r>
    </w:p>
    <w:p w14:paraId="0837C070" w14:textId="45B38CFD" w:rsidR="001A5F90" w:rsidRDefault="001A5F90" w:rsidP="001A5F90">
      <w:pPr>
        <w:pStyle w:val="Prrafodelista"/>
        <w:numPr>
          <w:ilvl w:val="0"/>
          <w:numId w:val="2"/>
        </w:numPr>
      </w:pPr>
      <w:r>
        <w:rPr>
          <w:b/>
          <w:bCs/>
        </w:rPr>
        <w:t>Otros paquetes software adicionales necesarios:</w:t>
      </w:r>
      <w:r>
        <w:t xml:space="preserve"> tales como actualizaciones concretas de seguridad para el sistema operativo, la JVM (máquina virtual de java), el flash </w:t>
      </w:r>
      <w:proofErr w:type="spellStart"/>
      <w:r>
        <w:t>player</w:t>
      </w:r>
      <w:proofErr w:type="spellEnd"/>
      <w:r>
        <w:t>, etc. Por ejemplo, para instalar el editor de imágenes de Microsoft te indica que debes tener instalado varios componentes de Microsoft.</w:t>
      </w:r>
    </w:p>
    <w:p w14:paraId="423D5649" w14:textId="03D694DD" w:rsidR="001A5F90" w:rsidRDefault="001A5F90" w:rsidP="001A5F90">
      <w:r>
        <w:t xml:space="preserve">Teniendo en cuenta lo visto anteriormente, los fabricantes de aplicaciones informáticas suelen establecer </w:t>
      </w:r>
      <w:r>
        <w:rPr>
          <w:b/>
          <w:bCs/>
        </w:rPr>
        <w:t>tres niveles de requisitos</w:t>
      </w:r>
      <w:r>
        <w:t xml:space="preserve"> para la instalación de sus aplicaciones:</w:t>
      </w:r>
    </w:p>
    <w:p w14:paraId="210C3D1A" w14:textId="373A8EC3" w:rsidR="001A5F90" w:rsidRDefault="001A5F90" w:rsidP="001A5F90">
      <w:pPr>
        <w:pStyle w:val="Prrafodelista"/>
        <w:numPr>
          <w:ilvl w:val="0"/>
          <w:numId w:val="3"/>
        </w:numPr>
      </w:pPr>
      <w:r>
        <w:t>Equipo básico</w:t>
      </w:r>
    </w:p>
    <w:p w14:paraId="3DE2FB50" w14:textId="453D3DFE" w:rsidR="001A5F90" w:rsidRDefault="001A5F90" w:rsidP="001A5F90">
      <w:pPr>
        <w:pStyle w:val="Prrafodelista"/>
        <w:numPr>
          <w:ilvl w:val="0"/>
          <w:numId w:val="3"/>
        </w:numPr>
      </w:pPr>
      <w:r>
        <w:lastRenderedPageBreak/>
        <w:t>Equipo opcional.</w:t>
      </w:r>
    </w:p>
    <w:p w14:paraId="1F95864A" w14:textId="14CDFB34" w:rsidR="001A5F90" w:rsidRDefault="001A5F90" w:rsidP="001A5F90">
      <w:pPr>
        <w:pStyle w:val="Prrafodelista"/>
        <w:numPr>
          <w:ilvl w:val="0"/>
          <w:numId w:val="3"/>
        </w:numPr>
      </w:pPr>
      <w:r>
        <w:t>Equipo en red.</w:t>
      </w:r>
    </w:p>
    <w:p w14:paraId="2C0A0123" w14:textId="219CDFE0" w:rsidR="001A5F90" w:rsidRDefault="008233F5" w:rsidP="001A5F90">
      <w:r>
        <w:t xml:space="preserve">¿Qué supone cada uno de los niveles anteriores? Veamos las características de cada nivel de requisitos software a través del siguiente </w:t>
      </w:r>
      <w:hyperlink r:id="rId5" w:history="1">
        <w:r w:rsidRPr="008233F5">
          <w:rPr>
            <w:rStyle w:val="Hipervnculo"/>
          </w:rPr>
          <w:t>enlace</w:t>
        </w:r>
      </w:hyperlink>
    </w:p>
    <w:p w14:paraId="6ED6C862" w14:textId="77777777" w:rsidR="008233F5" w:rsidRDefault="008233F5" w:rsidP="001A5F90"/>
    <w:p w14:paraId="5D26B21F" w14:textId="5F84C6EA" w:rsidR="008233F5" w:rsidRDefault="008233F5" w:rsidP="008233F5">
      <w:pPr>
        <w:pStyle w:val="Subttulo"/>
      </w:pPr>
      <w:r>
        <w:t>1.2.- Requisitos e instalación: ejecución del programa de instalación.</w:t>
      </w:r>
    </w:p>
    <w:p w14:paraId="5CACB5BA" w14:textId="432317E4" w:rsidR="008233F5" w:rsidRDefault="008233F5" w:rsidP="008233F5">
      <w:r>
        <w:rPr>
          <w:b/>
          <w:bCs/>
        </w:rPr>
        <w:t>Ejecución del programa de instalación.</w:t>
      </w:r>
    </w:p>
    <w:p w14:paraId="3FBF393F" w14:textId="0A3BF203" w:rsidR="008233F5" w:rsidRDefault="008233F5" w:rsidP="008233F5">
      <w:r>
        <w:t>Por la instalación de un programa o aplicación informática entenderemos el conjunto de pasos que nos van a permitir copiar los archivos necesarios, configurar, implantar y poner en funcionamiento una aplicación en un sistema informático.</w:t>
      </w:r>
    </w:p>
    <w:p w14:paraId="39D86CE7" w14:textId="2175BBD5" w:rsidR="008233F5" w:rsidRDefault="008233F5" w:rsidP="008233F5">
      <w:r>
        <w:t>La mayoría de las aplicaciones presentan dos niveles en función de los conocimientos del usuario: instalación básica, instalación personalizada o avanzada.</w:t>
      </w:r>
    </w:p>
    <w:p w14:paraId="4F69FB53" w14:textId="3AFBC785" w:rsidR="008233F5" w:rsidRDefault="008233F5" w:rsidP="008233F5">
      <w:pPr>
        <w:pStyle w:val="Prrafodelista"/>
        <w:numPr>
          <w:ilvl w:val="0"/>
          <w:numId w:val="2"/>
        </w:numPr>
      </w:pPr>
      <w:r>
        <w:t>Instalación básica: este nivel está diseñado para usuarios con pocos conocimientos informáticos. El programa realizará una instalación en función de los elementos que detecte en el equipo y según unos parámetros básicos establecidos por defecto por el fabricante.</w:t>
      </w:r>
    </w:p>
    <w:p w14:paraId="7E59D64B" w14:textId="70FAE0F3" w:rsidR="008233F5" w:rsidRDefault="008233F5" w:rsidP="008233F5">
      <w:pPr>
        <w:pStyle w:val="Prrafodelista"/>
        <w:numPr>
          <w:ilvl w:val="0"/>
          <w:numId w:val="2"/>
        </w:numPr>
      </w:pPr>
      <w:r>
        <w:t xml:space="preserve">Instalación personalizada o avanzada: permite al usuario experto incluir o eliminar elementos de la aplicación con el fin de optimizar los recursos sistema informático, instalando sólo aquellos elementos de la aplicación que se van a utilizar. Por ejemplo, la instalación personalizada del paquete Microsoft Office permite elegir los programas a instalar (Microsoft Word, Excel, </w:t>
      </w:r>
      <w:proofErr w:type="spellStart"/>
      <w:r>
        <w:t>powepoint</w:t>
      </w:r>
      <w:proofErr w:type="spellEnd"/>
      <w:r>
        <w:t xml:space="preserve">, </w:t>
      </w:r>
      <w:proofErr w:type="spellStart"/>
      <w:r>
        <w:t>frontpage</w:t>
      </w:r>
      <w:proofErr w:type="spellEnd"/>
      <w:r>
        <w:t>, etc.)</w:t>
      </w:r>
    </w:p>
    <w:p w14:paraId="5AB06A77" w14:textId="708D84B5" w:rsidR="008233F5" w:rsidRDefault="008233F5" w:rsidP="008233F5">
      <w:r>
        <w:t xml:space="preserve">Cuando se adquiere una aplicación informática, nos encontramos con un grupo de manuales y de </w:t>
      </w:r>
      <w:proofErr w:type="spellStart"/>
      <w:r>
        <w:t>DVDs</w:t>
      </w:r>
      <w:proofErr w:type="spellEnd"/>
      <w:r>
        <w:t xml:space="preserve"> o </w:t>
      </w:r>
      <w:proofErr w:type="spellStart"/>
      <w:r>
        <w:t>CDs</w:t>
      </w:r>
      <w:proofErr w:type="spellEnd"/>
      <w:r>
        <w:t xml:space="preserve">. </w:t>
      </w:r>
      <w:r w:rsidR="000158A9">
        <w:t xml:space="preserve">La aplicación se encuentra normalmente en formato comprimido. El traspaso del programa al soporte de almacenamiento de nuestro ordenador, normalmente el disco duro, se realiza a través del </w:t>
      </w:r>
      <w:r w:rsidR="000158A9">
        <w:rPr>
          <w:b/>
          <w:bCs/>
        </w:rPr>
        <w:t>programa de instalación</w:t>
      </w:r>
      <w:r w:rsidR="000158A9">
        <w:t xml:space="preserve"> (su nombre poder ser </w:t>
      </w:r>
      <w:proofErr w:type="spellStart"/>
      <w:r w:rsidR="000158A9">
        <w:t>setup</w:t>
      </w:r>
      <w:proofErr w:type="spellEnd"/>
      <w:r w:rsidR="000158A9">
        <w:t xml:space="preserve">, </w:t>
      </w:r>
      <w:proofErr w:type="spellStart"/>
      <w:r w:rsidR="000158A9">
        <w:t>install</w:t>
      </w:r>
      <w:proofErr w:type="spellEnd"/>
      <w:r w:rsidR="000158A9">
        <w:t xml:space="preserve">, instalar, </w:t>
      </w:r>
      <w:proofErr w:type="spellStart"/>
      <w:r w:rsidR="000158A9">
        <w:t>etc</w:t>
      </w:r>
      <w:proofErr w:type="spellEnd"/>
      <w:r w:rsidR="000158A9">
        <w:t xml:space="preserve">…), y es el encargado de </w:t>
      </w:r>
      <w:r w:rsidR="000158A9">
        <w:rPr>
          <w:b/>
          <w:bCs/>
        </w:rPr>
        <w:t>extraer los bloques de la aplicación</w:t>
      </w:r>
      <w:r w:rsidR="000158A9">
        <w:t xml:space="preserve"> de los discos, descomprimiéndolos si es necesario; </w:t>
      </w:r>
      <w:r w:rsidR="000158A9">
        <w:rPr>
          <w:b/>
          <w:bCs/>
        </w:rPr>
        <w:t xml:space="preserve"> crear la estructura de directorios necesarias, ubicar los archivos</w:t>
      </w:r>
      <w:r w:rsidR="000158A9">
        <w:t xml:space="preserve"> de la aplicación donde corresponda y, si fuera necesario, </w:t>
      </w:r>
      <w:r w:rsidR="000158A9">
        <w:rPr>
          <w:b/>
          <w:bCs/>
        </w:rPr>
        <w:t>modificar el registro del sistema</w:t>
      </w:r>
      <w:r w:rsidR="000158A9">
        <w:t xml:space="preserve">. </w:t>
      </w:r>
    </w:p>
    <w:p w14:paraId="4157421D" w14:textId="593B9240" w:rsidR="000158A9" w:rsidRDefault="000158A9" w:rsidP="008233F5">
      <w:r>
        <w:t>En la actualidad, la mayoría de los fabricantes distribuyen también sus aplicaciones en formato DVD, CD o con posibilidad de descarga de los archivos de instalación o en imágenes ISO (por ejemplo: muchas distribuciones de Linux pueden descargarse en este formato).</w:t>
      </w:r>
    </w:p>
    <w:p w14:paraId="3E78FF71" w14:textId="77777777" w:rsidR="000158A9" w:rsidRDefault="000158A9" w:rsidP="008233F5"/>
    <w:p w14:paraId="04AE8796" w14:textId="34873441" w:rsidR="000158A9" w:rsidRDefault="000158A9" w:rsidP="000158A9">
      <w:pPr>
        <w:pStyle w:val="Subttulo"/>
      </w:pPr>
      <w:r>
        <w:t>1.3.- Requisitos e instalación: configuración de la aplicación.</w:t>
      </w:r>
    </w:p>
    <w:p w14:paraId="47D7AEFB" w14:textId="27DD5B11" w:rsidR="000158A9" w:rsidRDefault="000158A9" w:rsidP="000158A9">
      <w:r>
        <w:t xml:space="preserve">Una vez realizado correctamente el proceso de instalación sólo queda configurar las opciones de la aplicación, a veces también del sistema operativo, y configurar el entorno de trabajo. En la configuración se pueden modificar los parámetros establecidos por defecto para la aplicación. Algunas aplicaciones pueden generar una serie de archivos de configuración con los datos introducidos por usuarios. El usuario debe realizar una última tarea antes de comenzar a utilizar la aplicación: </w:t>
      </w:r>
      <w:r>
        <w:rPr>
          <w:b/>
          <w:bCs/>
        </w:rPr>
        <w:t>configurar el entorno de trabajo</w:t>
      </w:r>
      <w:r>
        <w:t xml:space="preserve">. Esto consiste en definir una serie de parámetros de funcionamiento que adecuen el funcionamiento de la aplicación a las exigencias del usuario. Este proceso se realizará en el caso que no sea satisfactoria la configuración establecida por defecto por el programa. Entre estos </w:t>
      </w:r>
      <w:r>
        <w:rPr>
          <w:b/>
          <w:bCs/>
        </w:rPr>
        <w:t>parámetros</w:t>
      </w:r>
      <w:r>
        <w:t xml:space="preserve"> aparecen:</w:t>
      </w:r>
    </w:p>
    <w:p w14:paraId="51896864" w14:textId="28B60F4E" w:rsidR="000158A9" w:rsidRDefault="008545E4" w:rsidP="000158A9">
      <w:pPr>
        <w:pStyle w:val="Prrafodelista"/>
        <w:numPr>
          <w:ilvl w:val="0"/>
          <w:numId w:val="4"/>
        </w:numPr>
      </w:pPr>
      <w:r>
        <w:rPr>
          <w:b/>
          <w:bCs/>
        </w:rPr>
        <w:t>Ajuste y distribución de la pantalla:</w:t>
      </w:r>
      <w:r>
        <w:t xml:space="preserve"> tamaños de las ventanas, colores, tipos de letras, cambio de resolución, etc.</w:t>
      </w:r>
    </w:p>
    <w:p w14:paraId="27538679" w14:textId="51D2C444" w:rsidR="008545E4" w:rsidRDefault="008545E4" w:rsidP="000158A9">
      <w:pPr>
        <w:pStyle w:val="Prrafodelista"/>
        <w:numPr>
          <w:ilvl w:val="0"/>
          <w:numId w:val="4"/>
        </w:numPr>
      </w:pPr>
      <w:r>
        <w:rPr>
          <w:b/>
          <w:bCs/>
        </w:rPr>
        <w:t>Definición de directorios de trabajo:</w:t>
      </w:r>
      <w:r>
        <w:t xml:space="preserve"> directorios para los archivos, proyectos, plantillas, etc.</w:t>
      </w:r>
    </w:p>
    <w:p w14:paraId="76AA23F2" w14:textId="6D06991E" w:rsidR="008545E4" w:rsidRDefault="008545E4" w:rsidP="008545E4">
      <w:r>
        <w:t xml:space="preserve">Como ejemplo de configuración dentro de las opciones de la parte servidora de la aplicación de control remoto </w:t>
      </w:r>
      <w:proofErr w:type="spellStart"/>
      <w:r>
        <w:t>UltraVNC</w:t>
      </w:r>
      <w:proofErr w:type="spellEnd"/>
      <w:r>
        <w:t xml:space="preserve">, se nos permite cambiar la contraseña de administrador, cambiar los puertos por defecto, etc. Por otro lado, algunas aplicaciones web requieren la activación de cookies y la modificación de la configuración de seguridad de nuestro navegador. </w:t>
      </w:r>
    </w:p>
    <w:p w14:paraId="249AB28C" w14:textId="3D6C12BD" w:rsidR="008545E4" w:rsidRDefault="008545E4" w:rsidP="008545E4">
      <w:r>
        <w:lastRenderedPageBreak/>
        <w:t>Tras este último paso de configuración la aplicación ya está lista para empezar a funcionar adecuadamente.</w:t>
      </w:r>
    </w:p>
    <w:p w14:paraId="03AAA1BE" w14:textId="77777777" w:rsidR="008545E4" w:rsidRDefault="008545E4" w:rsidP="008545E4"/>
    <w:p w14:paraId="0BC08437" w14:textId="75AFA520" w:rsidR="008545E4" w:rsidRDefault="008545E4" w:rsidP="008545E4">
      <w:pPr>
        <w:pStyle w:val="Subttulo"/>
      </w:pPr>
      <w:r>
        <w:t>1.4.- Tipos de aplicaciones informáticas (I).</w:t>
      </w:r>
    </w:p>
    <w:p w14:paraId="44819720" w14:textId="60CE579F" w:rsidR="008545E4" w:rsidRDefault="008545E4" w:rsidP="008545E4">
      <w:r>
        <w:t xml:space="preserve">Podemos decir que las aplicaciones informáticas pueden clasificarse en dos </w:t>
      </w:r>
      <w:r>
        <w:rPr>
          <w:b/>
          <w:bCs/>
        </w:rPr>
        <w:t>tipos,</w:t>
      </w:r>
      <w:r>
        <w:t xml:space="preserve"> en función de </w:t>
      </w:r>
      <w:r>
        <w:rPr>
          <w:b/>
          <w:bCs/>
        </w:rPr>
        <w:t xml:space="preserve">ámbito o la naturaleza de uso: </w:t>
      </w:r>
      <w:r>
        <w:t>aplicaciones de propósito general y aplicaciones de propósito específico.</w:t>
      </w:r>
    </w:p>
    <w:p w14:paraId="2E1982D0" w14:textId="51B55042" w:rsidR="008545E4" w:rsidRPr="008545E4" w:rsidRDefault="008545E4" w:rsidP="008545E4">
      <w:pPr>
        <w:pStyle w:val="Prrafodelista"/>
        <w:numPr>
          <w:ilvl w:val="0"/>
          <w:numId w:val="2"/>
        </w:numPr>
        <w:rPr>
          <w:b/>
          <w:bCs/>
        </w:rPr>
      </w:pPr>
      <w:r w:rsidRPr="008545E4">
        <w:rPr>
          <w:b/>
          <w:bCs/>
        </w:rPr>
        <w:t>Aplicaciones de propósito general</w:t>
      </w:r>
      <w:r>
        <w:rPr>
          <w:b/>
          <w:bCs/>
        </w:rPr>
        <w:t>:</w:t>
      </w:r>
      <w:r>
        <w:t xml:space="preserve"> se emplean para el desempeño de funciones no específicas (informes, documentos, presentaciones, gráficos, hojas de cálculo, etc.). Se suelen comercializar en paquetes integrados denominados suites, tales como: Microsoft office, </w:t>
      </w:r>
      <w:proofErr w:type="spellStart"/>
      <w:r>
        <w:t>Openoffce</w:t>
      </w:r>
      <w:proofErr w:type="spellEnd"/>
      <w:r>
        <w:t xml:space="preserve">, </w:t>
      </w:r>
      <w:proofErr w:type="spellStart"/>
      <w:r>
        <w:t>StarOficce</w:t>
      </w:r>
      <w:proofErr w:type="spellEnd"/>
      <w:r>
        <w:t xml:space="preserve">, Lotus </w:t>
      </w:r>
      <w:proofErr w:type="spellStart"/>
      <w:r>
        <w:t>SmartSuite</w:t>
      </w:r>
      <w:proofErr w:type="spellEnd"/>
      <w:r>
        <w:t>, etc. Y se componen de:</w:t>
      </w:r>
    </w:p>
    <w:p w14:paraId="048CCC40" w14:textId="28B43A85" w:rsidR="008545E4" w:rsidRPr="008545E4" w:rsidRDefault="008545E4" w:rsidP="008545E4">
      <w:pPr>
        <w:pStyle w:val="Prrafodelista"/>
        <w:numPr>
          <w:ilvl w:val="1"/>
          <w:numId w:val="2"/>
        </w:numPr>
        <w:rPr>
          <w:b/>
          <w:bCs/>
        </w:rPr>
      </w:pPr>
      <w:r>
        <w:rPr>
          <w:b/>
          <w:bCs/>
        </w:rPr>
        <w:t>Gestión de texto:</w:t>
      </w:r>
      <w:r>
        <w:t xml:space="preserve"> </w:t>
      </w:r>
    </w:p>
    <w:p w14:paraId="1A89AA0A" w14:textId="1EE68B65" w:rsidR="008545E4" w:rsidRPr="008545E4" w:rsidRDefault="008545E4" w:rsidP="008545E4">
      <w:pPr>
        <w:pStyle w:val="Prrafodelista"/>
        <w:numPr>
          <w:ilvl w:val="2"/>
          <w:numId w:val="2"/>
        </w:numPr>
        <w:rPr>
          <w:b/>
          <w:bCs/>
        </w:rPr>
      </w:pPr>
      <w:r>
        <w:t>Editores de texto (no permiten formato como por ejemplo Notepad)</w:t>
      </w:r>
    </w:p>
    <w:p w14:paraId="3EE2FF63" w14:textId="6172265F" w:rsidR="008545E4" w:rsidRPr="008545E4" w:rsidRDefault="008545E4" w:rsidP="008545E4">
      <w:pPr>
        <w:pStyle w:val="Prrafodelista"/>
        <w:numPr>
          <w:ilvl w:val="2"/>
          <w:numId w:val="2"/>
        </w:numPr>
        <w:rPr>
          <w:b/>
          <w:bCs/>
        </w:rPr>
      </w:pPr>
      <w:r>
        <w:t xml:space="preserve">Procesadores de texto (Microsoft Word, </w:t>
      </w:r>
      <w:proofErr w:type="spellStart"/>
      <w:r>
        <w:t>Writer</w:t>
      </w:r>
      <w:proofErr w:type="spellEnd"/>
      <w:r>
        <w:t xml:space="preserve"> de OpenOffice).</w:t>
      </w:r>
    </w:p>
    <w:p w14:paraId="1E58A60C" w14:textId="19616DAF" w:rsidR="008545E4" w:rsidRPr="008545E4" w:rsidRDefault="008545E4" w:rsidP="008545E4">
      <w:pPr>
        <w:pStyle w:val="Prrafodelista"/>
        <w:numPr>
          <w:ilvl w:val="2"/>
          <w:numId w:val="2"/>
        </w:numPr>
        <w:rPr>
          <w:b/>
          <w:bCs/>
        </w:rPr>
      </w:pPr>
      <w:r>
        <w:t>Programas de autoedición, maquetación y diseño: Microsoft Publisher.</w:t>
      </w:r>
    </w:p>
    <w:p w14:paraId="71E49E04" w14:textId="4C8EABBC" w:rsidR="008545E4" w:rsidRPr="008545E4" w:rsidRDefault="008545E4" w:rsidP="008545E4">
      <w:pPr>
        <w:pStyle w:val="Prrafodelista"/>
        <w:numPr>
          <w:ilvl w:val="1"/>
          <w:numId w:val="2"/>
        </w:numPr>
        <w:rPr>
          <w:b/>
          <w:bCs/>
        </w:rPr>
      </w:pPr>
      <w:r>
        <w:rPr>
          <w:b/>
          <w:bCs/>
        </w:rPr>
        <w:t>Hoja de cálculo:</w:t>
      </w:r>
      <w:r>
        <w:t xml:space="preserve"> Microsoft Excel, </w:t>
      </w:r>
      <w:proofErr w:type="spellStart"/>
      <w:r>
        <w:t>calc</w:t>
      </w:r>
      <w:proofErr w:type="spellEnd"/>
      <w:r>
        <w:t xml:space="preserve"> de </w:t>
      </w:r>
      <w:proofErr w:type="spellStart"/>
      <w:r>
        <w:t>OpenOffiice</w:t>
      </w:r>
      <w:proofErr w:type="spellEnd"/>
      <w:r>
        <w:t>, Lotus 1-2-3.</w:t>
      </w:r>
    </w:p>
    <w:p w14:paraId="13F58ED7" w14:textId="09DA7B0E" w:rsidR="008545E4" w:rsidRPr="008545E4" w:rsidRDefault="008545E4" w:rsidP="008545E4">
      <w:pPr>
        <w:pStyle w:val="Prrafodelista"/>
        <w:numPr>
          <w:ilvl w:val="1"/>
          <w:numId w:val="2"/>
        </w:numPr>
        <w:rPr>
          <w:b/>
          <w:bCs/>
        </w:rPr>
      </w:pPr>
      <w:r>
        <w:rPr>
          <w:b/>
          <w:bCs/>
        </w:rPr>
        <w:t>Asistente personal:</w:t>
      </w:r>
      <w:r>
        <w:t xml:space="preserve"> agenda, calendario, listín telefónico…</w:t>
      </w:r>
    </w:p>
    <w:p w14:paraId="6DAE914E" w14:textId="4A136B79" w:rsidR="008545E4" w:rsidRPr="00C95749" w:rsidRDefault="00C95749" w:rsidP="008545E4">
      <w:pPr>
        <w:pStyle w:val="Prrafodelista"/>
        <w:numPr>
          <w:ilvl w:val="1"/>
          <w:numId w:val="2"/>
        </w:numPr>
        <w:rPr>
          <w:b/>
          <w:bCs/>
        </w:rPr>
      </w:pPr>
      <w:r>
        <w:rPr>
          <w:b/>
          <w:bCs/>
        </w:rPr>
        <w:t>Generador de presentaciones:</w:t>
      </w:r>
      <w:r>
        <w:t xml:space="preserve"> Microsoft </w:t>
      </w:r>
      <w:proofErr w:type="spellStart"/>
      <w:r>
        <w:t>powerpoint</w:t>
      </w:r>
      <w:proofErr w:type="spellEnd"/>
      <w:r>
        <w:t xml:space="preserve">, </w:t>
      </w:r>
      <w:proofErr w:type="spellStart"/>
      <w:r>
        <w:t>impress</w:t>
      </w:r>
      <w:proofErr w:type="spellEnd"/>
      <w:r>
        <w:t xml:space="preserve"> de OpenOffice.</w:t>
      </w:r>
    </w:p>
    <w:p w14:paraId="649602A4" w14:textId="0DAB76EC" w:rsidR="00C95749" w:rsidRPr="00C95749" w:rsidRDefault="00C95749" w:rsidP="008545E4">
      <w:pPr>
        <w:pStyle w:val="Prrafodelista"/>
        <w:numPr>
          <w:ilvl w:val="1"/>
          <w:numId w:val="2"/>
        </w:numPr>
        <w:rPr>
          <w:b/>
          <w:bCs/>
        </w:rPr>
      </w:pPr>
      <w:r>
        <w:rPr>
          <w:b/>
          <w:bCs/>
        </w:rPr>
        <w:t>Herramientas de acceso y gestión de bases de datos:</w:t>
      </w:r>
      <w:r>
        <w:t xml:space="preserve"> Microsoft Access, base de OpenOffice.</w:t>
      </w:r>
    </w:p>
    <w:p w14:paraId="7CBA1AA9" w14:textId="5A17A721" w:rsidR="00C95749" w:rsidRPr="000D56E3" w:rsidRDefault="00C95749" w:rsidP="008545E4">
      <w:pPr>
        <w:pStyle w:val="Prrafodelista"/>
        <w:numPr>
          <w:ilvl w:val="1"/>
          <w:numId w:val="2"/>
        </w:numPr>
        <w:rPr>
          <w:b/>
          <w:bCs/>
        </w:rPr>
      </w:pPr>
      <w:r>
        <w:rPr>
          <w:b/>
          <w:bCs/>
        </w:rPr>
        <w:t>Editores XM y HTML:</w:t>
      </w:r>
      <w:r>
        <w:t xml:space="preserve"> Microsoft FrontPage.</w:t>
      </w:r>
    </w:p>
    <w:p w14:paraId="59D9E2ED" w14:textId="5513EBFB" w:rsidR="000D56E3" w:rsidRPr="000D56E3" w:rsidRDefault="000D56E3" w:rsidP="008545E4">
      <w:pPr>
        <w:pStyle w:val="Prrafodelista"/>
        <w:numPr>
          <w:ilvl w:val="1"/>
          <w:numId w:val="2"/>
        </w:numPr>
        <w:rPr>
          <w:b/>
          <w:bCs/>
        </w:rPr>
      </w:pPr>
      <w:r>
        <w:rPr>
          <w:b/>
          <w:bCs/>
        </w:rPr>
        <w:t>Otras aplicaciones de propósito general:</w:t>
      </w:r>
    </w:p>
    <w:p w14:paraId="5300F564" w14:textId="7509E463" w:rsidR="000D56E3" w:rsidRPr="00834733" w:rsidRDefault="00834733" w:rsidP="000D56E3">
      <w:pPr>
        <w:pStyle w:val="Prrafodelista"/>
        <w:numPr>
          <w:ilvl w:val="2"/>
          <w:numId w:val="2"/>
        </w:numPr>
        <w:rPr>
          <w:b/>
          <w:bCs/>
        </w:rPr>
      </w:pPr>
      <w:r>
        <w:rPr>
          <w:b/>
          <w:bCs/>
        </w:rPr>
        <w:t>Herramientas para la comunicación:</w:t>
      </w:r>
      <w:r>
        <w:t xml:space="preserve"> </w:t>
      </w:r>
      <w:proofErr w:type="spellStart"/>
      <w:r>
        <w:t>GroupWare</w:t>
      </w:r>
      <w:proofErr w:type="spellEnd"/>
      <w:r>
        <w:t xml:space="preserve"> o trabajo en grupo como gestores de e-mail, servicio de mensajería instantánea, etc. Gestión de FAX.</w:t>
      </w:r>
    </w:p>
    <w:p w14:paraId="6190C206" w14:textId="3C453297" w:rsidR="00834733" w:rsidRPr="00834733" w:rsidRDefault="00834733" w:rsidP="000D56E3">
      <w:pPr>
        <w:pStyle w:val="Prrafodelista"/>
        <w:numPr>
          <w:ilvl w:val="2"/>
          <w:numId w:val="2"/>
        </w:numPr>
        <w:rPr>
          <w:b/>
          <w:bCs/>
        </w:rPr>
      </w:pPr>
      <w:r w:rsidRPr="00834733">
        <w:rPr>
          <w:b/>
          <w:bCs/>
        </w:rPr>
        <w:t>Utilidades y herramientas:</w:t>
      </w:r>
      <w:r>
        <w:t xml:space="preserve"> como antivirus, navegadores web, gestores de archivos, compresores de archivos, visores de archivos.</w:t>
      </w:r>
    </w:p>
    <w:p w14:paraId="5F424DA2" w14:textId="0067376D" w:rsidR="00834733" w:rsidRDefault="00834733" w:rsidP="00834733">
      <w:pPr>
        <w:pStyle w:val="Subttulo"/>
      </w:pPr>
      <w:r>
        <w:t>1.4.1.- Tipos de aplicaciones informáticas (II).</w:t>
      </w:r>
    </w:p>
    <w:p w14:paraId="51011B53" w14:textId="485871D6" w:rsidR="00834733" w:rsidRDefault="00834733" w:rsidP="00834733">
      <w:r>
        <w:rPr>
          <w:b/>
          <w:bCs/>
        </w:rPr>
        <w:t>Aplicaciones de propósito específico:</w:t>
      </w:r>
    </w:p>
    <w:p w14:paraId="0B45D40C" w14:textId="61C25FE4" w:rsidR="00834733" w:rsidRDefault="00834733" w:rsidP="00834733">
      <w:r>
        <w:t>Por otro lado, las aplicaciones de propósito específico se utilizan para el desempeño de funciones específicas, científicas, técnicas o de gestión, tales como:</w:t>
      </w:r>
    </w:p>
    <w:p w14:paraId="1CEDCA9E" w14:textId="2C85810B" w:rsidR="00834733" w:rsidRDefault="00834733" w:rsidP="00834733">
      <w:pPr>
        <w:pStyle w:val="Prrafodelista"/>
        <w:numPr>
          <w:ilvl w:val="0"/>
          <w:numId w:val="2"/>
        </w:numPr>
      </w:pPr>
      <w:r>
        <w:rPr>
          <w:b/>
          <w:bCs/>
        </w:rPr>
        <w:t>Administración, contabilidad, facturación, gestión de almacén, RRHH:</w:t>
      </w:r>
      <w:r>
        <w:t xml:space="preserve"> por ejemplo ContaPlus.</w:t>
      </w:r>
    </w:p>
    <w:p w14:paraId="57B9ADAD" w14:textId="7243F2DB" w:rsidR="00834733" w:rsidRDefault="00834733" w:rsidP="00834733">
      <w:pPr>
        <w:pStyle w:val="Prrafodelista"/>
        <w:numPr>
          <w:ilvl w:val="0"/>
          <w:numId w:val="2"/>
        </w:numPr>
      </w:pPr>
      <w:r>
        <w:rPr>
          <w:b/>
          <w:bCs/>
        </w:rPr>
        <w:t>Entorno gráficos de desarrollo:</w:t>
      </w:r>
      <w:r>
        <w:t xml:space="preserve"> Visual Studio, Borland </w:t>
      </w:r>
      <w:proofErr w:type="spellStart"/>
      <w:r>
        <w:t>Builder</w:t>
      </w:r>
      <w:proofErr w:type="spellEnd"/>
      <w:r>
        <w:t>, C++, etc.</w:t>
      </w:r>
    </w:p>
    <w:p w14:paraId="36434C14" w14:textId="77707DA3" w:rsidR="00834733" w:rsidRDefault="00834733" w:rsidP="00834733">
      <w:pPr>
        <w:pStyle w:val="Prrafodelista"/>
        <w:numPr>
          <w:ilvl w:val="0"/>
          <w:numId w:val="2"/>
        </w:numPr>
      </w:pPr>
      <w:r>
        <w:rPr>
          <w:b/>
          <w:bCs/>
        </w:rPr>
        <w:t>Herramientas de administración de bases de datos:</w:t>
      </w:r>
      <w:r>
        <w:t xml:space="preserve"> Oracle, </w:t>
      </w:r>
      <w:proofErr w:type="spellStart"/>
      <w:r>
        <w:t>phpMyAdmin</w:t>
      </w:r>
      <w:proofErr w:type="spellEnd"/>
      <w:r>
        <w:t>, etc.</w:t>
      </w:r>
    </w:p>
    <w:p w14:paraId="18E10243" w14:textId="564A8CE2" w:rsidR="00834733" w:rsidRDefault="00834733" w:rsidP="00834733">
      <w:pPr>
        <w:pStyle w:val="Prrafodelista"/>
        <w:numPr>
          <w:ilvl w:val="0"/>
          <w:numId w:val="2"/>
        </w:numPr>
      </w:pPr>
      <w:r>
        <w:rPr>
          <w:b/>
          <w:bCs/>
        </w:rPr>
        <w:t>Herramientas de gestión de red:</w:t>
      </w:r>
      <w:r>
        <w:t xml:space="preserve"> </w:t>
      </w:r>
      <w:proofErr w:type="spellStart"/>
      <w:r>
        <w:t>Tivoli</w:t>
      </w:r>
      <w:proofErr w:type="spellEnd"/>
      <w:r>
        <w:t xml:space="preserve">, </w:t>
      </w:r>
      <w:proofErr w:type="spellStart"/>
      <w:r>
        <w:t>NetView</w:t>
      </w:r>
      <w:proofErr w:type="spellEnd"/>
      <w:r>
        <w:t>, etc.</w:t>
      </w:r>
    </w:p>
    <w:p w14:paraId="2BA12EE9" w14:textId="121ADF33" w:rsidR="00834733" w:rsidRDefault="00834733" w:rsidP="00834733">
      <w:pPr>
        <w:pStyle w:val="Prrafodelista"/>
        <w:numPr>
          <w:ilvl w:val="0"/>
          <w:numId w:val="2"/>
        </w:numPr>
      </w:pPr>
      <w:r>
        <w:rPr>
          <w:b/>
          <w:bCs/>
        </w:rPr>
        <w:t>Herramientas “ad</w:t>
      </w:r>
      <w:r>
        <w:t>-</w:t>
      </w:r>
      <w:r>
        <w:rPr>
          <w:b/>
          <w:bCs/>
        </w:rPr>
        <w:t>hoc” especializadas:</w:t>
      </w:r>
      <w:r>
        <w:t xml:space="preserve"> OCR/OMR, monitores bursátiles, gestión empresarial ERP, etc.</w:t>
      </w:r>
    </w:p>
    <w:p w14:paraId="65E97F46" w14:textId="38379210" w:rsidR="00834733" w:rsidRDefault="00834733" w:rsidP="00834733">
      <w:pPr>
        <w:pStyle w:val="Prrafodelista"/>
        <w:numPr>
          <w:ilvl w:val="0"/>
          <w:numId w:val="2"/>
        </w:numPr>
      </w:pPr>
      <w:r>
        <w:rPr>
          <w:b/>
          <w:bCs/>
        </w:rPr>
        <w:t>Herramientas de diseño gráfico y maquetación</w:t>
      </w:r>
      <w:r w:rsidRPr="00834733">
        <w:t>:</w:t>
      </w:r>
      <w:r>
        <w:t xml:space="preserve"> Corel </w:t>
      </w:r>
      <w:proofErr w:type="spellStart"/>
      <w:r>
        <w:t>Draw</w:t>
      </w:r>
      <w:proofErr w:type="spellEnd"/>
      <w:r>
        <w:t xml:space="preserve">, Visio, Adobe Photoshop, </w:t>
      </w:r>
      <w:proofErr w:type="spellStart"/>
      <w:r>
        <w:t>PaintShop</w:t>
      </w:r>
      <w:proofErr w:type="spellEnd"/>
      <w:r>
        <w:t>, etc.</w:t>
      </w:r>
    </w:p>
    <w:p w14:paraId="48EE9A70" w14:textId="6FDA5502" w:rsidR="00834733" w:rsidRDefault="00834733" w:rsidP="00834733">
      <w:pPr>
        <w:pStyle w:val="Prrafodelista"/>
        <w:numPr>
          <w:ilvl w:val="0"/>
          <w:numId w:val="2"/>
        </w:numPr>
      </w:pPr>
      <w:r>
        <w:rPr>
          <w:b/>
          <w:bCs/>
        </w:rPr>
        <w:t>Herramientas de ingeniería y científicas utilizadas en ámbitos de investigación, universidades, etc</w:t>
      </w:r>
      <w:r w:rsidRPr="00834733">
        <w:t>.</w:t>
      </w:r>
    </w:p>
    <w:p w14:paraId="52676414" w14:textId="77777777" w:rsidR="00834733" w:rsidRDefault="00834733" w:rsidP="00834733"/>
    <w:p w14:paraId="06952151" w14:textId="03E2BB10" w:rsidR="00834733" w:rsidRDefault="00834733" w:rsidP="00834733">
      <w:pPr>
        <w:pStyle w:val="Subttulo"/>
      </w:pPr>
      <w:r>
        <w:t>1.5.- Licencias software (I).</w:t>
      </w:r>
    </w:p>
    <w:p w14:paraId="21D12267" w14:textId="78BB11CD" w:rsidR="00834733" w:rsidRDefault="00834733" w:rsidP="00834733">
      <w:r>
        <w:t xml:space="preserve">Comenzaremos definiendo algunos conceptos clave para entender gran parte de lo que rodea a las licencias software. En primer lugar, las </w:t>
      </w:r>
      <w:r>
        <w:rPr>
          <w:b/>
          <w:bCs/>
        </w:rPr>
        <w:t>licencias software</w:t>
      </w:r>
      <w:r>
        <w:t xml:space="preserve"> nos sirven para establecer un contrato entre el autor de una aplicación software (sometido a propiedad intelectual y a derechos de autor) y el usuario. En el contrato se definen con precisión los derechos y deberes de ambas partes, es decir, los “actos de explotación legales”.</w:t>
      </w:r>
    </w:p>
    <w:p w14:paraId="09817528" w14:textId="135D204C" w:rsidR="00834733" w:rsidRDefault="00834733" w:rsidP="00834733">
      <w:r>
        <w:t>Por otra parte, entendemos por derecho de autor o copyrig</w:t>
      </w:r>
      <w:r w:rsidR="00DB63D9">
        <w:t>ht la forma de protección proporcionada por las leyes vigentes en la mayoría de los países para los autores de obras originales incluyendo obras literarias, dramáticas, musicales, artísticas e intelectuales, tanto publicadas como pendientes de publicar.</w:t>
      </w:r>
    </w:p>
    <w:p w14:paraId="5EE0EBA8" w14:textId="336E436B" w:rsidR="00DB63D9" w:rsidRDefault="00DB63D9" w:rsidP="00834733">
      <w:r>
        <w:lastRenderedPageBreak/>
        <w:t>Pueden existir tantas licencias como acuerdos concretos se den entre el autor y el usuario. Distinguimos varios tipos de software o licencias en función de lo limitadas que estén las acciones del usuario sobre el mismo: software propietario, software libre, software semilibre, software de domino público y software con copyleft.</w:t>
      </w:r>
    </w:p>
    <w:p w14:paraId="02086624" w14:textId="51C73514" w:rsidR="00DB63D9" w:rsidRPr="00834733" w:rsidRDefault="00DB63D9" w:rsidP="00DB63D9">
      <w:pPr>
        <w:pStyle w:val="Prrafodelista"/>
        <w:numPr>
          <w:ilvl w:val="0"/>
          <w:numId w:val="2"/>
        </w:numPr>
      </w:pPr>
      <w:r>
        <w:t>Software propietario:</w:t>
      </w:r>
    </w:p>
    <w:sectPr w:rsidR="00DB63D9" w:rsidRPr="00834733" w:rsidSect="004049B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A4FD4"/>
    <w:multiLevelType w:val="hybridMultilevel"/>
    <w:tmpl w:val="8A4AB6F4"/>
    <w:lvl w:ilvl="0" w:tplc="2292BED8">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2B511B6"/>
    <w:multiLevelType w:val="hybridMultilevel"/>
    <w:tmpl w:val="39027ED6"/>
    <w:lvl w:ilvl="0" w:tplc="1A92B57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A5E5D39"/>
    <w:multiLevelType w:val="hybridMultilevel"/>
    <w:tmpl w:val="450AE85E"/>
    <w:lvl w:ilvl="0" w:tplc="E9F4C13A">
      <w:start w:val="1"/>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9A647C1"/>
    <w:multiLevelType w:val="hybridMultilevel"/>
    <w:tmpl w:val="D98EAB0A"/>
    <w:lvl w:ilvl="0" w:tplc="E738F4F4">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0998023">
    <w:abstractNumId w:val="1"/>
  </w:num>
  <w:num w:numId="2" w16cid:durableId="230578124">
    <w:abstractNumId w:val="2"/>
  </w:num>
  <w:num w:numId="3" w16cid:durableId="1794014563">
    <w:abstractNumId w:val="0"/>
  </w:num>
  <w:num w:numId="4" w16cid:durableId="1946690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9B6"/>
    <w:rsid w:val="000158A9"/>
    <w:rsid w:val="000D56E3"/>
    <w:rsid w:val="001909C0"/>
    <w:rsid w:val="001A5F90"/>
    <w:rsid w:val="001B6676"/>
    <w:rsid w:val="001E79C4"/>
    <w:rsid w:val="002A4D07"/>
    <w:rsid w:val="003A26CF"/>
    <w:rsid w:val="004049B6"/>
    <w:rsid w:val="00507F30"/>
    <w:rsid w:val="00727D1A"/>
    <w:rsid w:val="008233F5"/>
    <w:rsid w:val="00834733"/>
    <w:rsid w:val="008545E4"/>
    <w:rsid w:val="00C95749"/>
    <w:rsid w:val="00DB63D9"/>
    <w:rsid w:val="00FC0F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2D334"/>
  <w15:chartTrackingRefBased/>
  <w15:docId w15:val="{4DBB4953-0676-4D09-971F-3A7CDA17E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49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49B6"/>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2A4D07"/>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A4D07"/>
    <w:rPr>
      <w:rFonts w:eastAsiaTheme="minorEastAsia"/>
      <w:color w:val="5A5A5A" w:themeColor="text1" w:themeTint="A5"/>
      <w:spacing w:val="15"/>
    </w:rPr>
  </w:style>
  <w:style w:type="paragraph" w:styleId="Prrafodelista">
    <w:name w:val="List Paragraph"/>
    <w:basedOn w:val="Normal"/>
    <w:uiPriority w:val="34"/>
    <w:qFormat/>
    <w:rsid w:val="00FC0F87"/>
    <w:pPr>
      <w:ind w:left="720"/>
      <w:contextualSpacing/>
    </w:pPr>
  </w:style>
  <w:style w:type="character" w:styleId="Hipervnculo">
    <w:name w:val="Hyperlink"/>
    <w:basedOn w:val="Fuentedeprrafopredeter"/>
    <w:uiPriority w:val="99"/>
    <w:unhideWhenUsed/>
    <w:rsid w:val="008233F5"/>
    <w:rPr>
      <w:color w:val="0563C1" w:themeColor="hyperlink"/>
      <w:u w:val="single"/>
    </w:rPr>
  </w:style>
  <w:style w:type="character" w:styleId="Mencinsinresolver">
    <w:name w:val="Unresolved Mention"/>
    <w:basedOn w:val="Fuentedeprrafopredeter"/>
    <w:uiPriority w:val="99"/>
    <w:semiHidden/>
    <w:unhideWhenUsed/>
    <w:rsid w:val="00823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vanza.educarex.es/cursos/pluginfile.php/869240/mod_scorm/content/0/Presentaci&#243;n1_unidad2.pdf"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4</Pages>
  <Words>1622</Words>
  <Characters>8921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9</cp:revision>
  <dcterms:created xsi:type="dcterms:W3CDTF">2023-12-29T10:03:00Z</dcterms:created>
  <dcterms:modified xsi:type="dcterms:W3CDTF">2024-01-02T16:31:00Z</dcterms:modified>
</cp:coreProperties>
</file>