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AD37" w14:textId="4700B58F" w:rsidR="003A26CF" w:rsidRDefault="004D6AD6" w:rsidP="004D6AD6">
      <w:pPr>
        <w:pStyle w:val="Ttulo1"/>
        <w:jc w:val="center"/>
      </w:pPr>
      <w:r>
        <w:t>Documento explicativo de tarea 1</w:t>
      </w:r>
    </w:p>
    <w:p w14:paraId="7CC5551D" w14:textId="6EBF8825" w:rsidR="004D6AD6" w:rsidRDefault="004D6AD6" w:rsidP="004D6AD6"/>
    <w:p w14:paraId="16C9474E" w14:textId="5D1536BA" w:rsidR="004D6AD6" w:rsidRDefault="004D6AD6" w:rsidP="004D6AD6">
      <w:pPr>
        <w:pStyle w:val="Prrafodelista"/>
        <w:numPr>
          <w:ilvl w:val="0"/>
          <w:numId w:val="1"/>
        </w:numPr>
      </w:pPr>
      <w:r>
        <w:t>Introducción y estructura del proyecto: el objetivo de esta tarea ha sido desarrollar una aplicación Java Swing para la gestión de reservas de pistas de pádel. La aplicación la he estructurado de la siguiente manera:</w:t>
      </w:r>
    </w:p>
    <w:p w14:paraId="5ED5B270" w14:textId="67C67182" w:rsidR="004D6AD6" w:rsidRDefault="004D6AD6" w:rsidP="004D6AD6">
      <w:pPr>
        <w:pStyle w:val="Prrafodelista"/>
        <w:numPr>
          <w:ilvl w:val="1"/>
          <w:numId w:val="1"/>
        </w:numPr>
      </w:pPr>
      <w:r>
        <w:t>En 3 clases principales:</w:t>
      </w:r>
    </w:p>
    <w:p w14:paraId="360F3CED" w14:textId="7AAEC190" w:rsidR="004D6AD6" w:rsidRDefault="004D6AD6" w:rsidP="004D6AD6">
      <w:pPr>
        <w:pStyle w:val="Prrafodelista"/>
        <w:numPr>
          <w:ilvl w:val="2"/>
          <w:numId w:val="1"/>
        </w:numPr>
      </w:pPr>
      <w:r w:rsidRPr="004D6AD6">
        <w:drawing>
          <wp:anchor distT="0" distB="0" distL="114300" distR="114300" simplePos="0" relativeHeight="251658240" behindDoc="0" locked="0" layoutInCell="1" allowOverlap="1" wp14:anchorId="674F158E" wp14:editId="0BE28726">
            <wp:simplePos x="0" y="0"/>
            <wp:positionH relativeFrom="margin">
              <wp:posOffset>487680</wp:posOffset>
            </wp:positionH>
            <wp:positionV relativeFrom="paragraph">
              <wp:posOffset>438150</wp:posOffset>
            </wp:positionV>
            <wp:extent cx="5615940" cy="3900170"/>
            <wp:effectExtent l="0" t="0" r="3810" b="5080"/>
            <wp:wrapTopAndBottom/>
            <wp:docPr id="1892206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917" name=""/>
                    <pic:cNvPicPr/>
                  </pic:nvPicPr>
                  <pic:blipFill>
                    <a:blip r:embed="rId5">
                      <a:extLst>
                        <a:ext uri="{28A0092B-C50C-407E-A947-70E740481C1C}">
                          <a14:useLocalDpi xmlns:a14="http://schemas.microsoft.com/office/drawing/2010/main" val="0"/>
                        </a:ext>
                      </a:extLst>
                    </a:blip>
                    <a:stretch>
                      <a:fillRect/>
                    </a:stretch>
                  </pic:blipFill>
                  <pic:spPr>
                    <a:xfrm>
                      <a:off x="0" y="0"/>
                      <a:ext cx="5615940" cy="3900170"/>
                    </a:xfrm>
                    <a:prstGeom prst="rect">
                      <a:avLst/>
                    </a:prstGeom>
                  </pic:spPr>
                </pic:pic>
              </a:graphicData>
            </a:graphic>
            <wp14:sizeRelH relativeFrom="margin">
              <wp14:pctWidth>0</wp14:pctWidth>
            </wp14:sizeRelH>
            <wp14:sizeRelV relativeFrom="margin">
              <wp14:pctHeight>0</wp14:pctHeight>
            </wp14:sizeRelV>
          </wp:anchor>
        </w:drawing>
      </w:r>
      <w:r>
        <w:t xml:space="preserve">Tarea1PadelAPP.java: contiene el método </w:t>
      </w:r>
      <w:proofErr w:type="spellStart"/>
      <w:proofErr w:type="gramStart"/>
      <w:r>
        <w:t>main</w:t>
      </w:r>
      <w:proofErr w:type="spellEnd"/>
      <w:r>
        <w:t>(</w:t>
      </w:r>
      <w:proofErr w:type="gramEnd"/>
      <w:r>
        <w:t>) y se encarga de arrancar el programa y el diseño de la primera ventana.</w:t>
      </w:r>
      <w:r w:rsidRPr="004D6AD6">
        <w:rPr>
          <w:noProof/>
        </w:rPr>
        <w:t xml:space="preserve"> </w:t>
      </w:r>
      <w:r w:rsidR="008D4A1A">
        <w:rPr>
          <w:noProof/>
        </w:rPr>
        <w:br/>
      </w:r>
      <w:r w:rsidR="008D4A1A">
        <w:rPr>
          <w:noProof/>
        </w:rPr>
        <w:br/>
      </w:r>
    </w:p>
    <w:p w14:paraId="2605CB68" w14:textId="25D423A8" w:rsidR="004D6AD6" w:rsidRDefault="008D4A1A" w:rsidP="004D6AD6">
      <w:pPr>
        <w:pStyle w:val="Prrafodelista"/>
        <w:numPr>
          <w:ilvl w:val="2"/>
          <w:numId w:val="1"/>
        </w:numPr>
      </w:pPr>
      <w:r w:rsidRPr="004D6AD6">
        <w:rPr>
          <w:noProof/>
        </w:rPr>
        <w:lastRenderedPageBreak/>
        <w:drawing>
          <wp:anchor distT="0" distB="0" distL="114300" distR="114300" simplePos="0" relativeHeight="251659264" behindDoc="0" locked="0" layoutInCell="1" allowOverlap="1" wp14:anchorId="014FD398" wp14:editId="52AB87AA">
            <wp:simplePos x="0" y="0"/>
            <wp:positionH relativeFrom="margin">
              <wp:align>center</wp:align>
            </wp:positionH>
            <wp:positionV relativeFrom="paragraph">
              <wp:posOffset>241300</wp:posOffset>
            </wp:positionV>
            <wp:extent cx="4505325" cy="5433060"/>
            <wp:effectExtent l="0" t="0" r="9525" b="0"/>
            <wp:wrapTopAndBottom/>
            <wp:docPr id="92196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61645" name=""/>
                    <pic:cNvPicPr/>
                  </pic:nvPicPr>
                  <pic:blipFill>
                    <a:blip r:embed="rId6">
                      <a:extLst>
                        <a:ext uri="{28A0092B-C50C-407E-A947-70E740481C1C}">
                          <a14:useLocalDpi xmlns:a14="http://schemas.microsoft.com/office/drawing/2010/main" val="0"/>
                        </a:ext>
                      </a:extLst>
                    </a:blip>
                    <a:stretch>
                      <a:fillRect/>
                    </a:stretch>
                  </pic:blipFill>
                  <pic:spPr>
                    <a:xfrm>
                      <a:off x="0" y="0"/>
                      <a:ext cx="4505325" cy="5433060"/>
                    </a:xfrm>
                    <a:prstGeom prst="rect">
                      <a:avLst/>
                    </a:prstGeom>
                  </pic:spPr>
                </pic:pic>
              </a:graphicData>
            </a:graphic>
            <wp14:sizeRelH relativeFrom="margin">
              <wp14:pctWidth>0</wp14:pctWidth>
            </wp14:sizeRelH>
            <wp14:sizeRelV relativeFrom="margin">
              <wp14:pctHeight>0</wp14:pctHeight>
            </wp14:sizeRelV>
          </wp:anchor>
        </w:drawing>
      </w:r>
      <w:r w:rsidR="004D6AD6">
        <w:rPr>
          <w:noProof/>
        </w:rPr>
        <w:t>VentanaPrincipal.java: es un JFrrame que actúa como pantalla de bienvenida.</w:t>
      </w:r>
      <w:r w:rsidR="004D6AD6" w:rsidRPr="004D6AD6">
        <w:rPr>
          <w:noProof/>
        </w:rPr>
        <w:t xml:space="preserve"> </w:t>
      </w:r>
      <w:r>
        <w:rPr>
          <w:noProof/>
        </w:rPr>
        <w:br/>
      </w:r>
      <w:r>
        <w:rPr>
          <w:noProof/>
        </w:rPr>
        <w:br/>
      </w:r>
    </w:p>
    <w:p w14:paraId="28D3E9B9" w14:textId="0A9731B9" w:rsidR="008D4A1A" w:rsidRDefault="004D6AD6" w:rsidP="008D4A1A">
      <w:pPr>
        <w:pStyle w:val="Prrafodelista"/>
        <w:numPr>
          <w:ilvl w:val="2"/>
          <w:numId w:val="1"/>
        </w:numPr>
      </w:pPr>
      <w:r>
        <w:rPr>
          <w:noProof/>
        </w:rPr>
        <w:t>DialogoReserva.java: es un JDialog que es la interfaz principal para la gestión de las reservas, implementada de forma modal</w:t>
      </w:r>
      <w:r w:rsidR="008D4A1A">
        <w:rPr>
          <w:noProof/>
        </w:rPr>
        <w:t>.</w:t>
      </w:r>
      <w:r w:rsidR="008D4A1A" w:rsidRPr="008D4A1A">
        <w:rPr>
          <w:noProof/>
        </w:rPr>
        <w:t xml:space="preserve"> </w:t>
      </w:r>
      <w:r w:rsidR="008D4A1A" w:rsidRPr="008D4A1A">
        <w:rPr>
          <w:noProof/>
        </w:rPr>
        <w:lastRenderedPageBreak/>
        <w:drawing>
          <wp:inline distT="0" distB="0" distL="0" distR="0" wp14:anchorId="624F14D1" wp14:editId="108A7E98">
            <wp:extent cx="3924300" cy="3759066"/>
            <wp:effectExtent l="0" t="0" r="0" b="0"/>
            <wp:docPr id="76584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7390" name=""/>
                    <pic:cNvPicPr/>
                  </pic:nvPicPr>
                  <pic:blipFill>
                    <a:blip r:embed="rId7"/>
                    <a:stretch>
                      <a:fillRect/>
                    </a:stretch>
                  </pic:blipFill>
                  <pic:spPr>
                    <a:xfrm>
                      <a:off x="0" y="0"/>
                      <a:ext cx="3938962" cy="3773111"/>
                    </a:xfrm>
                    <a:prstGeom prst="rect">
                      <a:avLst/>
                    </a:prstGeom>
                  </pic:spPr>
                </pic:pic>
              </a:graphicData>
            </a:graphic>
          </wp:inline>
        </w:drawing>
      </w:r>
      <w:r w:rsidR="008D4A1A">
        <w:rPr>
          <w:noProof/>
        </w:rPr>
        <w:br/>
      </w:r>
      <w:r w:rsidR="008D4A1A">
        <w:rPr>
          <w:noProof/>
        </w:rPr>
        <w:br/>
      </w:r>
      <w:r w:rsidR="008D4A1A">
        <w:rPr>
          <w:noProof/>
        </w:rPr>
        <w:br/>
      </w:r>
    </w:p>
    <w:p w14:paraId="5027BE98" w14:textId="27AF021F" w:rsidR="008D4A1A" w:rsidRDefault="009B2933" w:rsidP="008D4A1A">
      <w:pPr>
        <w:pStyle w:val="Prrafodelista"/>
        <w:numPr>
          <w:ilvl w:val="1"/>
          <w:numId w:val="1"/>
        </w:numPr>
      </w:pPr>
      <w:r w:rsidRPr="009B2933">
        <w:drawing>
          <wp:anchor distT="0" distB="0" distL="114300" distR="114300" simplePos="0" relativeHeight="251660288" behindDoc="0" locked="0" layoutInCell="1" allowOverlap="1" wp14:anchorId="4DB3E08E" wp14:editId="1D2DE102">
            <wp:simplePos x="0" y="0"/>
            <wp:positionH relativeFrom="column">
              <wp:posOffset>1813560</wp:posOffset>
            </wp:positionH>
            <wp:positionV relativeFrom="paragraph">
              <wp:posOffset>369570</wp:posOffset>
            </wp:positionV>
            <wp:extent cx="2781300" cy="1628775"/>
            <wp:effectExtent l="0" t="0" r="0" b="9525"/>
            <wp:wrapTopAndBottom/>
            <wp:docPr id="96509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90965" name=""/>
                    <pic:cNvPicPr/>
                  </pic:nvPicPr>
                  <pic:blipFill>
                    <a:blip r:embed="rId8">
                      <a:extLst>
                        <a:ext uri="{28A0092B-C50C-407E-A947-70E740481C1C}">
                          <a14:useLocalDpi xmlns:a14="http://schemas.microsoft.com/office/drawing/2010/main" val="0"/>
                        </a:ext>
                      </a:extLst>
                    </a:blip>
                    <a:stretch>
                      <a:fillRect/>
                    </a:stretch>
                  </pic:blipFill>
                  <pic:spPr>
                    <a:xfrm>
                      <a:off x="0" y="0"/>
                      <a:ext cx="2781300" cy="1628775"/>
                    </a:xfrm>
                    <a:prstGeom prst="rect">
                      <a:avLst/>
                    </a:prstGeom>
                  </pic:spPr>
                </pic:pic>
              </a:graphicData>
            </a:graphic>
          </wp:anchor>
        </w:drawing>
      </w:r>
      <w:r w:rsidR="008D4A1A">
        <w:t>Una carpeta llamada Imágenes que contiene las imágenes e iconos que usara la aplicación:</w:t>
      </w:r>
    </w:p>
    <w:p w14:paraId="41862EEA" w14:textId="1CA60232" w:rsidR="008D4A1A" w:rsidRDefault="008D4A1A" w:rsidP="008D4A1A"/>
    <w:p w14:paraId="053628C2" w14:textId="0B90CFF5" w:rsidR="008D4A1A" w:rsidRDefault="009B2933" w:rsidP="009B2933">
      <w:pPr>
        <w:pStyle w:val="Prrafodelista"/>
        <w:numPr>
          <w:ilvl w:val="0"/>
          <w:numId w:val="1"/>
        </w:numPr>
      </w:pPr>
      <w:r>
        <w:t>Desarrollo de la interfaz principal (VentanaPrincipal.java):</w:t>
      </w:r>
    </w:p>
    <w:p w14:paraId="4256D235" w14:textId="52A847DC" w:rsidR="009B2933" w:rsidRDefault="009B2933" w:rsidP="009B2933">
      <w:pPr>
        <w:pStyle w:val="Prrafodelista"/>
        <w:numPr>
          <w:ilvl w:val="1"/>
          <w:numId w:val="1"/>
        </w:numPr>
      </w:pPr>
      <w:r>
        <w:t>Diseño y componentes: el JFrame de bienvenida incluye un mensaje, dos botones (</w:t>
      </w:r>
      <w:proofErr w:type="spellStart"/>
      <w:r>
        <w:t>btnReservas</w:t>
      </w:r>
      <w:proofErr w:type="spellEnd"/>
      <w:r>
        <w:t xml:space="preserve"> y </w:t>
      </w:r>
      <w:proofErr w:type="spellStart"/>
      <w:r>
        <w:t>btnSalir</w:t>
      </w:r>
      <w:proofErr w:type="spellEnd"/>
      <w:r>
        <w:t xml:space="preserve">), y un menú superior llamado Opciones con los ítems Reservas y salir. Todo ello configurado </w:t>
      </w:r>
      <w:r>
        <w:lastRenderedPageBreak/>
        <w:t xml:space="preserve">para que cierre la aplicación o lleve al </w:t>
      </w:r>
      <w:proofErr w:type="spellStart"/>
      <w:r>
        <w:t>JDialog</w:t>
      </w:r>
      <w:proofErr w:type="spellEnd"/>
      <w:r>
        <w:t xml:space="preserve"> de las reservas. También lo acompaña una imagen </w:t>
      </w:r>
      <w:r w:rsidRPr="009B2933">
        <w:drawing>
          <wp:anchor distT="0" distB="0" distL="114300" distR="114300" simplePos="0" relativeHeight="251661312" behindDoc="0" locked="0" layoutInCell="1" allowOverlap="1" wp14:anchorId="0A7B2889" wp14:editId="61FE266B">
            <wp:simplePos x="0" y="0"/>
            <wp:positionH relativeFrom="column">
              <wp:posOffset>1005840</wp:posOffset>
            </wp:positionH>
            <wp:positionV relativeFrom="paragraph">
              <wp:posOffset>525780</wp:posOffset>
            </wp:positionV>
            <wp:extent cx="5447665" cy="3611880"/>
            <wp:effectExtent l="0" t="0" r="635" b="7620"/>
            <wp:wrapTopAndBottom/>
            <wp:docPr id="367437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77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7665" cy="3611880"/>
                    </a:xfrm>
                    <a:prstGeom prst="rect">
                      <a:avLst/>
                    </a:prstGeom>
                  </pic:spPr>
                </pic:pic>
              </a:graphicData>
            </a:graphic>
          </wp:anchor>
        </w:drawing>
      </w:r>
      <w:r>
        <w:t>para hacerlo más “vistoso”.</w:t>
      </w:r>
      <w:r w:rsidRPr="009B2933">
        <w:rPr>
          <w:noProof/>
        </w:rPr>
        <w:t xml:space="preserve"> </w:t>
      </w:r>
    </w:p>
    <w:p w14:paraId="5131B597" w14:textId="6D0EDE2E" w:rsidR="00383BFA" w:rsidRDefault="00383BFA" w:rsidP="009B2933">
      <w:pPr>
        <w:pStyle w:val="Prrafodelista"/>
        <w:numPr>
          <w:ilvl w:val="1"/>
          <w:numId w:val="1"/>
        </w:numPr>
      </w:pPr>
      <w:r w:rsidRPr="009B2933">
        <w:rPr>
          <w:noProof/>
        </w:rPr>
        <w:drawing>
          <wp:anchor distT="0" distB="0" distL="114300" distR="114300" simplePos="0" relativeHeight="251662336" behindDoc="0" locked="0" layoutInCell="1" allowOverlap="1" wp14:anchorId="31C31513" wp14:editId="1DF45173">
            <wp:simplePos x="0" y="0"/>
            <wp:positionH relativeFrom="column">
              <wp:posOffset>982980</wp:posOffset>
            </wp:positionH>
            <wp:positionV relativeFrom="paragraph">
              <wp:posOffset>4528820</wp:posOffset>
            </wp:positionV>
            <wp:extent cx="5158740" cy="3063240"/>
            <wp:effectExtent l="0" t="0" r="3810" b="3810"/>
            <wp:wrapTopAndBottom/>
            <wp:docPr id="14419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30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8740" cy="3063240"/>
                    </a:xfrm>
                    <a:prstGeom prst="rect">
                      <a:avLst/>
                    </a:prstGeom>
                  </pic:spPr>
                </pic:pic>
              </a:graphicData>
            </a:graphic>
          </wp:anchor>
        </w:drawing>
      </w:r>
      <w:r w:rsidR="009B2933">
        <w:rPr>
          <w:noProof/>
        </w:rPr>
        <w:t>Funcionalidad (Requisitos de la tarea b y c): Ámbos botones y opciones de menú (btnSalir, Salir) están programados con System.exit(0) para un cierre más limpio de la aplicación. La conesción con el diálogo de reservas se realiza abriendo DialogoReserva de forma modal, lo que el usuario debe cerrarla antes de interactuar con la ventana principal.</w:t>
      </w:r>
      <w:r w:rsidR="009B2933" w:rsidRPr="009B2933">
        <w:rPr>
          <w:noProof/>
        </w:rPr>
        <w:t xml:space="preserve"> </w:t>
      </w:r>
    </w:p>
    <w:p w14:paraId="3666928F" w14:textId="218520FE" w:rsidR="009B2933" w:rsidRDefault="00383BFA" w:rsidP="009B2933">
      <w:pPr>
        <w:pStyle w:val="Prrafodelista"/>
        <w:numPr>
          <w:ilvl w:val="1"/>
          <w:numId w:val="1"/>
        </w:numPr>
      </w:pPr>
      <w:r>
        <w:t xml:space="preserve">Mejoras no funcionales y estéticas: </w:t>
      </w:r>
    </w:p>
    <w:p w14:paraId="1B0AFC81" w14:textId="54DBF3EE" w:rsidR="00383BFA" w:rsidRDefault="00383BFA" w:rsidP="00383BFA">
      <w:pPr>
        <w:pStyle w:val="Prrafodelista"/>
        <w:numPr>
          <w:ilvl w:val="2"/>
          <w:numId w:val="1"/>
        </w:numPr>
      </w:pPr>
      <w:r w:rsidRPr="00383BFA">
        <w:drawing>
          <wp:anchor distT="0" distB="0" distL="114300" distR="114300" simplePos="0" relativeHeight="251663360" behindDoc="0" locked="0" layoutInCell="1" allowOverlap="1" wp14:anchorId="17905456" wp14:editId="783DEB28">
            <wp:simplePos x="0" y="0"/>
            <wp:positionH relativeFrom="column">
              <wp:posOffset>990600</wp:posOffset>
            </wp:positionH>
            <wp:positionV relativeFrom="page">
              <wp:posOffset>9044940</wp:posOffset>
            </wp:positionV>
            <wp:extent cx="5160010" cy="1805940"/>
            <wp:effectExtent l="0" t="0" r="2540" b="3810"/>
            <wp:wrapTopAndBottom/>
            <wp:docPr id="25265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0985" name=""/>
                    <pic:cNvPicPr/>
                  </pic:nvPicPr>
                  <pic:blipFill>
                    <a:blip r:embed="rId11">
                      <a:extLst>
                        <a:ext uri="{28A0092B-C50C-407E-A947-70E740481C1C}">
                          <a14:useLocalDpi xmlns:a14="http://schemas.microsoft.com/office/drawing/2010/main" val="0"/>
                        </a:ext>
                      </a:extLst>
                    </a:blip>
                    <a:stretch>
                      <a:fillRect/>
                    </a:stretch>
                  </pic:blipFill>
                  <pic:spPr>
                    <a:xfrm>
                      <a:off x="0" y="0"/>
                      <a:ext cx="5160010" cy="1805940"/>
                    </a:xfrm>
                    <a:prstGeom prst="rect">
                      <a:avLst/>
                    </a:prstGeom>
                  </pic:spPr>
                </pic:pic>
              </a:graphicData>
            </a:graphic>
          </wp:anchor>
        </w:drawing>
      </w:r>
      <w:r>
        <w:t>Icono de aplicación: se ha implementado un icono visible en la barra de tareas y en la barra de título, cargándolo como recurso interno del paquete.</w:t>
      </w:r>
      <w:r w:rsidRPr="00383BFA">
        <w:rPr>
          <w:noProof/>
        </w:rPr>
        <w:t xml:space="preserve"> </w:t>
      </w:r>
    </w:p>
    <w:p w14:paraId="00A82C4B" w14:textId="437203F4" w:rsidR="00383BFA" w:rsidRDefault="00383BFA" w:rsidP="00383BFA">
      <w:pPr>
        <w:pStyle w:val="Prrafodelista"/>
        <w:numPr>
          <w:ilvl w:val="0"/>
          <w:numId w:val="1"/>
        </w:numPr>
      </w:pPr>
      <w:r w:rsidRPr="00383BFA">
        <w:rPr>
          <w:noProof/>
        </w:rPr>
        <w:lastRenderedPageBreak/>
        <w:drawing>
          <wp:anchor distT="0" distB="0" distL="114300" distR="114300" simplePos="0" relativeHeight="251664384" behindDoc="0" locked="0" layoutInCell="1" allowOverlap="1" wp14:anchorId="14E09EFE" wp14:editId="2D98D3BB">
            <wp:simplePos x="0" y="0"/>
            <wp:positionH relativeFrom="column">
              <wp:posOffset>1432560</wp:posOffset>
            </wp:positionH>
            <wp:positionV relativeFrom="paragraph">
              <wp:posOffset>609600</wp:posOffset>
            </wp:positionV>
            <wp:extent cx="3131820" cy="4090035"/>
            <wp:effectExtent l="0" t="0" r="0" b="5715"/>
            <wp:wrapTopAndBottom/>
            <wp:docPr id="263380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80315" name=""/>
                    <pic:cNvPicPr/>
                  </pic:nvPicPr>
                  <pic:blipFill>
                    <a:blip r:embed="rId12">
                      <a:extLst>
                        <a:ext uri="{28A0092B-C50C-407E-A947-70E740481C1C}">
                          <a14:useLocalDpi xmlns:a14="http://schemas.microsoft.com/office/drawing/2010/main" val="0"/>
                        </a:ext>
                      </a:extLst>
                    </a:blip>
                    <a:stretch>
                      <a:fillRect/>
                    </a:stretch>
                  </pic:blipFill>
                  <pic:spPr>
                    <a:xfrm>
                      <a:off x="0" y="0"/>
                      <a:ext cx="3131820" cy="4090035"/>
                    </a:xfrm>
                    <a:prstGeom prst="rect">
                      <a:avLst/>
                    </a:prstGeom>
                  </pic:spPr>
                </pic:pic>
              </a:graphicData>
            </a:graphic>
            <wp14:sizeRelH relativeFrom="margin">
              <wp14:pctWidth>0</wp14:pctWidth>
            </wp14:sizeRelH>
            <wp14:sizeRelV relativeFrom="margin">
              <wp14:pctHeight>0</wp14:pctHeight>
            </wp14:sizeRelV>
          </wp:anchor>
        </w:drawing>
      </w:r>
      <w:r>
        <w:rPr>
          <w:noProof/>
        </w:rPr>
        <w:t>Desarrollo del díalogo de Reservas (DialogoReserva.java): el diseño de este JDialog cumple con la armónia solicitada, utilizando paneles (pNombre y pDatos) con títulos y un separador horizontal (sep1) para organizar la información.</w:t>
      </w:r>
      <w:r w:rsidRPr="00383BFA">
        <w:rPr>
          <w:noProof/>
        </w:rPr>
        <w:t xml:space="preserve"> </w:t>
      </w:r>
    </w:p>
    <w:p w14:paraId="4F533195" w14:textId="7231AEBF" w:rsidR="00383BFA" w:rsidRDefault="00383BFA" w:rsidP="00383BFA">
      <w:pPr>
        <w:pStyle w:val="Prrafodelista"/>
        <w:numPr>
          <w:ilvl w:val="1"/>
          <w:numId w:val="1"/>
        </w:numPr>
      </w:pPr>
      <w:r>
        <w:rPr>
          <w:noProof/>
        </w:rPr>
        <w:t>Gestión de componentes y modelos (Requisitos 1 y 2);:</w:t>
      </w:r>
    </w:p>
    <w:tbl>
      <w:tblPr>
        <w:tblStyle w:val="Tablaconcuadrcula"/>
        <w:tblW w:w="0" w:type="auto"/>
        <w:tblLook w:val="04A0" w:firstRow="1" w:lastRow="0" w:firstColumn="1" w:lastColumn="0" w:noHBand="0" w:noVBand="1"/>
      </w:tblPr>
      <w:tblGrid>
        <w:gridCol w:w="3485"/>
        <w:gridCol w:w="3485"/>
        <w:gridCol w:w="3486"/>
      </w:tblGrid>
      <w:tr w:rsidR="00383BFA" w14:paraId="08BA881D" w14:textId="77777777" w:rsidTr="00383BFA">
        <w:tc>
          <w:tcPr>
            <w:tcW w:w="3485" w:type="dxa"/>
          </w:tcPr>
          <w:p w14:paraId="618BB97F" w14:textId="615633DB" w:rsidR="00383BFA" w:rsidRPr="00151239" w:rsidRDefault="00151239" w:rsidP="00151239">
            <w:pPr>
              <w:jc w:val="center"/>
              <w:rPr>
                <w:b/>
                <w:bCs/>
              </w:rPr>
            </w:pPr>
            <w:r>
              <w:rPr>
                <w:b/>
                <w:bCs/>
              </w:rPr>
              <w:t>Componente</w:t>
            </w:r>
          </w:p>
        </w:tc>
        <w:tc>
          <w:tcPr>
            <w:tcW w:w="3485" w:type="dxa"/>
          </w:tcPr>
          <w:p w14:paraId="48582E6E" w14:textId="25DBABFF" w:rsidR="00383BFA" w:rsidRPr="00151239" w:rsidRDefault="00151239" w:rsidP="00151239">
            <w:pPr>
              <w:jc w:val="center"/>
              <w:rPr>
                <w:b/>
                <w:bCs/>
              </w:rPr>
            </w:pPr>
            <w:r>
              <w:rPr>
                <w:b/>
                <w:bCs/>
              </w:rPr>
              <w:t>Requisito</w:t>
            </w:r>
          </w:p>
        </w:tc>
        <w:tc>
          <w:tcPr>
            <w:tcW w:w="3486" w:type="dxa"/>
          </w:tcPr>
          <w:p w14:paraId="79FA0C65" w14:textId="23DB96C8" w:rsidR="00383BFA" w:rsidRPr="00151239" w:rsidRDefault="00151239" w:rsidP="00151239">
            <w:pPr>
              <w:jc w:val="center"/>
            </w:pPr>
            <w:r>
              <w:rPr>
                <w:b/>
                <w:bCs/>
              </w:rPr>
              <w:t>Implementación en el Constructor</w:t>
            </w:r>
          </w:p>
        </w:tc>
      </w:tr>
      <w:tr w:rsidR="00151239" w14:paraId="6976A443" w14:textId="77777777" w:rsidTr="00383BFA">
        <w:tc>
          <w:tcPr>
            <w:tcW w:w="3485" w:type="dxa"/>
          </w:tcPr>
          <w:p w14:paraId="43E802FF" w14:textId="3B7F3D4F" w:rsidR="00151239" w:rsidRPr="00151239" w:rsidRDefault="00151239" w:rsidP="00151239">
            <w:r>
              <w:t>Teléfono</w:t>
            </w:r>
          </w:p>
        </w:tc>
        <w:tc>
          <w:tcPr>
            <w:tcW w:w="3485" w:type="dxa"/>
          </w:tcPr>
          <w:p w14:paraId="36C7D5B7" w14:textId="02B0ABCC" w:rsidR="00151239" w:rsidRPr="00151239" w:rsidRDefault="00151239" w:rsidP="00151239">
            <w:r>
              <w:t>Múltiples campos (prefijos)</w:t>
            </w:r>
          </w:p>
        </w:tc>
        <w:tc>
          <w:tcPr>
            <w:tcW w:w="3486" w:type="dxa"/>
          </w:tcPr>
          <w:p w14:paraId="2B5EA898" w14:textId="0B3E351D" w:rsidR="00151239" w:rsidRPr="00151239" w:rsidRDefault="00151239" w:rsidP="00151239">
            <w:proofErr w:type="spellStart"/>
            <w:r>
              <w:t>JComboBox</w:t>
            </w:r>
            <w:proofErr w:type="spellEnd"/>
            <w:r>
              <w:t xml:space="preserve"> (</w:t>
            </w:r>
            <w:proofErr w:type="spellStart"/>
            <w:r>
              <w:t>comboPrefijo</w:t>
            </w:r>
            <w:proofErr w:type="spellEnd"/>
            <w:r>
              <w:t xml:space="preserve">) para el país y </w:t>
            </w:r>
            <w:proofErr w:type="spellStart"/>
            <w:r>
              <w:t>JTextField</w:t>
            </w:r>
            <w:proofErr w:type="spellEnd"/>
            <w:r>
              <w:t xml:space="preserve"> (</w:t>
            </w:r>
            <w:proofErr w:type="spellStart"/>
            <w:r>
              <w:t>txtPrefijo</w:t>
            </w:r>
            <w:proofErr w:type="spellEnd"/>
            <w:r>
              <w:t xml:space="preserve">) para el código. El evento </w:t>
            </w:r>
            <w:proofErr w:type="spellStart"/>
            <w:r>
              <w:t>actionPerformed</w:t>
            </w:r>
            <w:proofErr w:type="spellEnd"/>
            <w:r>
              <w:t xml:space="preserve"> de </w:t>
            </w:r>
            <w:proofErr w:type="spellStart"/>
            <w:r>
              <w:t>comboPrefijo</w:t>
            </w:r>
            <w:proofErr w:type="spellEnd"/>
            <w:r>
              <w:t xml:space="preserve"> actualiza automáticamente </w:t>
            </w:r>
            <w:proofErr w:type="spellStart"/>
            <w:r>
              <w:t>txtPrefijo</w:t>
            </w:r>
            <w:proofErr w:type="spellEnd"/>
            <w:r>
              <w:t xml:space="preserve"> con el código internacional.</w:t>
            </w:r>
          </w:p>
        </w:tc>
      </w:tr>
      <w:tr w:rsidR="00151239" w14:paraId="1592BF6F" w14:textId="77777777" w:rsidTr="00383BFA">
        <w:tc>
          <w:tcPr>
            <w:tcW w:w="3485" w:type="dxa"/>
          </w:tcPr>
          <w:p w14:paraId="2776AD8C" w14:textId="649DDA39" w:rsidR="00151239" w:rsidRDefault="00151239" w:rsidP="00151239">
            <w:r>
              <w:t>Fecha</w:t>
            </w:r>
          </w:p>
        </w:tc>
        <w:tc>
          <w:tcPr>
            <w:tcW w:w="3485" w:type="dxa"/>
          </w:tcPr>
          <w:p w14:paraId="0EEC88B0" w14:textId="77207D18" w:rsidR="00151239" w:rsidRDefault="00151239" w:rsidP="00151239">
            <w:proofErr w:type="spellStart"/>
            <w:r>
              <w:t>JSpinner</w:t>
            </w:r>
            <w:proofErr w:type="spellEnd"/>
            <w:r>
              <w:t xml:space="preserve"> (</w:t>
            </w:r>
            <w:proofErr w:type="spellStart"/>
            <w:r>
              <w:t>dia</w:t>
            </w:r>
            <w:proofErr w:type="spellEnd"/>
            <w:r>
              <w:t>/mes/año)</w:t>
            </w:r>
          </w:p>
        </w:tc>
        <w:tc>
          <w:tcPr>
            <w:tcW w:w="3486" w:type="dxa"/>
          </w:tcPr>
          <w:p w14:paraId="23447D97" w14:textId="3FEADC72" w:rsidR="00151239" w:rsidRDefault="00151239" w:rsidP="00151239">
            <w:r>
              <w:t xml:space="preserve">Se utiliza un </w:t>
            </w:r>
            <w:proofErr w:type="spellStart"/>
            <w:r>
              <w:t>SpinnerDateModel</w:t>
            </w:r>
            <w:proofErr w:type="spellEnd"/>
            <w:r>
              <w:t xml:space="preserve"> con un </w:t>
            </w:r>
            <w:proofErr w:type="spellStart"/>
            <w:r>
              <w:t>JSpinner.DateEditor</w:t>
            </w:r>
            <w:proofErr w:type="spellEnd"/>
            <w:r>
              <w:t xml:space="preserve"> para mostrar la fecha en formato </w:t>
            </w:r>
            <w:proofErr w:type="spellStart"/>
            <w:r>
              <w:t>dd</w:t>
            </w:r>
            <w:proofErr w:type="spellEnd"/>
            <w:r>
              <w:t>/MM/</w:t>
            </w:r>
            <w:proofErr w:type="spellStart"/>
            <w:r>
              <w:t>yyyy</w:t>
            </w:r>
            <w:proofErr w:type="spellEnd"/>
            <w:r>
              <w:t xml:space="preserve"> y limitar la selección a días.</w:t>
            </w:r>
          </w:p>
        </w:tc>
      </w:tr>
      <w:tr w:rsidR="00151239" w14:paraId="479D56E2" w14:textId="77777777" w:rsidTr="00383BFA">
        <w:tc>
          <w:tcPr>
            <w:tcW w:w="3485" w:type="dxa"/>
          </w:tcPr>
          <w:p w14:paraId="1AEF83B5" w14:textId="4E75A9A9" w:rsidR="00151239" w:rsidRDefault="00151239" w:rsidP="00151239">
            <w:r>
              <w:t>Hora</w:t>
            </w:r>
          </w:p>
        </w:tc>
        <w:tc>
          <w:tcPr>
            <w:tcW w:w="3485" w:type="dxa"/>
          </w:tcPr>
          <w:p w14:paraId="719C6C8D" w14:textId="61E100DC" w:rsidR="00151239" w:rsidRDefault="00151239" w:rsidP="00151239">
            <w:proofErr w:type="spellStart"/>
            <w:r>
              <w:t>Spinner</w:t>
            </w:r>
            <w:proofErr w:type="spellEnd"/>
            <w:r>
              <w:t xml:space="preserve"> con valores fijos</w:t>
            </w:r>
          </w:p>
        </w:tc>
        <w:tc>
          <w:tcPr>
            <w:tcW w:w="3486" w:type="dxa"/>
          </w:tcPr>
          <w:p w14:paraId="18FD4719" w14:textId="7A6E8FE5" w:rsidR="00151239" w:rsidRDefault="00151239" w:rsidP="00151239">
            <w:r>
              <w:t xml:space="preserve">Se utiliza un </w:t>
            </w:r>
            <w:proofErr w:type="spellStart"/>
            <w:r>
              <w:t>SpinnerListModel</w:t>
            </w:r>
            <w:proofErr w:type="spellEnd"/>
            <w:r>
              <w:t xml:space="preserve"> con los valores 17:00h, 18:30h: 20:00h y 21:30h</w:t>
            </w:r>
          </w:p>
        </w:tc>
      </w:tr>
      <w:tr w:rsidR="00151239" w14:paraId="4C809D27" w14:textId="77777777" w:rsidTr="00383BFA">
        <w:tc>
          <w:tcPr>
            <w:tcW w:w="3485" w:type="dxa"/>
          </w:tcPr>
          <w:p w14:paraId="16D8D3D3" w14:textId="348629D2" w:rsidR="00151239" w:rsidRDefault="00151239" w:rsidP="00151239">
            <w:r>
              <w:t>Tipo de reserva</w:t>
            </w:r>
          </w:p>
        </w:tc>
        <w:tc>
          <w:tcPr>
            <w:tcW w:w="3485" w:type="dxa"/>
          </w:tcPr>
          <w:p w14:paraId="17430D70" w14:textId="3E733D2B" w:rsidR="00151239" w:rsidRDefault="00151239" w:rsidP="00151239">
            <w:r>
              <w:t>Selección Clase, Liga, Amistoso</w:t>
            </w:r>
          </w:p>
        </w:tc>
        <w:tc>
          <w:tcPr>
            <w:tcW w:w="3486" w:type="dxa"/>
          </w:tcPr>
          <w:p w14:paraId="0267359E" w14:textId="52131527" w:rsidR="00151239" w:rsidRDefault="00151239" w:rsidP="00151239">
            <w:r>
              <w:t xml:space="preserve">Se implementa un </w:t>
            </w:r>
            <w:proofErr w:type="spellStart"/>
            <w:r>
              <w:t>ButtonGroup</w:t>
            </w:r>
            <w:proofErr w:type="spellEnd"/>
            <w:r>
              <w:t xml:space="preserve"> y tres </w:t>
            </w:r>
            <w:proofErr w:type="spellStart"/>
            <w:r>
              <w:t>JRadioButton</w:t>
            </w:r>
            <w:proofErr w:type="spellEnd"/>
            <w:r>
              <w:t xml:space="preserve"> (</w:t>
            </w:r>
            <w:proofErr w:type="spellStart"/>
            <w:r>
              <w:t>radClase</w:t>
            </w:r>
            <w:proofErr w:type="spellEnd"/>
            <w:r>
              <w:t xml:space="preserve">, </w:t>
            </w:r>
            <w:proofErr w:type="spellStart"/>
            <w:r>
              <w:t>radLiga</w:t>
            </w:r>
            <w:proofErr w:type="spellEnd"/>
            <w:r>
              <w:t xml:space="preserve"> y </w:t>
            </w:r>
            <w:proofErr w:type="spellStart"/>
            <w:r>
              <w:t>radAmistoso</w:t>
            </w:r>
            <w:proofErr w:type="spellEnd"/>
            <w:r>
              <w:t>)</w:t>
            </w:r>
          </w:p>
        </w:tc>
      </w:tr>
      <w:tr w:rsidR="00151239" w14:paraId="291933B0" w14:textId="77777777" w:rsidTr="00383BFA">
        <w:tc>
          <w:tcPr>
            <w:tcW w:w="3485" w:type="dxa"/>
          </w:tcPr>
          <w:p w14:paraId="46E175F5" w14:textId="7E822E2A" w:rsidR="00151239" w:rsidRDefault="00151239" w:rsidP="00151239">
            <w:r>
              <w:t>Amistoso/plazas</w:t>
            </w:r>
          </w:p>
        </w:tc>
        <w:tc>
          <w:tcPr>
            <w:tcW w:w="3485" w:type="dxa"/>
          </w:tcPr>
          <w:p w14:paraId="527711B1" w14:textId="08BC7C8E" w:rsidR="00151239" w:rsidRDefault="00151239" w:rsidP="00151239">
            <w:r>
              <w:t>Inicialmente deshabilitados</w:t>
            </w:r>
          </w:p>
        </w:tc>
        <w:tc>
          <w:tcPr>
            <w:tcW w:w="3486" w:type="dxa"/>
          </w:tcPr>
          <w:p w14:paraId="3CEE9D66" w14:textId="43025FB4" w:rsidR="00151239" w:rsidRDefault="00151239" w:rsidP="00151239">
            <w:proofErr w:type="spellStart"/>
            <w:r>
              <w:t>spnNivel</w:t>
            </w:r>
            <w:proofErr w:type="spellEnd"/>
            <w:r>
              <w:t xml:space="preserve">, </w:t>
            </w:r>
            <w:proofErr w:type="spellStart"/>
            <w:r>
              <w:t>cbAbierto</w:t>
            </w:r>
            <w:proofErr w:type="spellEnd"/>
            <w:r>
              <w:t xml:space="preserve"> y </w:t>
            </w:r>
            <w:proofErr w:type="spellStart"/>
            <w:r>
              <w:t>spnPlazas</w:t>
            </w:r>
            <w:proofErr w:type="spellEnd"/>
            <w:r>
              <w:t xml:space="preserve"> están inicializados con </w:t>
            </w:r>
            <w:proofErr w:type="spellStart"/>
            <w:r>
              <w:t>setEnable</w:t>
            </w:r>
            <w:proofErr w:type="spellEnd"/>
            <w:r>
              <w:t>(false) en el constructor</w:t>
            </w:r>
          </w:p>
        </w:tc>
      </w:tr>
    </w:tbl>
    <w:p w14:paraId="49A92C58" w14:textId="23100CC7" w:rsidR="00383BFA" w:rsidRDefault="00383BFA" w:rsidP="00383BFA"/>
    <w:p w14:paraId="0F4735E6" w14:textId="39C70489" w:rsidR="00151239" w:rsidRDefault="00151239" w:rsidP="00383BFA">
      <w:r w:rsidRPr="00151239">
        <w:lastRenderedPageBreak/>
        <w:drawing>
          <wp:inline distT="0" distB="0" distL="0" distR="0" wp14:anchorId="3A89A600" wp14:editId="02354325">
            <wp:extent cx="4511040" cy="3759835"/>
            <wp:effectExtent l="0" t="0" r="3810" b="0"/>
            <wp:docPr id="202522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1670" name=""/>
                    <pic:cNvPicPr/>
                  </pic:nvPicPr>
                  <pic:blipFill>
                    <a:blip r:embed="rId13">
                      <a:extLst>
                        <a:ext uri="{28A0092B-C50C-407E-A947-70E740481C1C}">
                          <a14:useLocalDpi xmlns:a14="http://schemas.microsoft.com/office/drawing/2010/main" val="0"/>
                        </a:ext>
                      </a:extLst>
                    </a:blip>
                    <a:stretch>
                      <a:fillRect/>
                    </a:stretch>
                  </pic:blipFill>
                  <pic:spPr>
                    <a:xfrm>
                      <a:off x="0" y="0"/>
                      <a:ext cx="4511040" cy="3759835"/>
                    </a:xfrm>
                    <a:prstGeom prst="rect">
                      <a:avLst/>
                    </a:prstGeom>
                  </pic:spPr>
                </pic:pic>
              </a:graphicData>
            </a:graphic>
          </wp:inline>
        </w:drawing>
      </w:r>
    </w:p>
    <w:p w14:paraId="7FF2D01A" w14:textId="2F39BFCC" w:rsidR="00CF10F0" w:rsidRDefault="00CF10F0" w:rsidP="00383BFA">
      <w:r w:rsidRPr="00CF10F0">
        <w:drawing>
          <wp:inline distT="0" distB="0" distL="0" distR="0" wp14:anchorId="557FCF79" wp14:editId="2347310C">
            <wp:extent cx="6620799" cy="1514686"/>
            <wp:effectExtent l="0" t="0" r="8890" b="9525"/>
            <wp:docPr id="162356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64994" name=""/>
                    <pic:cNvPicPr/>
                  </pic:nvPicPr>
                  <pic:blipFill>
                    <a:blip r:embed="rId14"/>
                    <a:stretch>
                      <a:fillRect/>
                    </a:stretch>
                  </pic:blipFill>
                  <pic:spPr>
                    <a:xfrm>
                      <a:off x="0" y="0"/>
                      <a:ext cx="6620799" cy="1514686"/>
                    </a:xfrm>
                    <a:prstGeom prst="rect">
                      <a:avLst/>
                    </a:prstGeom>
                  </pic:spPr>
                </pic:pic>
              </a:graphicData>
            </a:graphic>
          </wp:inline>
        </w:drawing>
      </w:r>
    </w:p>
    <w:p w14:paraId="68B94FC3" w14:textId="32613A2B" w:rsidR="00CF10F0" w:rsidRDefault="00CF10F0" w:rsidP="00CF10F0">
      <w:pPr>
        <w:pStyle w:val="Prrafodelista"/>
        <w:numPr>
          <w:ilvl w:val="0"/>
          <w:numId w:val="3"/>
        </w:numPr>
      </w:pPr>
      <w:r>
        <w:t>Lógica condicional de eventos (Requisitos e y f): esta es la lógica central de la interfaz, que cumple con los requisitos de activación/desactivación de campos:</w:t>
      </w:r>
    </w:p>
    <w:p w14:paraId="68128491" w14:textId="3AB9A0E1" w:rsidR="00CF10F0" w:rsidRDefault="00CF10F0" w:rsidP="00CF10F0">
      <w:pPr>
        <w:pStyle w:val="Prrafodelista"/>
        <w:numPr>
          <w:ilvl w:val="1"/>
          <w:numId w:val="3"/>
        </w:numPr>
      </w:pPr>
      <w:r>
        <w:t xml:space="preserve">Lógica tipo de reserva (Requisito e): el evento asociado a los </w:t>
      </w:r>
      <w:proofErr w:type="spellStart"/>
      <w:r>
        <w:t>JRadioButton</w:t>
      </w:r>
      <w:proofErr w:type="spellEnd"/>
      <w:r>
        <w:t xml:space="preserve"> (</w:t>
      </w:r>
      <w:proofErr w:type="spellStart"/>
      <w:r>
        <w:t>radClaseActionPerformed</w:t>
      </w:r>
      <w:proofErr w:type="spellEnd"/>
      <w:r>
        <w:t xml:space="preserve">, </w:t>
      </w:r>
      <w:proofErr w:type="spellStart"/>
      <w:r>
        <w:t>radLigaActionPerformed</w:t>
      </w:r>
      <w:proofErr w:type="spellEnd"/>
      <w:r>
        <w:t xml:space="preserve"> y </w:t>
      </w:r>
      <w:proofErr w:type="spellStart"/>
      <w:r>
        <w:t>radAmistosoActionPerformed</w:t>
      </w:r>
      <w:proofErr w:type="spellEnd"/>
      <w:r>
        <w:t>) controla la habilitación de los campos del partido amistoso:</w:t>
      </w:r>
    </w:p>
    <w:p w14:paraId="6AC01474" w14:textId="32B55CE4" w:rsidR="00CF10F0" w:rsidRDefault="00CF10F0" w:rsidP="00CF10F0">
      <w:pPr>
        <w:pStyle w:val="Prrafodelista"/>
        <w:numPr>
          <w:ilvl w:val="2"/>
          <w:numId w:val="3"/>
        </w:numPr>
      </w:pPr>
      <w:r>
        <w:t xml:space="preserve">Si se selecciona “Clase o Liga”: llama al método auxiliar </w:t>
      </w:r>
      <w:proofErr w:type="spellStart"/>
      <w:proofErr w:type="gramStart"/>
      <w:r>
        <w:t>desactivarCamposAmistoso</w:t>
      </w:r>
      <w:proofErr w:type="spellEnd"/>
      <w:r>
        <w:t>(</w:t>
      </w:r>
      <w:proofErr w:type="gramEnd"/>
      <w:r>
        <w:t xml:space="preserve">) que deshabilita </w:t>
      </w:r>
      <w:proofErr w:type="spellStart"/>
      <w:r>
        <w:t>spnNivel</w:t>
      </w:r>
      <w:proofErr w:type="spellEnd"/>
      <w:r>
        <w:t xml:space="preserve">, </w:t>
      </w:r>
      <w:proofErr w:type="spellStart"/>
      <w:r>
        <w:t>cbAbierto</w:t>
      </w:r>
      <w:proofErr w:type="spellEnd"/>
      <w:r>
        <w:t xml:space="preserve"> y </w:t>
      </w:r>
      <w:proofErr w:type="spellStart"/>
      <w:r>
        <w:t>spnPlazas</w:t>
      </w:r>
      <w:proofErr w:type="spellEnd"/>
      <w:r>
        <w:t>.</w:t>
      </w:r>
    </w:p>
    <w:p w14:paraId="4BEB26E9" w14:textId="062A08CB" w:rsidR="00CF10F0" w:rsidRDefault="00CF10F0" w:rsidP="00CF10F0">
      <w:pPr>
        <w:pStyle w:val="Prrafodelista"/>
        <w:numPr>
          <w:ilvl w:val="2"/>
          <w:numId w:val="3"/>
        </w:numPr>
      </w:pPr>
      <w:r>
        <w:t xml:space="preserve">Si se selecciona “Amistoso”: habilita </w:t>
      </w:r>
      <w:proofErr w:type="spellStart"/>
      <w:r>
        <w:t>spnNivel</w:t>
      </w:r>
      <w:proofErr w:type="spellEnd"/>
      <w:r>
        <w:t xml:space="preserve"> y </w:t>
      </w:r>
      <w:proofErr w:type="spellStart"/>
      <w:r>
        <w:t>cbAbierto</w:t>
      </w:r>
      <w:proofErr w:type="spellEnd"/>
      <w:r>
        <w:t xml:space="preserve">. El </w:t>
      </w:r>
      <w:proofErr w:type="spellStart"/>
      <w:r>
        <w:t>spnPlazas</w:t>
      </w:r>
      <w:proofErr w:type="spellEnd"/>
      <w:r>
        <w:t xml:space="preserve"> (</w:t>
      </w:r>
      <w:proofErr w:type="spellStart"/>
      <w:r>
        <w:t>Nª</w:t>
      </w:r>
      <w:proofErr w:type="spellEnd"/>
      <w:r>
        <w:t xml:space="preserve"> plazas libres) se deja controlado exclusivamente por el </w:t>
      </w:r>
      <w:proofErr w:type="spellStart"/>
      <w:r>
        <w:t>JCheckBox</w:t>
      </w:r>
      <w:proofErr w:type="spellEnd"/>
      <w:r>
        <w:t xml:space="preserve"> de partido Abierto.</w:t>
      </w:r>
      <w:r w:rsidRPr="00CF10F0">
        <w:rPr>
          <w:noProof/>
        </w:rPr>
        <w:t xml:space="preserve"> </w:t>
      </w:r>
      <w:r w:rsidRPr="00CF10F0">
        <w:lastRenderedPageBreak/>
        <w:drawing>
          <wp:inline distT="0" distB="0" distL="0" distR="0" wp14:anchorId="5FCD7DD1" wp14:editId="2107AB15">
            <wp:extent cx="4517302" cy="2095500"/>
            <wp:effectExtent l="0" t="0" r="0" b="0"/>
            <wp:docPr id="189955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52002" name=""/>
                    <pic:cNvPicPr/>
                  </pic:nvPicPr>
                  <pic:blipFill>
                    <a:blip r:embed="rId15"/>
                    <a:stretch>
                      <a:fillRect/>
                    </a:stretch>
                  </pic:blipFill>
                  <pic:spPr>
                    <a:xfrm>
                      <a:off x="0" y="0"/>
                      <a:ext cx="4526727" cy="2099872"/>
                    </a:xfrm>
                    <a:prstGeom prst="rect">
                      <a:avLst/>
                    </a:prstGeom>
                  </pic:spPr>
                </pic:pic>
              </a:graphicData>
            </a:graphic>
          </wp:inline>
        </w:drawing>
      </w:r>
      <w:r>
        <w:rPr>
          <w:noProof/>
        </w:rPr>
        <w:br/>
      </w:r>
      <w:r w:rsidRPr="00CF10F0">
        <w:drawing>
          <wp:inline distT="0" distB="0" distL="0" distR="0" wp14:anchorId="15A010AA" wp14:editId="24D4C7E1">
            <wp:extent cx="4439280" cy="1463040"/>
            <wp:effectExtent l="0" t="0" r="0" b="3810"/>
            <wp:docPr id="115502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7951" name=""/>
                    <pic:cNvPicPr/>
                  </pic:nvPicPr>
                  <pic:blipFill>
                    <a:blip r:embed="rId16"/>
                    <a:stretch>
                      <a:fillRect/>
                    </a:stretch>
                  </pic:blipFill>
                  <pic:spPr>
                    <a:xfrm>
                      <a:off x="0" y="0"/>
                      <a:ext cx="4452444" cy="1467378"/>
                    </a:xfrm>
                    <a:prstGeom prst="rect">
                      <a:avLst/>
                    </a:prstGeom>
                  </pic:spPr>
                </pic:pic>
              </a:graphicData>
            </a:graphic>
          </wp:inline>
        </w:drawing>
      </w:r>
    </w:p>
    <w:p w14:paraId="5B86F9DD" w14:textId="0FB01163" w:rsidR="00CF10F0" w:rsidRDefault="0012581B" w:rsidP="00CF10F0">
      <w:pPr>
        <w:pStyle w:val="Prrafodelista"/>
        <w:numPr>
          <w:ilvl w:val="1"/>
          <w:numId w:val="3"/>
        </w:numPr>
      </w:pPr>
      <w:r>
        <w:rPr>
          <w:noProof/>
        </w:rPr>
        <w:t xml:space="preserve">Lógica partido Abierto (Requisito F): el evento cbAbiertoActionPerformed gestiona el esatado de número de plazas </w:t>
      </w:r>
      <w:r w:rsidRPr="0012581B">
        <w:rPr>
          <w:noProof/>
        </w:rPr>
        <w:drawing>
          <wp:inline distT="0" distB="0" distL="0" distR="0" wp14:anchorId="7097C127" wp14:editId="3351C243">
            <wp:extent cx="5129530" cy="934647"/>
            <wp:effectExtent l="0" t="0" r="0" b="0"/>
            <wp:docPr id="170790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5754" name=""/>
                    <pic:cNvPicPr/>
                  </pic:nvPicPr>
                  <pic:blipFill>
                    <a:blip r:embed="rId17"/>
                    <a:stretch>
                      <a:fillRect/>
                    </a:stretch>
                  </pic:blipFill>
                  <pic:spPr>
                    <a:xfrm>
                      <a:off x="0" y="0"/>
                      <a:ext cx="5169228" cy="941880"/>
                    </a:xfrm>
                    <a:prstGeom prst="rect">
                      <a:avLst/>
                    </a:prstGeom>
                  </pic:spPr>
                </pic:pic>
              </a:graphicData>
            </a:graphic>
          </wp:inline>
        </w:drawing>
      </w:r>
      <w:r>
        <w:rPr>
          <w:noProof/>
        </w:rPr>
        <w:t xml:space="preserve"> </w:t>
      </w:r>
    </w:p>
    <w:p w14:paraId="3B54D727" w14:textId="375CF34C" w:rsidR="0012581B" w:rsidRDefault="0012581B" w:rsidP="0012581B">
      <w:pPr>
        <w:pStyle w:val="Prrafodelista"/>
        <w:numPr>
          <w:ilvl w:val="0"/>
          <w:numId w:val="3"/>
        </w:numPr>
      </w:pPr>
      <w:r>
        <w:rPr>
          <w:noProof/>
        </w:rPr>
        <w:t>Botones de accion</w:t>
      </w:r>
    </w:p>
    <w:p w14:paraId="6EA9F4FA" w14:textId="0F9C8C49" w:rsidR="0012581B" w:rsidRDefault="0012581B" w:rsidP="0012581B">
      <w:pPr>
        <w:pStyle w:val="Prrafodelista"/>
        <w:numPr>
          <w:ilvl w:val="1"/>
          <w:numId w:val="3"/>
        </w:numPr>
      </w:pPr>
      <w:r>
        <w:rPr>
          <w:noProof/>
        </w:rPr>
        <w:t>btnVolver: cierra el JDialog con this.dispose()</w:t>
      </w:r>
    </w:p>
    <w:p w14:paraId="01F277D2" w14:textId="31271BB1" w:rsidR="0012581B" w:rsidRDefault="0012581B" w:rsidP="0012581B">
      <w:pPr>
        <w:pStyle w:val="Prrafodelista"/>
        <w:numPr>
          <w:ilvl w:val="1"/>
          <w:numId w:val="3"/>
        </w:numPr>
      </w:pPr>
      <w:r>
        <w:rPr>
          <w:noProof/>
        </w:rPr>
        <w:t>btnEnviar: muestra un mensaje de confirmación (jOptiompane.showMessageDialog) y realiza el método limpiarCampos() para restablecer el formulario</w:t>
      </w:r>
      <w:r w:rsidRPr="0012581B">
        <w:rPr>
          <w:noProof/>
        </w:rPr>
        <w:lastRenderedPageBreak/>
        <w:drawing>
          <wp:inline distT="0" distB="0" distL="0" distR="0" wp14:anchorId="218168A1" wp14:editId="6BE28B98">
            <wp:extent cx="4795249" cy="3512820"/>
            <wp:effectExtent l="0" t="0" r="5715" b="0"/>
            <wp:docPr id="200201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0206" name=""/>
                    <pic:cNvPicPr/>
                  </pic:nvPicPr>
                  <pic:blipFill>
                    <a:blip r:embed="rId18"/>
                    <a:stretch>
                      <a:fillRect/>
                    </a:stretch>
                  </pic:blipFill>
                  <pic:spPr>
                    <a:xfrm>
                      <a:off x="0" y="0"/>
                      <a:ext cx="4799820" cy="3516169"/>
                    </a:xfrm>
                    <a:prstGeom prst="rect">
                      <a:avLst/>
                    </a:prstGeom>
                  </pic:spPr>
                </pic:pic>
              </a:graphicData>
            </a:graphic>
          </wp:inline>
        </w:drawing>
      </w:r>
      <w:r>
        <w:rPr>
          <w:noProof/>
        </w:rPr>
        <w:br/>
      </w:r>
      <w:r w:rsidRPr="0012581B">
        <w:drawing>
          <wp:inline distT="0" distB="0" distL="0" distR="0" wp14:anchorId="7E3531BF" wp14:editId="60973C81">
            <wp:extent cx="4824730" cy="679500"/>
            <wp:effectExtent l="0" t="0" r="0" b="6350"/>
            <wp:docPr id="171026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6696" name=""/>
                    <pic:cNvPicPr/>
                  </pic:nvPicPr>
                  <pic:blipFill>
                    <a:blip r:embed="rId19"/>
                    <a:stretch>
                      <a:fillRect/>
                    </a:stretch>
                  </pic:blipFill>
                  <pic:spPr>
                    <a:xfrm>
                      <a:off x="0" y="0"/>
                      <a:ext cx="4848731" cy="682880"/>
                    </a:xfrm>
                    <a:prstGeom prst="rect">
                      <a:avLst/>
                    </a:prstGeom>
                  </pic:spPr>
                </pic:pic>
              </a:graphicData>
            </a:graphic>
          </wp:inline>
        </w:drawing>
      </w:r>
    </w:p>
    <w:p w14:paraId="6957EB5F" w14:textId="4F6CC514" w:rsidR="0012581B" w:rsidRDefault="0012581B" w:rsidP="0012581B">
      <w:pPr>
        <w:pStyle w:val="Prrafodelista"/>
        <w:numPr>
          <w:ilvl w:val="0"/>
          <w:numId w:val="3"/>
        </w:numPr>
      </w:pPr>
      <w:r>
        <w:rPr>
          <w:noProof/>
        </w:rPr>
        <w:t>Mejoras no funcionales:</w:t>
      </w:r>
    </w:p>
    <w:p w14:paraId="6E1CE846" w14:textId="7C8BDC71" w:rsidR="0012581B" w:rsidRDefault="0012581B" w:rsidP="0012581B">
      <w:pPr>
        <w:pStyle w:val="Prrafodelista"/>
        <w:numPr>
          <w:ilvl w:val="1"/>
          <w:numId w:val="3"/>
        </w:numPr>
      </w:pPr>
      <w:r>
        <w:rPr>
          <w:noProof/>
        </w:rPr>
        <w:t>Cambio de nombres y ToolTipText (Requisito no funcional): se ha cambiado el nomre a todos los componentes (btnVolver, spnFecha, lblNombre…) y se ha añadido un ToolTipText a cada uno de ellos.</w:t>
      </w:r>
    </w:p>
    <w:p w14:paraId="1553024C" w14:textId="655F59ED" w:rsidR="0012581B" w:rsidRDefault="0012581B" w:rsidP="0012581B">
      <w:pPr>
        <w:pStyle w:val="Prrafodelista"/>
        <w:numPr>
          <w:ilvl w:val="1"/>
          <w:numId w:val="3"/>
        </w:numPr>
      </w:pPr>
      <w:r>
        <w:rPr>
          <w:noProof/>
        </w:rPr>
        <w:t xml:space="preserve">Se añaden varios iconos en sitios diferentes para hacer mas vistosa la aplicación, por ejemplo en el JOptionPane del mensaje al enviar la reserva, en el formulario de registro varios de ellos como en la fecha, hora, …. </w:t>
      </w:r>
    </w:p>
    <w:p w14:paraId="0FC3149A" w14:textId="77777777" w:rsidR="0012581B" w:rsidRDefault="0012581B" w:rsidP="0012581B"/>
    <w:p w14:paraId="732CC067" w14:textId="0E2B36F8" w:rsidR="0012581B" w:rsidRPr="004D6AD6" w:rsidRDefault="0012581B" w:rsidP="0012581B">
      <w:pPr>
        <w:pStyle w:val="Prrafodelista"/>
        <w:numPr>
          <w:ilvl w:val="0"/>
          <w:numId w:val="1"/>
        </w:numPr>
      </w:pPr>
      <w:r>
        <w:t xml:space="preserve">Conclusión: la aplicación cumple con todos los requisitos funcionales y no funcionales solicitados en la tarea: dos interfaces conectadas (JFrame y </w:t>
      </w:r>
      <w:proofErr w:type="spellStart"/>
      <w:r>
        <w:t>JDialog</w:t>
      </w:r>
      <w:proofErr w:type="spellEnd"/>
      <w:r>
        <w:t xml:space="preserve"> modal), funcionalidad completa de menús/botones, uso correcto de </w:t>
      </w:r>
      <w:proofErr w:type="spellStart"/>
      <w:r>
        <w:t>Spinners</w:t>
      </w:r>
      <w:proofErr w:type="spellEnd"/>
      <w:r>
        <w:t xml:space="preserve"> y </w:t>
      </w:r>
      <w:proofErr w:type="spellStart"/>
      <w:r>
        <w:t>RadioButtons</w:t>
      </w:r>
      <w:proofErr w:type="spellEnd"/>
      <w:r>
        <w:t xml:space="preserve">, </w:t>
      </w:r>
      <w:r w:rsidR="004B42AB">
        <w:t xml:space="preserve">lógica condicional completa para reservas de tipo “amistoso”, nomenclatura y </w:t>
      </w:r>
      <w:proofErr w:type="spellStart"/>
      <w:r w:rsidR="004B42AB">
        <w:t>ToolTipText</w:t>
      </w:r>
      <w:proofErr w:type="spellEnd"/>
      <w:r w:rsidR="004B42AB">
        <w:t xml:space="preserve"> adecuados. El uso de paneles y la inclusión de iconos mejoran significativamente la vistosidad y presentación del resultado final.</w:t>
      </w:r>
    </w:p>
    <w:sectPr w:rsidR="0012581B" w:rsidRPr="004D6AD6"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497F"/>
    <w:multiLevelType w:val="hybridMultilevel"/>
    <w:tmpl w:val="C486CCE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3FA84BB6"/>
    <w:multiLevelType w:val="hybridMultilevel"/>
    <w:tmpl w:val="589E2D42"/>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03">
      <w:start w:val="1"/>
      <w:numFmt w:val="bullet"/>
      <w:lvlText w:val="o"/>
      <w:lvlJc w:val="left"/>
      <w:pPr>
        <w:ind w:left="2340" w:hanging="360"/>
      </w:pPr>
      <w:rPr>
        <w:rFonts w:ascii="Courier New" w:hAnsi="Courier New" w:cs="Courier New"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3E3F67"/>
    <w:multiLevelType w:val="hybridMultilevel"/>
    <w:tmpl w:val="69FEBE70"/>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16cid:durableId="1867870702">
    <w:abstractNumId w:val="1"/>
  </w:num>
  <w:num w:numId="2" w16cid:durableId="1367950210">
    <w:abstractNumId w:val="0"/>
  </w:num>
  <w:num w:numId="3" w16cid:durableId="1329360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D6"/>
    <w:rsid w:val="000021BE"/>
    <w:rsid w:val="0012581B"/>
    <w:rsid w:val="00151239"/>
    <w:rsid w:val="001909C0"/>
    <w:rsid w:val="001E79C4"/>
    <w:rsid w:val="00383BFA"/>
    <w:rsid w:val="003A26CF"/>
    <w:rsid w:val="004B42AB"/>
    <w:rsid w:val="004D6AD6"/>
    <w:rsid w:val="00507F30"/>
    <w:rsid w:val="0078450C"/>
    <w:rsid w:val="008D4A1A"/>
    <w:rsid w:val="009B2933"/>
    <w:rsid w:val="00C81216"/>
    <w:rsid w:val="00CF10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1A7D"/>
  <w15:chartTrackingRefBased/>
  <w15:docId w15:val="{511A31A2-2FD8-496C-91FD-A5E141D4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6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6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6A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6A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6A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6A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6A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6A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6A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6A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6A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6A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6A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6A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6A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6A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6A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6AD6"/>
    <w:rPr>
      <w:rFonts w:eastAsiaTheme="majorEastAsia" w:cstheme="majorBidi"/>
      <w:color w:val="272727" w:themeColor="text1" w:themeTint="D8"/>
    </w:rPr>
  </w:style>
  <w:style w:type="paragraph" w:styleId="Ttulo">
    <w:name w:val="Title"/>
    <w:basedOn w:val="Normal"/>
    <w:next w:val="Normal"/>
    <w:link w:val="TtuloCar"/>
    <w:uiPriority w:val="10"/>
    <w:qFormat/>
    <w:rsid w:val="004D6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6A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6A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6A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6AD6"/>
    <w:pPr>
      <w:spacing w:before="160"/>
      <w:jc w:val="center"/>
    </w:pPr>
    <w:rPr>
      <w:i/>
      <w:iCs/>
      <w:color w:val="404040" w:themeColor="text1" w:themeTint="BF"/>
    </w:rPr>
  </w:style>
  <w:style w:type="character" w:customStyle="1" w:styleId="CitaCar">
    <w:name w:val="Cita Car"/>
    <w:basedOn w:val="Fuentedeprrafopredeter"/>
    <w:link w:val="Cita"/>
    <w:uiPriority w:val="29"/>
    <w:rsid w:val="004D6AD6"/>
    <w:rPr>
      <w:i/>
      <w:iCs/>
      <w:color w:val="404040" w:themeColor="text1" w:themeTint="BF"/>
    </w:rPr>
  </w:style>
  <w:style w:type="paragraph" w:styleId="Prrafodelista">
    <w:name w:val="List Paragraph"/>
    <w:basedOn w:val="Normal"/>
    <w:uiPriority w:val="34"/>
    <w:qFormat/>
    <w:rsid w:val="004D6AD6"/>
    <w:pPr>
      <w:ind w:left="720"/>
      <w:contextualSpacing/>
    </w:pPr>
  </w:style>
  <w:style w:type="character" w:styleId="nfasisintenso">
    <w:name w:val="Intense Emphasis"/>
    <w:basedOn w:val="Fuentedeprrafopredeter"/>
    <w:uiPriority w:val="21"/>
    <w:qFormat/>
    <w:rsid w:val="004D6AD6"/>
    <w:rPr>
      <w:i/>
      <w:iCs/>
      <w:color w:val="2F5496" w:themeColor="accent1" w:themeShade="BF"/>
    </w:rPr>
  </w:style>
  <w:style w:type="paragraph" w:styleId="Citadestacada">
    <w:name w:val="Intense Quote"/>
    <w:basedOn w:val="Normal"/>
    <w:next w:val="Normal"/>
    <w:link w:val="CitadestacadaCar"/>
    <w:uiPriority w:val="30"/>
    <w:qFormat/>
    <w:rsid w:val="004D6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6AD6"/>
    <w:rPr>
      <w:i/>
      <w:iCs/>
      <w:color w:val="2F5496" w:themeColor="accent1" w:themeShade="BF"/>
    </w:rPr>
  </w:style>
  <w:style w:type="character" w:styleId="Referenciaintensa">
    <w:name w:val="Intense Reference"/>
    <w:basedOn w:val="Fuentedeprrafopredeter"/>
    <w:uiPriority w:val="32"/>
    <w:qFormat/>
    <w:rsid w:val="004D6AD6"/>
    <w:rPr>
      <w:b/>
      <w:bCs/>
      <w:smallCaps/>
      <w:color w:val="2F5496" w:themeColor="accent1" w:themeShade="BF"/>
      <w:spacing w:val="5"/>
    </w:rPr>
  </w:style>
  <w:style w:type="table" w:styleId="Tablaconcuadrcula">
    <w:name w:val="Table Grid"/>
    <w:basedOn w:val="Tablanormal"/>
    <w:uiPriority w:val="39"/>
    <w:rsid w:val="00383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715</Words>
  <Characters>3933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2025-10-29T15:30:00Z</dcterms:created>
  <dcterms:modified xsi:type="dcterms:W3CDTF">2025-10-29T16:51:00Z</dcterms:modified>
</cp:coreProperties>
</file>